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B2" w:rsidRDefault="000F54B2" w:rsidP="000F54B2">
      <w:pPr>
        <w:pStyle w:val="afa"/>
        <w:tabs>
          <w:tab w:val="left" w:pos="-142"/>
        </w:tabs>
        <w:ind w:left="360"/>
        <w:outlineLvl w:val="0"/>
        <w:rPr>
          <w:b/>
          <w:bCs/>
          <w:sz w:val="28"/>
          <w:szCs w:val="28"/>
          <w:lang w:val="en-US"/>
        </w:rPr>
      </w:pPr>
      <w:bookmarkStart w:id="0" w:name="_Toc396812190"/>
      <w:bookmarkStart w:id="1" w:name="_Toc412192323"/>
      <w:r>
        <w:rPr>
          <w:noProof/>
        </w:rPr>
        <w:drawing>
          <wp:inline distT="0" distB="0" distL="0" distR="0" wp14:anchorId="5A09636F" wp14:editId="35389003">
            <wp:extent cx="8507080" cy="69810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15123" cy="6987693"/>
                    </a:xfrm>
                    <a:prstGeom prst="rect">
                      <a:avLst/>
                    </a:prstGeom>
                  </pic:spPr>
                </pic:pic>
              </a:graphicData>
            </a:graphic>
          </wp:inline>
        </w:drawing>
      </w:r>
    </w:p>
    <w:p w:rsidR="008320E0" w:rsidRDefault="008320E0" w:rsidP="000F54B2">
      <w:pPr>
        <w:pStyle w:val="afa"/>
        <w:tabs>
          <w:tab w:val="left" w:pos="-142"/>
        </w:tabs>
        <w:ind w:left="360"/>
        <w:outlineLvl w:val="0"/>
        <w:rPr>
          <w:b/>
          <w:bCs/>
          <w:sz w:val="28"/>
          <w:szCs w:val="28"/>
          <w:lang w:val="en-US"/>
        </w:rPr>
        <w:sectPr w:rsidR="008320E0" w:rsidSect="008320E0">
          <w:footerReference w:type="even" r:id="rId10"/>
          <w:footerReference w:type="default" r:id="rId11"/>
          <w:footerReference w:type="first" r:id="rId12"/>
          <w:footnotePr>
            <w:numStart w:val="3"/>
          </w:footnotePr>
          <w:type w:val="continuous"/>
          <w:pgSz w:w="16838" w:h="11906" w:orient="landscape"/>
          <w:pgMar w:top="284" w:right="822" w:bottom="284" w:left="851" w:header="709" w:footer="6" w:gutter="0"/>
          <w:cols w:space="708"/>
          <w:titlePg/>
          <w:docGrid w:linePitch="360"/>
        </w:sectPr>
      </w:pPr>
      <w:bookmarkStart w:id="2" w:name="_GoBack"/>
      <w:bookmarkEnd w:id="2"/>
    </w:p>
    <w:p w:rsidR="0055341F" w:rsidRPr="004B7C0F" w:rsidRDefault="0039575D" w:rsidP="000F54B2">
      <w:pPr>
        <w:pStyle w:val="afa"/>
        <w:tabs>
          <w:tab w:val="left" w:pos="-142"/>
        </w:tabs>
        <w:ind w:left="360"/>
        <w:outlineLvl w:val="0"/>
        <w:rPr>
          <w:sz w:val="28"/>
          <w:szCs w:val="28"/>
        </w:rPr>
      </w:pPr>
      <w:r>
        <w:rPr>
          <w:b/>
          <w:bCs/>
          <w:sz w:val="28"/>
          <w:szCs w:val="28"/>
          <w:lang w:val="en-US"/>
        </w:rPr>
        <w:lastRenderedPageBreak/>
        <w:t>I</w:t>
      </w:r>
      <w:r w:rsidRPr="0039575D">
        <w:rPr>
          <w:b/>
          <w:bCs/>
          <w:sz w:val="28"/>
          <w:szCs w:val="28"/>
        </w:rPr>
        <w:t>.</w:t>
      </w:r>
      <w:r>
        <w:rPr>
          <w:b/>
          <w:bCs/>
          <w:sz w:val="28"/>
          <w:szCs w:val="28"/>
        </w:rPr>
        <w:t xml:space="preserve"> </w:t>
      </w:r>
      <w:r w:rsidR="009343A1" w:rsidRPr="004B7C0F">
        <w:rPr>
          <w:b/>
          <w:bCs/>
          <w:sz w:val="28"/>
          <w:szCs w:val="28"/>
        </w:rPr>
        <w:t>Введение</w:t>
      </w:r>
      <w:bookmarkEnd w:id="0"/>
      <w:bookmarkEnd w:id="1"/>
    </w:p>
    <w:p w:rsidR="003C5F52" w:rsidRPr="003F0C23" w:rsidRDefault="003C5F52" w:rsidP="003C5F52">
      <w:pPr>
        <w:ind w:left="-51" w:firstLine="567"/>
        <w:jc w:val="both"/>
        <w:rPr>
          <w:sz w:val="28"/>
          <w:szCs w:val="28"/>
        </w:rPr>
      </w:pPr>
      <w:bookmarkStart w:id="3" w:name="_Toc412192324"/>
      <w:r w:rsidRPr="003F0C23">
        <w:rPr>
          <w:sz w:val="28"/>
          <w:szCs w:val="28"/>
        </w:rPr>
        <w:t>При подготовке отчёта о результатах самообследования муниципального бюджетного общеобразовательного учреждения города Новосибирска «Лицей № 185» соблюдались следующие принципы:</w:t>
      </w:r>
    </w:p>
    <w:p w:rsidR="003C5F52" w:rsidRPr="007F1434" w:rsidRDefault="003C5F52" w:rsidP="003C5F52">
      <w:pPr>
        <w:pStyle w:val="afa"/>
        <w:numPr>
          <w:ilvl w:val="0"/>
          <w:numId w:val="1"/>
        </w:numPr>
        <w:ind w:left="-51" w:firstLine="567"/>
        <w:jc w:val="both"/>
        <w:rPr>
          <w:sz w:val="28"/>
          <w:szCs w:val="28"/>
        </w:rPr>
      </w:pPr>
      <w:r w:rsidRPr="003F0C23">
        <w:rPr>
          <w:sz w:val="28"/>
          <w:szCs w:val="28"/>
        </w:rPr>
        <w:t xml:space="preserve">Структура представленного отчёта о результатах самообследования муниципального бюджетного общеобразовательного учреждения города Новосибирска «Лицей № 185», подходы к анализу результатов соответствуют </w:t>
      </w:r>
      <w:r w:rsidRPr="007F1434">
        <w:rPr>
          <w:sz w:val="28"/>
          <w:szCs w:val="28"/>
        </w:rPr>
        <w:t>Методическим рекомендациям по подготовке отчета о результатах самообследования</w:t>
      </w:r>
      <w:r w:rsidR="00F71CCF" w:rsidRPr="007F1434">
        <w:rPr>
          <w:sz w:val="28"/>
          <w:szCs w:val="28"/>
        </w:rPr>
        <w:t xml:space="preserve"> обще</w:t>
      </w:r>
      <w:r w:rsidRPr="007F1434">
        <w:rPr>
          <w:sz w:val="28"/>
          <w:szCs w:val="28"/>
        </w:rPr>
        <w:t xml:space="preserve">образовательной организации </w:t>
      </w:r>
      <w:r w:rsidR="00F71CCF" w:rsidRPr="007F1434">
        <w:rPr>
          <w:sz w:val="28"/>
          <w:szCs w:val="28"/>
        </w:rPr>
        <w:t xml:space="preserve">в 2016 году </w:t>
      </w:r>
      <w:r w:rsidRPr="007F1434">
        <w:rPr>
          <w:sz w:val="28"/>
          <w:szCs w:val="28"/>
        </w:rPr>
        <w:t xml:space="preserve">(письмо Минобрнауки Новосибирской области от </w:t>
      </w:r>
      <w:r w:rsidR="00F71CCF" w:rsidRPr="007F1434">
        <w:rPr>
          <w:sz w:val="28"/>
          <w:szCs w:val="28"/>
        </w:rPr>
        <w:t>13.</w:t>
      </w:r>
      <w:r w:rsidRPr="007F1434">
        <w:rPr>
          <w:sz w:val="28"/>
          <w:szCs w:val="28"/>
        </w:rPr>
        <w:t>.05.201</w:t>
      </w:r>
      <w:r w:rsidR="00F71CCF" w:rsidRPr="007F1434">
        <w:rPr>
          <w:sz w:val="28"/>
          <w:szCs w:val="28"/>
        </w:rPr>
        <w:t>6</w:t>
      </w:r>
      <w:r w:rsidRPr="007F1434">
        <w:rPr>
          <w:sz w:val="28"/>
          <w:szCs w:val="28"/>
        </w:rPr>
        <w:t xml:space="preserve"> № </w:t>
      </w:r>
      <w:r w:rsidR="00F71CCF" w:rsidRPr="007F1434">
        <w:rPr>
          <w:sz w:val="28"/>
          <w:szCs w:val="28"/>
        </w:rPr>
        <w:t>3497</w:t>
      </w:r>
      <w:r w:rsidRPr="007F1434">
        <w:rPr>
          <w:sz w:val="28"/>
          <w:szCs w:val="28"/>
        </w:rPr>
        <w:t>-03/25</w:t>
      </w:r>
      <w:r w:rsidR="00604B3A" w:rsidRPr="007F1434">
        <w:rPr>
          <w:sz w:val="28"/>
          <w:szCs w:val="28"/>
        </w:rPr>
        <w:t>)</w:t>
      </w:r>
      <w:r w:rsidRPr="007F1434">
        <w:rPr>
          <w:sz w:val="28"/>
          <w:szCs w:val="28"/>
        </w:rPr>
        <w:t>.</w:t>
      </w:r>
    </w:p>
    <w:p w:rsidR="003C5F52" w:rsidRPr="003F0C23" w:rsidRDefault="003C5F52" w:rsidP="003C5F52">
      <w:pPr>
        <w:pStyle w:val="afa"/>
        <w:numPr>
          <w:ilvl w:val="0"/>
          <w:numId w:val="1"/>
        </w:numPr>
        <w:ind w:left="0" w:firstLine="567"/>
        <w:jc w:val="both"/>
        <w:rPr>
          <w:sz w:val="28"/>
          <w:szCs w:val="28"/>
        </w:rPr>
      </w:pPr>
      <w:r w:rsidRPr="003F0C23">
        <w:rPr>
          <w:sz w:val="28"/>
          <w:szCs w:val="28"/>
        </w:rPr>
        <w:t xml:space="preserve">Источник информации: электронный сервис для сбора информации о показателях деятельности общеобразовательных организаций, подлежащих самообследованию, разработанный Государственным казённым учреждением Новосибирской области «Новосибирский институт мониторинга и развития образования». </w:t>
      </w:r>
    </w:p>
    <w:p w:rsidR="003C5F52" w:rsidRPr="003F0C23" w:rsidRDefault="003C5F52" w:rsidP="003C5F52">
      <w:pPr>
        <w:pStyle w:val="afa"/>
        <w:numPr>
          <w:ilvl w:val="0"/>
          <w:numId w:val="1"/>
        </w:numPr>
        <w:ind w:left="0" w:firstLine="567"/>
        <w:jc w:val="both"/>
        <w:rPr>
          <w:sz w:val="28"/>
          <w:szCs w:val="28"/>
        </w:rPr>
      </w:pPr>
      <w:r w:rsidRPr="003F0C23">
        <w:rPr>
          <w:sz w:val="28"/>
          <w:szCs w:val="28"/>
        </w:rPr>
        <w:t>В ходе подготовки отчёта определены «укрупненные» направления анализа.</w:t>
      </w:r>
    </w:p>
    <w:p w:rsidR="003C5F52" w:rsidRPr="003F0C23" w:rsidRDefault="003C5F52" w:rsidP="003C5F52">
      <w:pPr>
        <w:pStyle w:val="afa"/>
        <w:numPr>
          <w:ilvl w:val="0"/>
          <w:numId w:val="1"/>
        </w:numPr>
        <w:ind w:left="0" w:firstLine="567"/>
        <w:jc w:val="both"/>
        <w:rPr>
          <w:sz w:val="28"/>
          <w:szCs w:val="28"/>
        </w:rPr>
      </w:pPr>
      <w:r w:rsidRPr="003F0C23">
        <w:rPr>
          <w:sz w:val="28"/>
          <w:szCs w:val="28"/>
        </w:rPr>
        <w:t>В процессе самообследования проведена оценка:</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образовательной деятельности, в том числе кадрового обеспечения;</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инфраструктуры;</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 xml:space="preserve">информационной открытости </w:t>
      </w:r>
      <w:r w:rsidR="00747508">
        <w:rPr>
          <w:sz w:val="28"/>
          <w:szCs w:val="28"/>
        </w:rPr>
        <w:t>лицея</w:t>
      </w:r>
      <w:r w:rsidRPr="003F0C23">
        <w:rPr>
          <w:sz w:val="28"/>
          <w:szCs w:val="28"/>
        </w:rPr>
        <w:t>;</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наличия и работы органов государственно-общественного управления;</w:t>
      </w:r>
    </w:p>
    <w:p w:rsidR="003C5F52" w:rsidRPr="003F0C23" w:rsidRDefault="0013237D" w:rsidP="0013237D">
      <w:pPr>
        <w:tabs>
          <w:tab w:val="left" w:pos="1047"/>
        </w:tabs>
        <w:jc w:val="both"/>
        <w:rPr>
          <w:sz w:val="28"/>
          <w:szCs w:val="28"/>
        </w:rPr>
      </w:pPr>
      <w:r w:rsidRPr="00D05087">
        <w:rPr>
          <w:b/>
          <w:sz w:val="28"/>
          <w:szCs w:val="28"/>
        </w:rPr>
        <w:t xml:space="preserve">        -</w:t>
      </w:r>
      <w:r w:rsidRPr="00D05087">
        <w:rPr>
          <w:sz w:val="28"/>
          <w:szCs w:val="28"/>
        </w:rPr>
        <w:t xml:space="preserve">     </w:t>
      </w:r>
      <w:r w:rsidR="003C5F52" w:rsidRPr="00D05087">
        <w:rPr>
          <w:sz w:val="28"/>
          <w:szCs w:val="28"/>
        </w:rPr>
        <w:t>удовлетворённости родителей сторонами  образовательного процесса;</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системы мероприятий по охране и укреплению здоровья обучающихся;</w:t>
      </w:r>
    </w:p>
    <w:p w:rsidR="003C5F52" w:rsidRPr="003F0C23" w:rsidRDefault="003C5F52" w:rsidP="003C5F52">
      <w:pPr>
        <w:pStyle w:val="afa"/>
        <w:numPr>
          <w:ilvl w:val="0"/>
          <w:numId w:val="2"/>
        </w:numPr>
        <w:tabs>
          <w:tab w:val="left" w:pos="1047"/>
        </w:tabs>
        <w:ind w:left="0" w:firstLine="567"/>
        <w:jc w:val="both"/>
        <w:rPr>
          <w:sz w:val="28"/>
          <w:szCs w:val="28"/>
        </w:rPr>
      </w:pPr>
      <w:r w:rsidRPr="003F0C23">
        <w:rPr>
          <w:sz w:val="28"/>
          <w:szCs w:val="28"/>
        </w:rPr>
        <w:t>материально-технического оснащения учебных кабинетов;</w:t>
      </w:r>
    </w:p>
    <w:p w:rsidR="003C5F52" w:rsidRDefault="003C5F52" w:rsidP="003C5F52">
      <w:pPr>
        <w:pStyle w:val="afa"/>
        <w:numPr>
          <w:ilvl w:val="0"/>
          <w:numId w:val="2"/>
        </w:numPr>
        <w:tabs>
          <w:tab w:val="left" w:pos="1047"/>
        </w:tabs>
        <w:ind w:left="0" w:firstLine="567"/>
        <w:jc w:val="both"/>
        <w:rPr>
          <w:sz w:val="28"/>
          <w:szCs w:val="28"/>
        </w:rPr>
      </w:pPr>
      <w:r w:rsidRPr="003F0C23">
        <w:rPr>
          <w:sz w:val="28"/>
          <w:szCs w:val="28"/>
        </w:rPr>
        <w:t>наличия и доступности различных форм дополнительного образования</w:t>
      </w:r>
    </w:p>
    <w:p w:rsidR="001105CE" w:rsidRPr="001105CE" w:rsidRDefault="001105CE" w:rsidP="001105CE">
      <w:pPr>
        <w:pStyle w:val="afa"/>
        <w:numPr>
          <w:ilvl w:val="0"/>
          <w:numId w:val="1"/>
        </w:numPr>
        <w:tabs>
          <w:tab w:val="left" w:pos="1134"/>
        </w:tabs>
        <w:ind w:left="567" w:firstLine="142"/>
        <w:jc w:val="both"/>
        <w:rPr>
          <w:sz w:val="28"/>
          <w:szCs w:val="28"/>
        </w:rPr>
      </w:pPr>
      <w:r w:rsidRPr="001105CE">
        <w:rPr>
          <w:sz w:val="28"/>
          <w:szCs w:val="28"/>
        </w:rPr>
        <w:t>Самообследование образовательной организации проведено в соответствии:</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8"/>
        </w:rPr>
        <w:t xml:space="preserve">со </w:t>
      </w:r>
      <w:r w:rsidRPr="001105CE">
        <w:rPr>
          <w:sz w:val="28"/>
          <w:szCs w:val="20"/>
        </w:rPr>
        <w:t xml:space="preserve">статьями 28, 29, 97 Федерального закона </w:t>
      </w:r>
      <w:r w:rsidRPr="001105CE">
        <w:rPr>
          <w:bCs/>
          <w:sz w:val="28"/>
          <w:szCs w:val="28"/>
        </w:rPr>
        <w:t>от 29.12.2012 № 273-ФЗ «Об образовании в Российской Федерации»;</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0"/>
        </w:rPr>
        <w:t>постановлением Правительства Российской Федерации от 05.08.2013 № 662 «Об осуществлении мониторинга системы образования»;</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0"/>
        </w:rPr>
        <w:t>приказом Министерства образования и науки Российской Федерации от 27.06.2013 № 462 «Об утверждении порядка проведения самообследования образовательной организацией»;</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0"/>
        </w:rPr>
        <w:t>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1105CE" w:rsidRPr="001105CE" w:rsidRDefault="001105CE" w:rsidP="001105CE">
      <w:pPr>
        <w:numPr>
          <w:ilvl w:val="0"/>
          <w:numId w:val="48"/>
        </w:numPr>
        <w:tabs>
          <w:tab w:val="left" w:pos="0"/>
          <w:tab w:val="left" w:pos="993"/>
        </w:tabs>
        <w:ind w:left="0" w:firstLine="709"/>
        <w:jc w:val="both"/>
        <w:rPr>
          <w:sz w:val="28"/>
          <w:szCs w:val="20"/>
        </w:rPr>
      </w:pPr>
      <w:r w:rsidRPr="001105CE">
        <w:rPr>
          <w:sz w:val="28"/>
          <w:szCs w:val="28"/>
        </w:rPr>
        <w:t>постановлением Правительства Новосибирской области от 28.05.2013 № 233-п «Об утверждении Положения о мониторинге систем общего образования муниципальных районов, городских округов Новосибирской области»;</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8"/>
        </w:rPr>
        <w:lastRenderedPageBreak/>
        <w:t>приказом Министерства образования, науки и инновационной политики Новосибирской области от 15.04.2014 №920 «О сборе информации о показателях деятельности общеобразовательных организаций, расположенных на территории Новосибирской области, подлежащих самообследованию».</w:t>
      </w:r>
    </w:p>
    <w:p w:rsidR="001105CE" w:rsidRPr="001105CE" w:rsidRDefault="001105CE" w:rsidP="001105CE">
      <w:pPr>
        <w:numPr>
          <w:ilvl w:val="0"/>
          <w:numId w:val="48"/>
        </w:numPr>
        <w:tabs>
          <w:tab w:val="left" w:pos="0"/>
          <w:tab w:val="left" w:pos="993"/>
        </w:tabs>
        <w:ind w:left="0" w:firstLine="709"/>
        <w:jc w:val="both"/>
        <w:rPr>
          <w:sz w:val="28"/>
          <w:szCs w:val="28"/>
        </w:rPr>
      </w:pPr>
      <w:r w:rsidRPr="001105CE">
        <w:rPr>
          <w:sz w:val="28"/>
          <w:szCs w:val="28"/>
        </w:rPr>
        <w:t>Приказом Министерства образования, науки и инновационной политики Новосибирской области 16.03.2016 №690 «О внесении изменений в приказ министерства образования, науки и инновационной политики Новосибирской области от 15.04.2014 №920».</w:t>
      </w:r>
    </w:p>
    <w:p w:rsidR="003C5F52" w:rsidRPr="003C5F52" w:rsidRDefault="003C5F52" w:rsidP="003C5F52">
      <w:pPr>
        <w:ind w:firstLine="567"/>
        <w:jc w:val="both"/>
        <w:rPr>
          <w:sz w:val="28"/>
          <w:szCs w:val="28"/>
        </w:rPr>
      </w:pPr>
      <w:r w:rsidRPr="003C5F52">
        <w:rPr>
          <w:sz w:val="28"/>
          <w:szCs w:val="28"/>
        </w:rPr>
        <w:t>Отчёт адресован учредителю ОО, руководителям и специалистам органов управления образованием, а также родителям обучающихся и представителям заинтересованной общественности.</w:t>
      </w:r>
    </w:p>
    <w:p w:rsidR="0066691C" w:rsidRDefault="0066691C" w:rsidP="003F0C23">
      <w:pPr>
        <w:pStyle w:val="afa"/>
        <w:tabs>
          <w:tab w:val="left" w:pos="-142"/>
        </w:tabs>
        <w:ind w:left="0"/>
        <w:jc w:val="both"/>
        <w:outlineLvl w:val="0"/>
        <w:rPr>
          <w:b/>
          <w:bCs/>
          <w:sz w:val="40"/>
          <w:szCs w:val="32"/>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1105CE" w:rsidRDefault="001105CE" w:rsidP="003C5F52">
      <w:pPr>
        <w:tabs>
          <w:tab w:val="left" w:pos="-142"/>
        </w:tabs>
        <w:jc w:val="both"/>
        <w:outlineLvl w:val="0"/>
        <w:rPr>
          <w:b/>
          <w:bCs/>
          <w:sz w:val="40"/>
          <w:szCs w:val="40"/>
        </w:rPr>
      </w:pPr>
    </w:p>
    <w:p w:rsidR="00050F06" w:rsidRPr="0039575D" w:rsidRDefault="003C5F52" w:rsidP="003C5F52">
      <w:pPr>
        <w:tabs>
          <w:tab w:val="left" w:pos="-142"/>
        </w:tabs>
        <w:jc w:val="both"/>
        <w:outlineLvl w:val="0"/>
        <w:rPr>
          <w:b/>
          <w:bCs/>
          <w:sz w:val="28"/>
          <w:szCs w:val="28"/>
        </w:rPr>
      </w:pPr>
      <w:r w:rsidRPr="0039575D">
        <w:rPr>
          <w:b/>
          <w:bCs/>
          <w:sz w:val="28"/>
          <w:szCs w:val="28"/>
          <w:lang w:val="en-US"/>
        </w:rPr>
        <w:lastRenderedPageBreak/>
        <w:t>II</w:t>
      </w:r>
      <w:r w:rsidRPr="0039575D">
        <w:rPr>
          <w:b/>
          <w:bCs/>
          <w:sz w:val="28"/>
          <w:szCs w:val="28"/>
        </w:rPr>
        <w:t>.</w:t>
      </w:r>
      <w:r w:rsidR="002870A2" w:rsidRPr="0039575D">
        <w:rPr>
          <w:b/>
          <w:bCs/>
          <w:sz w:val="28"/>
          <w:szCs w:val="28"/>
        </w:rPr>
        <w:t>Обобщённые результаты самообследования</w:t>
      </w:r>
      <w:bookmarkEnd w:id="3"/>
    </w:p>
    <w:p w:rsidR="003C6853" w:rsidRPr="00AE630D" w:rsidRDefault="003C6853" w:rsidP="003C6853">
      <w:pPr>
        <w:pStyle w:val="afa"/>
        <w:ind w:left="927"/>
        <w:rPr>
          <w:b/>
          <w:sz w:val="32"/>
          <w:szCs w:val="40"/>
        </w:rPr>
      </w:pPr>
    </w:p>
    <w:p w:rsidR="002870A2" w:rsidRDefault="002870A2" w:rsidP="003C6853">
      <w:pPr>
        <w:pStyle w:val="afa"/>
        <w:ind w:left="927"/>
        <w:rPr>
          <w:b/>
          <w:sz w:val="28"/>
          <w:szCs w:val="40"/>
        </w:rPr>
      </w:pPr>
      <w:r w:rsidRPr="003C6853">
        <w:rPr>
          <w:b/>
          <w:sz w:val="28"/>
          <w:szCs w:val="40"/>
        </w:rPr>
        <w:t>Направления анализа</w:t>
      </w:r>
    </w:p>
    <w:p w:rsidR="00F976D8" w:rsidRPr="00AE630D" w:rsidRDefault="00F976D8" w:rsidP="003C6853">
      <w:pPr>
        <w:pStyle w:val="afa"/>
        <w:ind w:left="927"/>
        <w:rPr>
          <w:b/>
          <w:sz w:val="14"/>
          <w:szCs w:val="40"/>
        </w:rPr>
      </w:pPr>
    </w:p>
    <w:p w:rsidR="00050F06" w:rsidRPr="002E549A" w:rsidRDefault="000F54B2" w:rsidP="00050F06">
      <w:pPr>
        <w:tabs>
          <w:tab w:val="left" w:pos="3399"/>
        </w:tabs>
        <w:rPr>
          <w:bCs/>
          <w:sz w:val="28"/>
          <w:szCs w:val="28"/>
        </w:rPr>
      </w:pPr>
      <w:r>
        <w:rPr>
          <w:bCs/>
          <w:noProof/>
          <w:sz w:val="28"/>
          <w:szCs w:val="28"/>
        </w:rPr>
        <w:pict>
          <v:roundrect id="_x0000_s2395" style="position:absolute;left:0;text-align:left;margin-left:6pt;margin-top:2.35pt;width:275pt;height:45.6pt;z-index:251691008" arcsize="10923f" fillcolor="#28807a">
            <v:textbox style="mso-next-textbox:#_x0000_s2395">
              <w:txbxContent>
                <w:p w:rsidR="000F54B2" w:rsidRPr="002E549A" w:rsidRDefault="000F54B2" w:rsidP="00050F06">
                  <w:pPr>
                    <w:rPr>
                      <w:b/>
                      <w:color w:val="FFFFFF" w:themeColor="background1"/>
                      <w:sz w:val="14"/>
                      <w:szCs w:val="36"/>
                    </w:rPr>
                  </w:pPr>
                </w:p>
                <w:p w:rsidR="000F54B2" w:rsidRPr="00EC1819" w:rsidRDefault="000F54B2" w:rsidP="00227986">
                  <w:pPr>
                    <w:pStyle w:val="afa"/>
                    <w:ind w:left="0"/>
                    <w:jc w:val="left"/>
                    <w:rPr>
                      <w:b/>
                      <w:color w:val="FFFFFF" w:themeColor="background1"/>
                      <w:sz w:val="28"/>
                      <w:szCs w:val="36"/>
                    </w:rPr>
                  </w:pPr>
                  <w:r w:rsidRPr="00EC1819">
                    <w:rPr>
                      <w:b/>
                      <w:color w:val="FFFFFF" w:themeColor="background1"/>
                      <w:sz w:val="28"/>
                      <w:szCs w:val="36"/>
                    </w:rPr>
                    <w:t>1. Образовательная деятельность</w:t>
                  </w:r>
                </w:p>
              </w:txbxContent>
            </v:textbox>
          </v:roundrect>
        </w:pict>
      </w:r>
      <w:r>
        <w:rPr>
          <w:bCs/>
          <w:noProof/>
          <w:sz w:val="22"/>
          <w:szCs w:val="28"/>
        </w:rPr>
        <w:pict>
          <v:roundrect id="_x0000_s2396" style="position:absolute;left:0;text-align:left;margin-left:288.3pt;margin-top:2.35pt;width:485.15pt;height:54.2pt;z-index:251692032" arcsize="10923f" fillcolor="#fbd4b4 [1305]">
            <v:textbox style="mso-next-textbox:#_x0000_s2396" inset=",.3mm,,.3mm">
              <w:txbxContent>
                <w:p w:rsidR="000F54B2" w:rsidRPr="00240619" w:rsidRDefault="000F54B2" w:rsidP="00E44152">
                  <w:pPr>
                    <w:pStyle w:val="afa"/>
                    <w:tabs>
                      <w:tab w:val="left" w:pos="284"/>
                    </w:tabs>
                    <w:ind w:left="0"/>
                    <w:jc w:val="both"/>
                  </w:pPr>
                  <w:r>
                    <w:t xml:space="preserve">Распределение </w:t>
                  </w:r>
                  <w:proofErr w:type="gramStart"/>
                  <w:r>
                    <w:t>обучающихся</w:t>
                  </w:r>
                  <w:proofErr w:type="gramEnd"/>
                  <w:r>
                    <w:t xml:space="preserve"> по программам общего образования. Образовательные результаты </w:t>
                  </w:r>
                  <w:proofErr w:type="gramStart"/>
                  <w:r>
                    <w:t>обучающихся</w:t>
                  </w:r>
                  <w:proofErr w:type="gramEnd"/>
                  <w:r>
                    <w:t>, в том числе результаты по предметам, изучаемым на профильном/ углубленном уровне. Кадровое обеспечение образовательного процесса</w:t>
                  </w:r>
                </w:p>
              </w:txbxContent>
            </v:textbox>
          </v:roundrect>
        </w:pict>
      </w:r>
    </w:p>
    <w:p w:rsidR="00050F06" w:rsidRPr="002E549A" w:rsidRDefault="00050F06" w:rsidP="00050F06">
      <w:pPr>
        <w:tabs>
          <w:tab w:val="left" w:pos="3399"/>
        </w:tabs>
        <w:rPr>
          <w:bCs/>
          <w:sz w:val="28"/>
          <w:szCs w:val="28"/>
        </w:rPr>
      </w:pPr>
    </w:p>
    <w:p w:rsidR="00050F06" w:rsidRPr="002E549A" w:rsidRDefault="00050F06" w:rsidP="00050F06">
      <w:pPr>
        <w:tabs>
          <w:tab w:val="left" w:pos="3399"/>
        </w:tabs>
        <w:rPr>
          <w:bCs/>
          <w:sz w:val="28"/>
          <w:szCs w:val="28"/>
        </w:rPr>
      </w:pPr>
    </w:p>
    <w:p w:rsidR="00050F06" w:rsidRPr="002E549A" w:rsidRDefault="000F54B2" w:rsidP="00050F06">
      <w:pPr>
        <w:tabs>
          <w:tab w:val="left" w:pos="3399"/>
        </w:tabs>
        <w:rPr>
          <w:bCs/>
          <w:sz w:val="28"/>
          <w:szCs w:val="28"/>
        </w:rPr>
      </w:pPr>
      <w:r>
        <w:rPr>
          <w:bCs/>
          <w:noProof/>
          <w:sz w:val="28"/>
          <w:szCs w:val="28"/>
        </w:rPr>
        <w:pict>
          <v:roundrect id="_x0000_s2397" style="position:absolute;left:0;text-align:left;margin-left:6pt;margin-top:8.25pt;width:275pt;height:34.7pt;z-index:251693056" arcsize="10923f" fillcolor="#28807a">
            <v:textbox style="mso-next-textbox:#_x0000_s2397">
              <w:txbxContent>
                <w:p w:rsidR="000F54B2" w:rsidRPr="00FD7BFC" w:rsidRDefault="000F54B2" w:rsidP="00050F06">
                  <w:pPr>
                    <w:rPr>
                      <w:b/>
                      <w:color w:val="FFFFFF" w:themeColor="background1"/>
                      <w:sz w:val="8"/>
                      <w:szCs w:val="36"/>
                    </w:rPr>
                  </w:pPr>
                </w:p>
                <w:p w:rsidR="000F54B2" w:rsidRPr="00EC1819" w:rsidRDefault="000F54B2" w:rsidP="00227986">
                  <w:pPr>
                    <w:jc w:val="left"/>
                    <w:rPr>
                      <w:b/>
                      <w:color w:val="FFFFFF" w:themeColor="background1"/>
                      <w:sz w:val="28"/>
                      <w:szCs w:val="36"/>
                    </w:rPr>
                  </w:pPr>
                  <w:r w:rsidRPr="00EC1819">
                    <w:rPr>
                      <w:b/>
                      <w:color w:val="FFFFFF" w:themeColor="background1"/>
                      <w:sz w:val="28"/>
                      <w:szCs w:val="36"/>
                    </w:rPr>
                    <w:t>2. Инфраструктура</w:t>
                  </w:r>
                </w:p>
              </w:txbxContent>
            </v:textbox>
          </v:roundrect>
        </w:pict>
      </w:r>
      <w:r>
        <w:rPr>
          <w:bCs/>
          <w:noProof/>
          <w:sz w:val="28"/>
          <w:szCs w:val="28"/>
        </w:rPr>
        <w:pict>
          <v:roundrect id="_x0000_s2401" style="position:absolute;left:0;text-align:left;margin-left:288.3pt;margin-top:13.15pt;width:485.15pt;height:35.3pt;z-index:251696128" arcsize="10923f" fillcolor="#fbd4b4 [1305]">
            <v:textbox style="mso-next-textbox:#_x0000_s2401" inset=",.3mm,,.3mm">
              <w:txbxContent>
                <w:p w:rsidR="000F54B2" w:rsidRPr="006C4B43" w:rsidRDefault="000F54B2" w:rsidP="00304D2C">
                  <w:pPr>
                    <w:jc w:val="both"/>
                  </w:pPr>
                  <w:r>
                    <w:t xml:space="preserve">Оснащенность компьютерами и возможность пользоваться интернетом. Материально-техническое и библиотечно-информационное обеспечение </w:t>
                  </w:r>
                </w:p>
              </w:txbxContent>
            </v:textbox>
          </v:roundrect>
        </w:pict>
      </w:r>
    </w:p>
    <w:p w:rsidR="00050F06" w:rsidRPr="002E549A" w:rsidRDefault="00050F06" w:rsidP="00050F06">
      <w:pPr>
        <w:tabs>
          <w:tab w:val="left" w:pos="3399"/>
        </w:tabs>
        <w:rPr>
          <w:bCs/>
          <w:sz w:val="28"/>
          <w:szCs w:val="28"/>
        </w:rPr>
      </w:pPr>
    </w:p>
    <w:p w:rsidR="00050F06" w:rsidRPr="002E549A" w:rsidRDefault="00050F06" w:rsidP="00050F06">
      <w:pPr>
        <w:tabs>
          <w:tab w:val="left" w:pos="3399"/>
        </w:tabs>
        <w:rPr>
          <w:bCs/>
          <w:sz w:val="28"/>
          <w:szCs w:val="28"/>
        </w:rPr>
      </w:pPr>
    </w:p>
    <w:p w:rsidR="00050F06" w:rsidRPr="002E549A" w:rsidRDefault="000F54B2" w:rsidP="00050F06">
      <w:pPr>
        <w:tabs>
          <w:tab w:val="left" w:pos="3399"/>
        </w:tabs>
        <w:rPr>
          <w:bCs/>
          <w:sz w:val="28"/>
          <w:szCs w:val="28"/>
        </w:rPr>
      </w:pPr>
      <w:r>
        <w:rPr>
          <w:noProof/>
          <w:sz w:val="28"/>
          <w:szCs w:val="28"/>
        </w:rPr>
        <w:pict>
          <v:roundrect id="_x0000_s2413" style="position:absolute;left:0;text-align:left;margin-left:6pt;margin-top:4.6pt;width:275pt;height:33.55pt;z-index:251699200" arcsize="10923f" fillcolor="#28807a">
            <v:textbox style="mso-next-textbox:#_x0000_s2413">
              <w:txbxContent>
                <w:p w:rsidR="000F54B2" w:rsidRPr="00FD7BFC" w:rsidRDefault="000F54B2" w:rsidP="008B089B">
                  <w:pPr>
                    <w:rPr>
                      <w:b/>
                      <w:color w:val="FFFFFF" w:themeColor="background1"/>
                      <w:sz w:val="6"/>
                    </w:rPr>
                  </w:pPr>
                </w:p>
                <w:p w:rsidR="000F54B2" w:rsidRPr="00EC1819" w:rsidRDefault="000F54B2" w:rsidP="00227986">
                  <w:pPr>
                    <w:jc w:val="left"/>
                    <w:rPr>
                      <w:b/>
                      <w:color w:val="FFFFFF" w:themeColor="background1"/>
                      <w:sz w:val="28"/>
                      <w:szCs w:val="36"/>
                    </w:rPr>
                  </w:pPr>
                  <w:r w:rsidRPr="00EC1819">
                    <w:rPr>
                      <w:b/>
                      <w:color w:val="FFFFFF" w:themeColor="background1"/>
                      <w:sz w:val="28"/>
                      <w:szCs w:val="36"/>
                    </w:rPr>
                    <w:t>3. Информационная открытость</w:t>
                  </w:r>
                </w:p>
              </w:txbxContent>
            </v:textbox>
          </v:roundrect>
        </w:pict>
      </w:r>
      <w:r>
        <w:rPr>
          <w:noProof/>
          <w:sz w:val="28"/>
          <w:szCs w:val="28"/>
        </w:rPr>
        <w:pict>
          <v:roundrect id="_x0000_s2414" style="position:absolute;left:0;text-align:left;margin-left:288.3pt;margin-top:4.6pt;width:485.15pt;height:37.8pt;z-index:251700224" arcsize="10923f" fillcolor="#fbd4b4 [1305]">
            <v:textbox style="mso-next-textbox:#_x0000_s2414" inset="1.5mm,.3mm,1.5mm,.3mm">
              <w:txbxContent>
                <w:p w:rsidR="000F54B2" w:rsidRPr="006C4B43" w:rsidRDefault="000F54B2" w:rsidP="0081643E">
                  <w:pPr>
                    <w:jc w:val="both"/>
                  </w:pPr>
                  <w:r>
                    <w:t>Наличие работающего, обновляемого сайта школы, наличие гиперссылок на тексты локальных нормативных документов</w:t>
                  </w:r>
                </w:p>
              </w:txbxContent>
            </v:textbox>
          </v:roundrect>
        </w:pict>
      </w:r>
    </w:p>
    <w:p w:rsidR="00050F06" w:rsidRPr="002E549A" w:rsidRDefault="00050F06" w:rsidP="00050F06">
      <w:pPr>
        <w:tabs>
          <w:tab w:val="left" w:pos="3399"/>
        </w:tabs>
        <w:rPr>
          <w:bCs/>
          <w:sz w:val="28"/>
          <w:szCs w:val="28"/>
        </w:rPr>
      </w:pPr>
    </w:p>
    <w:p w:rsidR="00050F06" w:rsidRPr="002E549A" w:rsidRDefault="000F54B2" w:rsidP="00050F06">
      <w:pPr>
        <w:tabs>
          <w:tab w:val="left" w:pos="3399"/>
        </w:tabs>
        <w:rPr>
          <w:bCs/>
          <w:sz w:val="28"/>
          <w:szCs w:val="28"/>
        </w:rPr>
      </w:pPr>
      <w:r>
        <w:rPr>
          <w:noProof/>
          <w:sz w:val="28"/>
          <w:szCs w:val="28"/>
        </w:rPr>
        <w:pict>
          <v:roundrect id="_x0000_s2399" style="position:absolute;left:0;text-align:left;margin-left:6pt;margin-top:15.15pt;width:275pt;height:41.65pt;z-index:251694080" arcsize="10923f" fillcolor="#28807a">
            <v:textbox style="mso-next-textbox:#_x0000_s2399">
              <w:txbxContent>
                <w:p w:rsidR="000F54B2" w:rsidRPr="0081643E" w:rsidRDefault="000F54B2" w:rsidP="00227986">
                  <w:pPr>
                    <w:jc w:val="left"/>
                    <w:rPr>
                      <w:b/>
                      <w:color w:val="FFFFFF" w:themeColor="background1"/>
                      <w:sz w:val="28"/>
                      <w:szCs w:val="36"/>
                    </w:rPr>
                  </w:pPr>
                  <w:r w:rsidRPr="0081643E">
                    <w:rPr>
                      <w:b/>
                      <w:color w:val="FFFFFF" w:themeColor="background1"/>
                      <w:sz w:val="28"/>
                      <w:szCs w:val="36"/>
                    </w:rPr>
                    <w:t>4. Государственн</w:t>
                  </w:r>
                  <w:proofErr w:type="gramStart"/>
                  <w:r w:rsidRPr="0081643E">
                    <w:rPr>
                      <w:b/>
                      <w:color w:val="FFFFFF" w:themeColor="background1"/>
                      <w:sz w:val="28"/>
                      <w:szCs w:val="36"/>
                    </w:rPr>
                    <w:t>о-</w:t>
                  </w:r>
                  <w:proofErr w:type="gramEnd"/>
                  <w:r w:rsidRPr="0081643E">
                    <w:rPr>
                      <w:b/>
                      <w:color w:val="FFFFFF" w:themeColor="background1"/>
                      <w:sz w:val="28"/>
                      <w:szCs w:val="36"/>
                    </w:rPr>
                    <w:t xml:space="preserve"> общественное управление</w:t>
                  </w:r>
                </w:p>
              </w:txbxContent>
            </v:textbox>
          </v:roundrect>
        </w:pict>
      </w:r>
      <w:r>
        <w:rPr>
          <w:noProof/>
          <w:sz w:val="28"/>
          <w:szCs w:val="28"/>
        </w:rPr>
        <w:pict>
          <v:roundrect id="_x0000_s2403" style="position:absolute;left:0;text-align:left;margin-left:288.3pt;margin-top:15.15pt;width:485.15pt;height:41.65pt;z-index:251697152" arcsize="10923f" fillcolor="#fbd4b4 [1305]">
            <v:textbox style="mso-next-textbox:#_x0000_s2403">
              <w:txbxContent>
                <w:p w:rsidR="000F54B2" w:rsidRPr="006C4B43" w:rsidRDefault="000F54B2" w:rsidP="00E94D8E">
                  <w:pPr>
                    <w:jc w:val="both"/>
                  </w:pPr>
                  <w:r>
                    <w:t>Наличие на сайте информации об органах государственно-общественного управления (положение, контакты)</w:t>
                  </w:r>
                </w:p>
              </w:txbxContent>
            </v:textbox>
          </v:roundrect>
        </w:pict>
      </w:r>
    </w:p>
    <w:p w:rsidR="00050F06" w:rsidRPr="002E549A" w:rsidRDefault="00050F06" w:rsidP="00050F06">
      <w:pPr>
        <w:tabs>
          <w:tab w:val="left" w:pos="3399"/>
        </w:tabs>
        <w:rPr>
          <w:bCs/>
          <w:sz w:val="28"/>
          <w:szCs w:val="28"/>
        </w:rPr>
      </w:pPr>
    </w:p>
    <w:p w:rsidR="00050F06" w:rsidRPr="002E549A" w:rsidRDefault="00050F06" w:rsidP="00050F06">
      <w:pPr>
        <w:tabs>
          <w:tab w:val="left" w:pos="3780"/>
        </w:tabs>
        <w:spacing w:line="360" w:lineRule="auto"/>
        <w:rPr>
          <w:sz w:val="28"/>
          <w:szCs w:val="28"/>
        </w:rPr>
      </w:pPr>
    </w:p>
    <w:p w:rsidR="0081643E" w:rsidRDefault="000F54B2" w:rsidP="00050F06">
      <w:pPr>
        <w:pStyle w:val="12"/>
        <w:tabs>
          <w:tab w:val="left" w:pos="6720"/>
        </w:tabs>
        <w:jc w:val="center"/>
        <w:outlineLvl w:val="0"/>
        <w:rPr>
          <w:sz w:val="28"/>
          <w:szCs w:val="28"/>
        </w:rPr>
      </w:pPr>
      <w:bookmarkStart w:id="4" w:name="_Toc308703596"/>
      <w:bookmarkStart w:id="5" w:name="_Toc308703747"/>
      <w:bookmarkStart w:id="6" w:name="_Toc308703828"/>
      <w:bookmarkStart w:id="7" w:name="_Toc308703897"/>
      <w:bookmarkStart w:id="8" w:name="_Toc331667908"/>
      <w:bookmarkStart w:id="9" w:name="_Toc332364734"/>
      <w:r>
        <w:rPr>
          <w:noProof/>
          <w:sz w:val="28"/>
          <w:szCs w:val="28"/>
        </w:rPr>
        <w:pict>
          <v:roundrect id="_x0000_s2452" style="position:absolute;left:0;text-align:left;margin-left:6pt;margin-top:10.15pt;width:275pt;height:38.65pt;z-index:251714560" arcsize="10923f" fillcolor="#28807a">
            <v:textbox style="mso-next-textbox:#_x0000_s2452">
              <w:txbxContent>
                <w:p w:rsidR="000F54B2" w:rsidRPr="00FD7BFC" w:rsidRDefault="000F54B2" w:rsidP="0075516E">
                  <w:pPr>
                    <w:rPr>
                      <w:b/>
                      <w:color w:val="FFFFFF" w:themeColor="background1"/>
                      <w:sz w:val="2"/>
                      <w:szCs w:val="36"/>
                    </w:rPr>
                  </w:pPr>
                </w:p>
                <w:p w:rsidR="000F54B2" w:rsidRPr="00B26FB2" w:rsidRDefault="000F54B2" w:rsidP="00227986">
                  <w:pPr>
                    <w:jc w:val="left"/>
                    <w:rPr>
                      <w:b/>
                      <w:color w:val="FFFFFF" w:themeColor="background1"/>
                      <w:sz w:val="28"/>
                      <w:szCs w:val="36"/>
                    </w:rPr>
                  </w:pPr>
                  <w:r w:rsidRPr="00B26FB2">
                    <w:rPr>
                      <w:b/>
                      <w:color w:val="FFFFFF" w:themeColor="background1"/>
                      <w:sz w:val="28"/>
                      <w:szCs w:val="36"/>
                    </w:rPr>
                    <w:t>5. Школьный климат</w:t>
                  </w:r>
                </w:p>
              </w:txbxContent>
            </v:textbox>
          </v:roundrect>
        </w:pict>
      </w:r>
      <w:r>
        <w:rPr>
          <w:noProof/>
          <w:sz w:val="28"/>
          <w:szCs w:val="28"/>
        </w:rPr>
        <w:pict>
          <v:roundrect id="_x0000_s2429" style="position:absolute;left:0;text-align:left;margin-left:288.3pt;margin-top:5.9pt;width:485.15pt;height:37.8pt;z-index:251702272" arcsize="10923f" fillcolor="#fbd4b4 [1305]">
            <v:textbox style="mso-next-textbox:#_x0000_s2429" inset=",.3mm,,.3mm">
              <w:txbxContent>
                <w:p w:rsidR="000F54B2" w:rsidRPr="006C4B43" w:rsidRDefault="000F54B2" w:rsidP="0075516E">
                  <w:pPr>
                    <w:jc w:val="both"/>
                  </w:pPr>
                  <w:r>
                    <w:t>Удовлетворённость родителей обучающихся сторонами образовательного процесса</w:t>
                  </w:r>
                </w:p>
              </w:txbxContent>
            </v:textbox>
          </v:roundrect>
        </w:pict>
      </w:r>
    </w:p>
    <w:p w:rsidR="0081643E" w:rsidRDefault="0081643E" w:rsidP="00050F06">
      <w:pPr>
        <w:pStyle w:val="12"/>
        <w:tabs>
          <w:tab w:val="left" w:pos="6720"/>
        </w:tabs>
        <w:jc w:val="center"/>
        <w:outlineLvl w:val="0"/>
        <w:rPr>
          <w:sz w:val="28"/>
          <w:szCs w:val="28"/>
        </w:rPr>
      </w:pPr>
    </w:p>
    <w:p w:rsidR="0081643E" w:rsidRDefault="0081643E" w:rsidP="00050F06">
      <w:pPr>
        <w:pStyle w:val="12"/>
        <w:tabs>
          <w:tab w:val="left" w:pos="6720"/>
        </w:tabs>
        <w:jc w:val="center"/>
        <w:outlineLvl w:val="0"/>
        <w:rPr>
          <w:sz w:val="28"/>
          <w:szCs w:val="28"/>
        </w:rPr>
      </w:pPr>
    </w:p>
    <w:p w:rsidR="0081643E" w:rsidRDefault="000F54B2" w:rsidP="00050F06">
      <w:pPr>
        <w:pStyle w:val="12"/>
        <w:tabs>
          <w:tab w:val="left" w:pos="6720"/>
        </w:tabs>
        <w:jc w:val="center"/>
        <w:outlineLvl w:val="0"/>
        <w:rPr>
          <w:sz w:val="28"/>
          <w:szCs w:val="28"/>
        </w:rPr>
      </w:pPr>
      <w:r>
        <w:rPr>
          <w:noProof/>
          <w:sz w:val="28"/>
          <w:szCs w:val="28"/>
        </w:rPr>
        <w:pict>
          <v:roundrect id="_x0000_s2428" style="position:absolute;left:0;text-align:left;margin-left:6pt;margin-top:9.55pt;width:275pt;height:34.95pt;z-index:251701248" arcsize="10923f" fillcolor="#28807a">
            <v:textbox style="mso-next-textbox:#_x0000_s2428">
              <w:txbxContent>
                <w:p w:rsidR="000F54B2" w:rsidRPr="00D46E8D" w:rsidRDefault="000F54B2" w:rsidP="00227986">
                  <w:pPr>
                    <w:jc w:val="left"/>
                    <w:rPr>
                      <w:b/>
                      <w:color w:val="FFFFFF" w:themeColor="background1"/>
                      <w:sz w:val="28"/>
                      <w:szCs w:val="36"/>
                    </w:rPr>
                  </w:pPr>
                  <w:r w:rsidRPr="00D46E8D">
                    <w:rPr>
                      <w:b/>
                      <w:color w:val="FFFFFF" w:themeColor="background1"/>
                      <w:sz w:val="28"/>
                      <w:szCs w:val="36"/>
                    </w:rPr>
                    <w:t xml:space="preserve">6. Безопасность пребывания в </w:t>
                  </w:r>
                  <w:r>
                    <w:rPr>
                      <w:b/>
                      <w:color w:val="FFFFFF" w:themeColor="background1"/>
                      <w:sz w:val="28"/>
                      <w:szCs w:val="36"/>
                    </w:rPr>
                    <w:t>Лицее</w:t>
                  </w:r>
                </w:p>
              </w:txbxContent>
            </v:textbox>
          </v:roundrect>
        </w:pict>
      </w:r>
      <w:r>
        <w:rPr>
          <w:noProof/>
          <w:sz w:val="28"/>
          <w:szCs w:val="28"/>
        </w:rPr>
        <w:pict>
          <v:roundrect id="_x0000_s2433" style="position:absolute;left:0;text-align:left;margin-left:288.3pt;margin-top:.55pt;width:485.15pt;height:48.15pt;z-index:251706368" arcsize="10923f" fillcolor="#fbd4b4 [1305]">
            <v:textbox style="mso-next-textbox:#_x0000_s2433" inset=",.3mm,,.3mm">
              <w:txbxContent>
                <w:p w:rsidR="000F54B2" w:rsidRPr="006C4B43" w:rsidRDefault="000F54B2" w:rsidP="00D46E8D">
                  <w:pPr>
                    <w:jc w:val="both"/>
                  </w:pPr>
                  <w:r>
                    <w:t>Охрана и наблюдение за порядком на территории школы, обеспечение безопасности в учебном процессе. Доля учащихся, стоящих в инспекции по делам несовершеннолетних и на внутришкольном учёте</w:t>
                  </w:r>
                </w:p>
              </w:txbxContent>
            </v:textbox>
          </v:roundrect>
        </w:pict>
      </w:r>
    </w:p>
    <w:p w:rsidR="0081643E" w:rsidRDefault="0081643E" w:rsidP="00050F06">
      <w:pPr>
        <w:pStyle w:val="12"/>
        <w:tabs>
          <w:tab w:val="left" w:pos="6720"/>
        </w:tabs>
        <w:jc w:val="center"/>
        <w:outlineLvl w:val="0"/>
        <w:rPr>
          <w:sz w:val="28"/>
          <w:szCs w:val="28"/>
        </w:rPr>
      </w:pPr>
    </w:p>
    <w:p w:rsidR="0081643E" w:rsidRDefault="0081643E" w:rsidP="00050F06">
      <w:pPr>
        <w:pStyle w:val="12"/>
        <w:tabs>
          <w:tab w:val="left" w:pos="6720"/>
        </w:tabs>
        <w:jc w:val="center"/>
        <w:outlineLvl w:val="0"/>
        <w:rPr>
          <w:sz w:val="28"/>
          <w:szCs w:val="28"/>
        </w:rPr>
      </w:pPr>
    </w:p>
    <w:p w:rsidR="0081643E" w:rsidRDefault="000F54B2" w:rsidP="00050F06">
      <w:pPr>
        <w:pStyle w:val="12"/>
        <w:tabs>
          <w:tab w:val="left" w:pos="6720"/>
        </w:tabs>
        <w:jc w:val="center"/>
        <w:outlineLvl w:val="0"/>
        <w:rPr>
          <w:sz w:val="28"/>
          <w:szCs w:val="28"/>
        </w:rPr>
      </w:pPr>
      <w:r>
        <w:rPr>
          <w:noProof/>
          <w:sz w:val="28"/>
          <w:szCs w:val="28"/>
        </w:rPr>
        <w:pict>
          <v:roundrect id="_x0000_s2436" style="position:absolute;left:0;text-align:left;margin-left:6pt;margin-top:4.6pt;width:275pt;height:37.65pt;z-index:251709440" arcsize="10923f" fillcolor="#28807a">
            <v:textbox style="mso-next-textbox:#_x0000_s2436">
              <w:txbxContent>
                <w:p w:rsidR="000F54B2" w:rsidRPr="00FD7BFC" w:rsidRDefault="000F54B2" w:rsidP="005E73A7">
                  <w:pPr>
                    <w:rPr>
                      <w:b/>
                      <w:color w:val="FFFFFF" w:themeColor="background1"/>
                      <w:sz w:val="8"/>
                    </w:rPr>
                  </w:pPr>
                </w:p>
                <w:p w:rsidR="000F54B2" w:rsidRPr="00FD7BFC" w:rsidRDefault="000F54B2" w:rsidP="00227986">
                  <w:pPr>
                    <w:jc w:val="left"/>
                    <w:rPr>
                      <w:b/>
                      <w:color w:val="FFFFFF" w:themeColor="background1"/>
                      <w:sz w:val="28"/>
                      <w:szCs w:val="36"/>
                    </w:rPr>
                  </w:pPr>
                  <w:r>
                    <w:rPr>
                      <w:b/>
                      <w:color w:val="FFFFFF" w:themeColor="background1"/>
                      <w:sz w:val="28"/>
                      <w:szCs w:val="36"/>
                    </w:rPr>
                    <w:t>7</w:t>
                  </w:r>
                  <w:r w:rsidRPr="00FD7BFC">
                    <w:rPr>
                      <w:b/>
                      <w:color w:val="FFFFFF" w:themeColor="background1"/>
                      <w:sz w:val="28"/>
                      <w:szCs w:val="36"/>
                    </w:rPr>
                    <w:t>. Охрана и укрепление здоровья</w:t>
                  </w:r>
                </w:p>
              </w:txbxContent>
            </v:textbox>
          </v:roundrect>
        </w:pict>
      </w:r>
      <w:r>
        <w:rPr>
          <w:noProof/>
          <w:sz w:val="28"/>
          <w:szCs w:val="28"/>
        </w:rPr>
        <w:pict>
          <v:roundrect id="_x0000_s2437" style="position:absolute;left:0;text-align:left;margin-left:288.3pt;margin-top:6.25pt;width:485.15pt;height:39.75pt;z-index:251710464" arcsize="10923f" fillcolor="#fbd4b4 [1305]">
            <v:textbox style="mso-next-textbox:#_x0000_s2437" inset="1.5mm,.3mm,1.5mm,.3mm">
              <w:txbxContent>
                <w:p w:rsidR="000F54B2" w:rsidRPr="006C4B43" w:rsidRDefault="000F54B2" w:rsidP="00D11355">
                  <w:pPr>
                    <w:jc w:val="both"/>
                  </w:pPr>
                  <w:r>
                    <w:t>Система мероприятий по охране и укреплению здоровья обучающихся</w:t>
                  </w:r>
                </w:p>
              </w:txbxContent>
            </v:textbox>
          </v:roundrect>
        </w:pict>
      </w:r>
    </w:p>
    <w:p w:rsidR="0081643E" w:rsidRDefault="0081643E" w:rsidP="00050F06">
      <w:pPr>
        <w:pStyle w:val="12"/>
        <w:tabs>
          <w:tab w:val="left" w:pos="6720"/>
        </w:tabs>
        <w:jc w:val="center"/>
        <w:outlineLvl w:val="0"/>
        <w:rPr>
          <w:sz w:val="28"/>
          <w:szCs w:val="28"/>
        </w:rPr>
      </w:pPr>
    </w:p>
    <w:p w:rsidR="0081643E" w:rsidRDefault="0081643E" w:rsidP="00050F06">
      <w:pPr>
        <w:pStyle w:val="12"/>
        <w:tabs>
          <w:tab w:val="left" w:pos="6720"/>
        </w:tabs>
        <w:jc w:val="center"/>
        <w:outlineLvl w:val="0"/>
        <w:rPr>
          <w:sz w:val="28"/>
          <w:szCs w:val="28"/>
        </w:rPr>
      </w:pPr>
    </w:p>
    <w:p w:rsidR="0075516E" w:rsidRDefault="000F54B2" w:rsidP="00050F06">
      <w:pPr>
        <w:pStyle w:val="12"/>
        <w:tabs>
          <w:tab w:val="left" w:pos="6720"/>
        </w:tabs>
        <w:jc w:val="center"/>
        <w:outlineLvl w:val="0"/>
        <w:rPr>
          <w:sz w:val="28"/>
          <w:szCs w:val="28"/>
        </w:rPr>
      </w:pPr>
      <w:r>
        <w:rPr>
          <w:noProof/>
          <w:sz w:val="28"/>
          <w:szCs w:val="28"/>
        </w:rPr>
        <w:pict>
          <v:roundrect id="_x0000_s2511" style="position:absolute;left:0;text-align:left;margin-left:288.3pt;margin-top:3.7pt;width:485.15pt;height:46.5pt;z-index:251763712" arcsize="10923f" fillcolor="#fbd4b4 [1305]">
            <v:textbox style="mso-next-textbox:#_x0000_s2511" inset=",.3mm,,.3mm">
              <w:txbxContent>
                <w:p w:rsidR="000F54B2" w:rsidRPr="006C4B43" w:rsidRDefault="000F54B2" w:rsidP="00B12B23">
                  <w:pPr>
                    <w:jc w:val="both"/>
                  </w:pPr>
                  <w:r>
                    <w:t>Оценка материально-технического оснащения учебных кабинетов</w:t>
                  </w:r>
                </w:p>
                <w:p w:rsidR="000F54B2" w:rsidRPr="00B12B23" w:rsidRDefault="000F54B2" w:rsidP="00B12B23"/>
              </w:txbxContent>
            </v:textbox>
          </v:roundrect>
        </w:pict>
      </w:r>
      <w:r>
        <w:rPr>
          <w:noProof/>
          <w:sz w:val="28"/>
          <w:szCs w:val="28"/>
        </w:rPr>
        <w:pict>
          <v:roundrect id="_x0000_s2509" style="position:absolute;left:0;text-align:left;margin-left:6pt;margin-top:3.7pt;width:275pt;height:46.5pt;z-index:251762688" arcsize="10923f" fillcolor="#28807a">
            <v:textbox style="mso-next-textbox:#_x0000_s2509">
              <w:txbxContent>
                <w:p w:rsidR="000F54B2" w:rsidRPr="00FD7BFC" w:rsidRDefault="000F54B2" w:rsidP="00227986">
                  <w:pPr>
                    <w:jc w:val="left"/>
                    <w:rPr>
                      <w:b/>
                      <w:color w:val="FFFFFF" w:themeColor="background1"/>
                      <w:sz w:val="28"/>
                      <w:szCs w:val="36"/>
                    </w:rPr>
                  </w:pPr>
                  <w:r>
                    <w:rPr>
                      <w:b/>
                      <w:color w:val="FFFFFF" w:themeColor="background1"/>
                      <w:sz w:val="28"/>
                      <w:szCs w:val="36"/>
                    </w:rPr>
                    <w:t>8</w:t>
                  </w:r>
                  <w:r w:rsidRPr="00FD7BFC">
                    <w:rPr>
                      <w:b/>
                      <w:color w:val="FFFFFF" w:themeColor="background1"/>
                      <w:sz w:val="28"/>
                      <w:szCs w:val="36"/>
                    </w:rPr>
                    <w:t xml:space="preserve">. </w:t>
                  </w:r>
                  <w:r>
                    <w:rPr>
                      <w:b/>
                      <w:color w:val="FFFFFF" w:themeColor="background1"/>
                      <w:sz w:val="28"/>
                      <w:szCs w:val="36"/>
                    </w:rPr>
                    <w:t>Наличие и оценка состояния специальных кабинетов</w:t>
                  </w:r>
                </w:p>
              </w:txbxContent>
            </v:textbox>
          </v:roundrect>
        </w:pict>
      </w:r>
    </w:p>
    <w:p w:rsidR="0075516E" w:rsidRDefault="0075516E" w:rsidP="00050F06">
      <w:pPr>
        <w:pStyle w:val="12"/>
        <w:tabs>
          <w:tab w:val="left" w:pos="6720"/>
        </w:tabs>
        <w:jc w:val="center"/>
        <w:outlineLvl w:val="0"/>
        <w:rPr>
          <w:sz w:val="28"/>
          <w:szCs w:val="28"/>
        </w:rPr>
      </w:pPr>
    </w:p>
    <w:p w:rsidR="005E73A7" w:rsidRDefault="000F54B2" w:rsidP="00050F06">
      <w:pPr>
        <w:pStyle w:val="12"/>
        <w:tabs>
          <w:tab w:val="left" w:pos="6720"/>
        </w:tabs>
        <w:jc w:val="center"/>
        <w:outlineLvl w:val="0"/>
        <w:rPr>
          <w:sz w:val="28"/>
          <w:szCs w:val="28"/>
        </w:rPr>
      </w:pPr>
      <w:r>
        <w:rPr>
          <w:noProof/>
          <w:sz w:val="28"/>
          <w:szCs w:val="28"/>
        </w:rPr>
        <w:pict>
          <v:roundrect id="_x0000_s2400" style="position:absolute;left:0;text-align:left;margin-left:6pt;margin-top:168.3pt;width:275pt;height:78.75pt;z-index:251695104" arcsize="10923f" fillcolor="#28807a">
            <v:textbox style="mso-next-textbox:#_x0000_s2400">
              <w:txbxContent>
                <w:p w:rsidR="000F54B2" w:rsidRPr="006C4B43" w:rsidRDefault="000F54B2" w:rsidP="00050F06">
                  <w:pPr>
                    <w:rPr>
                      <w:b/>
                      <w:color w:val="FFFFFF" w:themeColor="background1"/>
                      <w:sz w:val="36"/>
                      <w:szCs w:val="36"/>
                    </w:rPr>
                  </w:pPr>
                  <w:r>
                    <w:rPr>
                      <w:b/>
                      <w:color w:val="FFFFFF" w:themeColor="background1"/>
                      <w:sz w:val="36"/>
                      <w:szCs w:val="36"/>
                    </w:rPr>
                    <w:t xml:space="preserve">5. </w:t>
                  </w:r>
                  <w:r w:rsidRPr="006C4B43">
                    <w:rPr>
                      <w:b/>
                      <w:color w:val="FFFFFF" w:themeColor="background1"/>
                      <w:sz w:val="36"/>
                      <w:szCs w:val="36"/>
                    </w:rPr>
                    <w:t xml:space="preserve">Результаты </w:t>
                  </w:r>
                  <w:r>
                    <w:rPr>
                      <w:b/>
                      <w:color w:val="FFFFFF" w:themeColor="background1"/>
                      <w:sz w:val="36"/>
                      <w:szCs w:val="36"/>
                    </w:rPr>
                    <w:t>государственной (итоговой) аттестации</w:t>
                  </w:r>
                </w:p>
              </w:txbxContent>
            </v:textbox>
          </v:roundrect>
        </w:pict>
      </w:r>
      <w:r>
        <w:rPr>
          <w:noProof/>
          <w:sz w:val="28"/>
          <w:szCs w:val="28"/>
        </w:rPr>
        <w:pict>
          <v:roundrect id="_x0000_s2404" style="position:absolute;left:0;text-align:left;margin-left:288.3pt;margin-top:167.95pt;width:485.15pt;height:79.1pt;z-index:251698176" arcsize="10923f" fillcolor="#fbd4b4 [1305]">
            <v:textbox style="mso-next-textbox:#_x0000_s2404" inset=",.3mm,,.3mm">
              <w:txbxContent>
                <w:p w:rsidR="000F54B2" w:rsidRPr="006C4B43" w:rsidRDefault="000F54B2" w:rsidP="006C4B43"/>
              </w:txbxContent>
            </v:textbox>
          </v:roundrect>
        </w:pict>
      </w:r>
      <w:bookmarkStart w:id="10" w:name="_Toc396812192"/>
      <w:bookmarkEnd w:id="4"/>
      <w:bookmarkEnd w:id="5"/>
      <w:bookmarkEnd w:id="6"/>
      <w:bookmarkEnd w:id="7"/>
      <w:bookmarkEnd w:id="8"/>
      <w:bookmarkEnd w:id="9"/>
    </w:p>
    <w:p w:rsidR="005E73A7" w:rsidRDefault="000F54B2" w:rsidP="00050F06">
      <w:pPr>
        <w:pStyle w:val="12"/>
        <w:tabs>
          <w:tab w:val="left" w:pos="6720"/>
        </w:tabs>
        <w:jc w:val="center"/>
        <w:outlineLvl w:val="0"/>
        <w:rPr>
          <w:sz w:val="28"/>
          <w:szCs w:val="28"/>
        </w:rPr>
      </w:pPr>
      <w:r>
        <w:rPr>
          <w:noProof/>
          <w:sz w:val="28"/>
          <w:szCs w:val="28"/>
        </w:rPr>
        <w:pict>
          <v:roundrect id="_x0000_s2450" style="position:absolute;left:0;text-align:left;margin-left:288.3pt;margin-top:9.4pt;width:485.15pt;height:50pt;z-index:251712512" arcsize="10923f" fillcolor="#fbd4b4 [1305]">
            <v:textbox style="mso-next-textbox:#_x0000_s2450" inset=",.3mm,,.3mm">
              <w:txbxContent>
                <w:p w:rsidR="000F54B2" w:rsidRPr="006C4B43" w:rsidRDefault="000F54B2" w:rsidP="00CC4AB5">
                  <w:pPr>
                    <w:jc w:val="both"/>
                  </w:pPr>
                  <w:r>
                    <w:t xml:space="preserve">Наличие и доступность различных форм дополнительного образования в школе. Общий охват </w:t>
                  </w:r>
                  <w:proofErr w:type="gramStart"/>
                  <w:r>
                    <w:t>обучающихся</w:t>
                  </w:r>
                  <w:proofErr w:type="gramEnd"/>
                  <w:r>
                    <w:t xml:space="preserve"> дополнительным образованием. Активность участия и результаты участия школьников в фестивалях, смотрах, конкурсах</w:t>
                  </w:r>
                </w:p>
              </w:txbxContent>
            </v:textbox>
          </v:roundrect>
        </w:pict>
      </w:r>
      <w:r>
        <w:rPr>
          <w:noProof/>
          <w:sz w:val="28"/>
          <w:szCs w:val="28"/>
        </w:rPr>
        <w:pict>
          <v:roundrect id="_x0000_s2449" style="position:absolute;left:0;text-align:left;margin-left:6pt;margin-top:9.4pt;width:275pt;height:50pt;z-index:251711488" arcsize="10923f" fillcolor="#28807a">
            <v:textbox style="mso-next-textbox:#_x0000_s2449">
              <w:txbxContent>
                <w:p w:rsidR="000F54B2" w:rsidRPr="00CC4AB5" w:rsidRDefault="000F54B2" w:rsidP="00227986">
                  <w:pPr>
                    <w:jc w:val="left"/>
                    <w:rPr>
                      <w:b/>
                      <w:color w:val="FFFFFF" w:themeColor="background1"/>
                      <w:sz w:val="28"/>
                      <w:szCs w:val="36"/>
                    </w:rPr>
                  </w:pPr>
                  <w:r>
                    <w:rPr>
                      <w:b/>
                      <w:color w:val="FFFFFF" w:themeColor="background1"/>
                      <w:sz w:val="28"/>
                      <w:szCs w:val="36"/>
                    </w:rPr>
                    <w:t>9</w:t>
                  </w:r>
                  <w:r w:rsidRPr="00CC4AB5">
                    <w:rPr>
                      <w:b/>
                      <w:color w:val="FFFFFF" w:themeColor="background1"/>
                      <w:sz w:val="28"/>
                      <w:szCs w:val="36"/>
                    </w:rPr>
                    <w:t xml:space="preserve">. Развитие </w:t>
                  </w:r>
                  <w:proofErr w:type="gramStart"/>
                  <w:r w:rsidRPr="00CC4AB5">
                    <w:rPr>
                      <w:b/>
                      <w:color w:val="FFFFFF" w:themeColor="background1"/>
                      <w:sz w:val="28"/>
                      <w:szCs w:val="36"/>
                    </w:rPr>
                    <w:t>обучающихся</w:t>
                  </w:r>
                  <w:proofErr w:type="gramEnd"/>
                  <w:r w:rsidRPr="00CC4AB5">
                    <w:rPr>
                      <w:b/>
                      <w:color w:val="FFFFFF" w:themeColor="background1"/>
                      <w:sz w:val="28"/>
                      <w:szCs w:val="36"/>
                    </w:rPr>
                    <w:t xml:space="preserve"> через дополнительное образование</w:t>
                  </w:r>
                </w:p>
              </w:txbxContent>
            </v:textbox>
          </v:roundrect>
        </w:pict>
      </w:r>
    </w:p>
    <w:p w:rsidR="00CC4AB5" w:rsidRDefault="00CC4AB5">
      <w:pPr>
        <w:jc w:val="left"/>
        <w:rPr>
          <w:sz w:val="28"/>
          <w:szCs w:val="28"/>
        </w:rPr>
      </w:pPr>
      <w:r>
        <w:rPr>
          <w:sz w:val="28"/>
          <w:szCs w:val="28"/>
        </w:rPr>
        <w:br w:type="page"/>
      </w:r>
    </w:p>
    <w:p w:rsidR="00901146" w:rsidRDefault="00FD0A4F" w:rsidP="00BC6C92">
      <w:pPr>
        <w:pStyle w:val="12"/>
        <w:numPr>
          <w:ilvl w:val="0"/>
          <w:numId w:val="4"/>
        </w:numPr>
        <w:tabs>
          <w:tab w:val="left" w:pos="15168"/>
        </w:tabs>
        <w:jc w:val="center"/>
        <w:outlineLvl w:val="1"/>
        <w:rPr>
          <w:b/>
          <w:bCs/>
          <w:sz w:val="28"/>
          <w:szCs w:val="28"/>
        </w:rPr>
      </w:pPr>
      <w:bookmarkStart w:id="11" w:name="_Toc412192325"/>
      <w:bookmarkEnd w:id="10"/>
      <w:r w:rsidRPr="00901146">
        <w:rPr>
          <w:b/>
          <w:bCs/>
          <w:color w:val="000000"/>
          <w:sz w:val="28"/>
          <w:szCs w:val="28"/>
        </w:rPr>
        <w:lastRenderedPageBreak/>
        <w:t>Оценка образовательной деятельности</w:t>
      </w:r>
      <w:bookmarkEnd w:id="11"/>
      <w:r w:rsidR="005A0622" w:rsidRPr="00901146">
        <w:rPr>
          <w:b/>
          <w:bCs/>
          <w:color w:val="000000"/>
          <w:sz w:val="28"/>
          <w:szCs w:val="28"/>
        </w:rPr>
        <w:t xml:space="preserve"> </w:t>
      </w:r>
      <w:r w:rsidR="009A6E06" w:rsidRPr="00901146">
        <w:rPr>
          <w:b/>
          <w:bCs/>
          <w:sz w:val="28"/>
          <w:szCs w:val="28"/>
        </w:rPr>
        <w:t xml:space="preserve">Распределение </w:t>
      </w:r>
      <w:proofErr w:type="gramStart"/>
      <w:r w:rsidR="009A6E06" w:rsidRPr="00901146">
        <w:rPr>
          <w:b/>
          <w:bCs/>
          <w:sz w:val="28"/>
          <w:szCs w:val="28"/>
        </w:rPr>
        <w:t>обучающихся</w:t>
      </w:r>
      <w:proofErr w:type="gramEnd"/>
      <w:r w:rsidR="009A6E06" w:rsidRPr="00901146">
        <w:rPr>
          <w:b/>
          <w:bCs/>
          <w:sz w:val="28"/>
          <w:szCs w:val="28"/>
        </w:rPr>
        <w:t xml:space="preserve"> </w:t>
      </w:r>
    </w:p>
    <w:p w:rsidR="00714585" w:rsidRDefault="00901146" w:rsidP="00901146">
      <w:pPr>
        <w:pStyle w:val="12"/>
        <w:tabs>
          <w:tab w:val="left" w:pos="15168"/>
        </w:tabs>
        <w:outlineLvl w:val="1"/>
        <w:rPr>
          <w:b/>
          <w:bCs/>
          <w:sz w:val="28"/>
          <w:szCs w:val="28"/>
        </w:rPr>
      </w:pPr>
      <w:r>
        <w:rPr>
          <w:b/>
          <w:bCs/>
          <w:sz w:val="28"/>
          <w:szCs w:val="28"/>
        </w:rPr>
        <w:t xml:space="preserve">                                                     </w:t>
      </w:r>
      <w:r w:rsidR="009A6E06" w:rsidRPr="00901146">
        <w:rPr>
          <w:b/>
          <w:bCs/>
          <w:sz w:val="28"/>
          <w:szCs w:val="28"/>
        </w:rPr>
        <w:t>по программам</w:t>
      </w:r>
      <w:r w:rsidR="000800A1" w:rsidRPr="00901146">
        <w:rPr>
          <w:b/>
          <w:bCs/>
          <w:sz w:val="28"/>
          <w:szCs w:val="28"/>
        </w:rPr>
        <w:t xml:space="preserve"> общего образования</w:t>
      </w:r>
      <w:r w:rsidR="00D70951" w:rsidRPr="00901146">
        <w:rPr>
          <w:b/>
          <w:bCs/>
          <w:sz w:val="28"/>
          <w:szCs w:val="28"/>
        </w:rPr>
        <w:t xml:space="preserve"> </w:t>
      </w:r>
      <w:r>
        <w:rPr>
          <w:b/>
          <w:bCs/>
          <w:color w:val="000000"/>
          <w:sz w:val="28"/>
          <w:szCs w:val="28"/>
        </w:rPr>
        <w:t xml:space="preserve"> </w:t>
      </w:r>
      <w:r w:rsidR="00D70951" w:rsidRPr="00901146">
        <w:rPr>
          <w:b/>
          <w:bCs/>
          <w:sz w:val="28"/>
          <w:szCs w:val="28"/>
        </w:rPr>
        <w:t>в 201</w:t>
      </w:r>
      <w:r w:rsidR="00EF02AB" w:rsidRPr="00901146">
        <w:rPr>
          <w:b/>
          <w:bCs/>
          <w:sz w:val="28"/>
          <w:szCs w:val="28"/>
        </w:rPr>
        <w:t>4</w:t>
      </w:r>
      <w:r w:rsidR="001105CE" w:rsidRPr="00901146">
        <w:rPr>
          <w:b/>
          <w:bCs/>
          <w:sz w:val="28"/>
          <w:szCs w:val="28"/>
        </w:rPr>
        <w:t>-201</w:t>
      </w:r>
      <w:r w:rsidR="00EF02AB" w:rsidRPr="00901146">
        <w:rPr>
          <w:b/>
          <w:bCs/>
          <w:sz w:val="28"/>
          <w:szCs w:val="28"/>
        </w:rPr>
        <w:t>7</w:t>
      </w:r>
      <w:r w:rsidR="00D70951" w:rsidRPr="00901146">
        <w:rPr>
          <w:b/>
          <w:bCs/>
          <w:sz w:val="28"/>
          <w:szCs w:val="28"/>
        </w:rPr>
        <w:t xml:space="preserve"> гг.</w:t>
      </w:r>
    </w:p>
    <w:p w:rsidR="002F7700" w:rsidRPr="002F7700" w:rsidRDefault="002F7700" w:rsidP="00BC6C92">
      <w:pPr>
        <w:rPr>
          <w:b/>
          <w:bCs/>
          <w:sz w:val="12"/>
          <w:szCs w:val="28"/>
        </w:rPr>
      </w:pPr>
    </w:p>
    <w:tbl>
      <w:tblPr>
        <w:tblW w:w="4850" w:type="pct"/>
        <w:tblInd w:w="301" w:type="dxa"/>
        <w:tblBorders>
          <w:top w:val="single" w:sz="12" w:space="0" w:color="000000"/>
          <w:bottom w:val="single" w:sz="12" w:space="0" w:color="000000"/>
        </w:tblBorders>
        <w:tblLayout w:type="fixed"/>
        <w:tblLook w:val="00A0" w:firstRow="1" w:lastRow="0" w:firstColumn="1" w:lastColumn="0" w:noHBand="0" w:noVBand="0"/>
      </w:tblPr>
      <w:tblGrid>
        <w:gridCol w:w="3469"/>
        <w:gridCol w:w="1828"/>
        <w:gridCol w:w="1824"/>
        <w:gridCol w:w="1824"/>
        <w:gridCol w:w="2035"/>
        <w:gridCol w:w="2023"/>
        <w:gridCol w:w="1830"/>
      </w:tblGrid>
      <w:tr w:rsidR="00346C58" w:rsidRPr="00CA1566" w:rsidTr="006A29FE">
        <w:trPr>
          <w:cantSplit/>
          <w:trHeight w:val="397"/>
        </w:trPr>
        <w:tc>
          <w:tcPr>
            <w:tcW w:w="1169" w:type="pct"/>
            <w:vMerge w:val="restar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346C58" w:rsidRPr="00CA1566" w:rsidRDefault="000F54B2" w:rsidP="00BC6C92">
            <w:pPr>
              <w:rPr>
                <w:rFonts w:eastAsia="Arial Unicode MS"/>
                <w:i/>
                <w:iCs/>
                <w:szCs w:val="28"/>
                <w:lang w:val="en-US"/>
              </w:rPr>
            </w:pPr>
            <w:r>
              <w:rPr>
                <w:b/>
                <w:bCs/>
                <w:i/>
                <w:iCs/>
                <w:noProof/>
                <w:szCs w:val="28"/>
              </w:rPr>
              <w:pict>
                <v:shapetype id="_x0000_t32" coordsize="21600,21600" o:spt="32" o:oned="t" path="m,l21600,21600e" filled="f">
                  <v:path arrowok="t" fillok="f" o:connecttype="none"/>
                  <o:lock v:ext="edit" shapetype="t"/>
                </v:shapetype>
                <v:shape id="_x0000_s2534" type="#_x0000_t32" style="position:absolute;left:0;text-align:left;margin-left:-.6pt;margin-top:-2.3pt;width:.75pt;height:164.25pt;z-index:251789312" o:connectortype="straight"/>
              </w:pict>
            </w:r>
            <w:r w:rsidR="00346C58" w:rsidRPr="00CA1566">
              <w:rPr>
                <w:b/>
                <w:bCs/>
                <w:i/>
                <w:iCs/>
                <w:szCs w:val="28"/>
              </w:rPr>
              <w:t>Образовательная программа</w:t>
            </w:r>
          </w:p>
        </w:tc>
        <w:tc>
          <w:tcPr>
            <w:tcW w:w="1846" w:type="pct"/>
            <w:gridSpan w:val="3"/>
            <w:tcBorders>
              <w:top w:val="single" w:sz="12" w:space="0" w:color="auto"/>
              <w:bottom w:val="single" w:sz="12" w:space="0" w:color="auto"/>
              <w:right w:val="single" w:sz="4" w:space="0" w:color="auto"/>
            </w:tcBorders>
            <w:vAlign w:val="center"/>
          </w:tcPr>
          <w:p w:rsidR="00346C58" w:rsidRPr="008F26E9" w:rsidRDefault="008F26E9" w:rsidP="008F26E9">
            <w:pPr>
              <w:rPr>
                <w:b/>
                <w:i/>
                <w:noProof/>
                <w:szCs w:val="28"/>
              </w:rPr>
            </w:pPr>
            <w:r>
              <w:rPr>
                <w:b/>
                <w:i/>
                <w:noProof/>
                <w:szCs w:val="28"/>
              </w:rPr>
              <w:t>Количество классов/ обучающихся</w:t>
            </w:r>
          </w:p>
        </w:tc>
        <w:tc>
          <w:tcPr>
            <w:tcW w:w="1985" w:type="pct"/>
            <w:gridSpan w:val="3"/>
            <w:tcBorders>
              <w:top w:val="single" w:sz="12" w:space="0" w:color="auto"/>
              <w:left w:val="single" w:sz="4" w:space="0" w:color="auto"/>
              <w:bottom w:val="single" w:sz="12" w:space="0" w:color="auto"/>
              <w:right w:val="single" w:sz="4" w:space="0" w:color="FFFFFF" w:themeColor="background1"/>
            </w:tcBorders>
            <w:vAlign w:val="center"/>
          </w:tcPr>
          <w:p w:rsidR="00346C58" w:rsidRPr="00CA1566" w:rsidRDefault="000F54B2" w:rsidP="008F26E9">
            <w:pPr>
              <w:rPr>
                <w:b/>
                <w:bCs/>
                <w:i/>
                <w:iCs/>
                <w:szCs w:val="28"/>
              </w:rPr>
            </w:pPr>
            <w:r>
              <w:rPr>
                <w:b/>
                <w:bCs/>
                <w:i/>
                <w:iCs/>
                <w:noProof/>
                <w:szCs w:val="28"/>
              </w:rPr>
              <w:pict>
                <v:shape id="_x0000_s2535" type="#_x0000_t32" style="position:absolute;left:0;text-align:left;margin-left:287.1pt;margin-top:-2.3pt;width:.75pt;height:164.25pt;z-index:251790336;mso-position-horizontal-relative:text;mso-position-vertical-relative:text" o:connectortype="straight"/>
              </w:pict>
            </w:r>
            <w:r w:rsidR="00346C58" w:rsidRPr="00CA1566">
              <w:rPr>
                <w:b/>
                <w:bCs/>
                <w:i/>
                <w:iCs/>
                <w:szCs w:val="28"/>
              </w:rPr>
              <w:t>Доля учащихся, %</w:t>
            </w:r>
          </w:p>
        </w:tc>
      </w:tr>
      <w:tr w:rsidR="00383438" w:rsidRPr="00CA1566" w:rsidTr="006A29FE">
        <w:trPr>
          <w:trHeight w:val="768"/>
        </w:trPr>
        <w:tc>
          <w:tcPr>
            <w:tcW w:w="1169" w:type="pct"/>
            <w:vMerge/>
            <w:tcBorders>
              <w:top w:val="single" w:sz="4" w:space="0" w:color="auto"/>
              <w:bottom w:val="single" w:sz="12" w:space="0" w:color="auto"/>
              <w:right w:val="single" w:sz="4" w:space="0" w:color="auto"/>
            </w:tcBorders>
            <w:vAlign w:val="center"/>
          </w:tcPr>
          <w:p w:rsidR="00383438" w:rsidRPr="00CA1566" w:rsidRDefault="00383438" w:rsidP="00BC6C92">
            <w:pPr>
              <w:rPr>
                <w:szCs w:val="28"/>
              </w:rPr>
            </w:pPr>
          </w:p>
        </w:tc>
        <w:tc>
          <w:tcPr>
            <w:tcW w:w="616" w:type="pct"/>
            <w:tcBorders>
              <w:top w:val="single" w:sz="4" w:space="0" w:color="auto"/>
              <w:bottom w:val="single" w:sz="12" w:space="0" w:color="auto"/>
              <w:right w:val="single" w:sz="4" w:space="0" w:color="auto"/>
            </w:tcBorders>
            <w:vAlign w:val="center"/>
          </w:tcPr>
          <w:p w:rsidR="00383438" w:rsidRPr="00CA1566" w:rsidRDefault="00383438" w:rsidP="00383438">
            <w:pPr>
              <w:rPr>
                <w:rFonts w:eastAsia="Arial Unicode MS"/>
                <w:b/>
                <w:bCs/>
                <w:i/>
                <w:iCs/>
                <w:szCs w:val="28"/>
              </w:rPr>
            </w:pPr>
            <w:r w:rsidRPr="00CA1566">
              <w:rPr>
                <w:rFonts w:eastAsia="Arial Unicode MS"/>
                <w:b/>
                <w:bCs/>
                <w:i/>
                <w:iCs/>
                <w:szCs w:val="28"/>
              </w:rPr>
              <w:t>2014/2015</w:t>
            </w:r>
          </w:p>
        </w:tc>
        <w:tc>
          <w:tcPr>
            <w:tcW w:w="615" w:type="pct"/>
            <w:tcBorders>
              <w:top w:val="single" w:sz="4" w:space="0" w:color="auto"/>
              <w:bottom w:val="single" w:sz="12" w:space="0" w:color="auto"/>
              <w:right w:val="single" w:sz="4" w:space="0" w:color="auto"/>
            </w:tcBorders>
            <w:vAlign w:val="center"/>
          </w:tcPr>
          <w:p w:rsidR="00383438" w:rsidRPr="00CA1566" w:rsidRDefault="00383438" w:rsidP="00383438">
            <w:pPr>
              <w:rPr>
                <w:rFonts w:eastAsia="Arial Unicode MS"/>
                <w:b/>
                <w:bCs/>
                <w:i/>
                <w:iCs/>
                <w:szCs w:val="28"/>
              </w:rPr>
            </w:pPr>
            <w:r>
              <w:rPr>
                <w:rFonts w:eastAsia="Arial Unicode MS"/>
                <w:b/>
                <w:bCs/>
                <w:i/>
                <w:iCs/>
                <w:szCs w:val="28"/>
              </w:rPr>
              <w:t>2015/2016</w:t>
            </w:r>
          </w:p>
        </w:tc>
        <w:tc>
          <w:tcPr>
            <w:tcW w:w="615" w:type="pct"/>
            <w:tcBorders>
              <w:top w:val="single" w:sz="4" w:space="0" w:color="auto"/>
              <w:left w:val="single" w:sz="4" w:space="0" w:color="auto"/>
              <w:bottom w:val="single" w:sz="12" w:space="0" w:color="auto"/>
              <w:right w:val="single" w:sz="4" w:space="0" w:color="auto"/>
            </w:tcBorders>
            <w:vAlign w:val="center"/>
          </w:tcPr>
          <w:p w:rsidR="00383438" w:rsidRPr="00CA1566" w:rsidRDefault="00383438" w:rsidP="00383438">
            <w:pPr>
              <w:rPr>
                <w:rFonts w:eastAsia="Arial Unicode MS"/>
                <w:b/>
                <w:bCs/>
                <w:i/>
                <w:iCs/>
                <w:szCs w:val="28"/>
              </w:rPr>
            </w:pPr>
            <w:r>
              <w:rPr>
                <w:rFonts w:eastAsia="Arial Unicode MS"/>
                <w:b/>
                <w:bCs/>
                <w:i/>
                <w:iCs/>
                <w:szCs w:val="28"/>
              </w:rPr>
              <w:t>2016/2017</w:t>
            </w:r>
          </w:p>
        </w:tc>
        <w:tc>
          <w:tcPr>
            <w:tcW w:w="686" w:type="pct"/>
            <w:tcBorders>
              <w:top w:val="single" w:sz="4" w:space="0" w:color="auto"/>
              <w:left w:val="single" w:sz="4" w:space="0" w:color="auto"/>
              <w:bottom w:val="single" w:sz="12" w:space="0" w:color="auto"/>
              <w:right w:val="single" w:sz="4" w:space="0" w:color="auto"/>
            </w:tcBorders>
            <w:vAlign w:val="center"/>
          </w:tcPr>
          <w:p w:rsidR="00383438" w:rsidRPr="00CA1566" w:rsidRDefault="00383438" w:rsidP="00383438">
            <w:pPr>
              <w:rPr>
                <w:rFonts w:eastAsia="Arial Unicode MS"/>
                <w:b/>
                <w:bCs/>
                <w:i/>
                <w:iCs/>
                <w:szCs w:val="28"/>
              </w:rPr>
            </w:pPr>
            <w:r w:rsidRPr="00CA1566">
              <w:rPr>
                <w:rFonts w:eastAsia="Arial Unicode MS"/>
                <w:b/>
                <w:bCs/>
                <w:i/>
                <w:iCs/>
                <w:szCs w:val="28"/>
              </w:rPr>
              <w:t>2014/2015</w:t>
            </w:r>
          </w:p>
        </w:tc>
        <w:tc>
          <w:tcPr>
            <w:tcW w:w="682" w:type="pct"/>
            <w:tcBorders>
              <w:top w:val="single" w:sz="4" w:space="0" w:color="auto"/>
              <w:left w:val="single" w:sz="4" w:space="0" w:color="auto"/>
              <w:bottom w:val="single" w:sz="12" w:space="0" w:color="auto"/>
              <w:right w:val="single" w:sz="4" w:space="0" w:color="auto"/>
            </w:tcBorders>
            <w:vAlign w:val="center"/>
          </w:tcPr>
          <w:p w:rsidR="00383438" w:rsidRPr="00CA1566" w:rsidRDefault="00383438" w:rsidP="00383438">
            <w:pPr>
              <w:rPr>
                <w:rFonts w:eastAsia="Arial Unicode MS"/>
                <w:b/>
                <w:bCs/>
                <w:i/>
                <w:iCs/>
                <w:szCs w:val="28"/>
              </w:rPr>
            </w:pPr>
            <w:r>
              <w:rPr>
                <w:rFonts w:eastAsia="Arial Unicode MS"/>
                <w:b/>
                <w:bCs/>
                <w:i/>
                <w:iCs/>
                <w:szCs w:val="28"/>
              </w:rPr>
              <w:t>2015/2016</w:t>
            </w:r>
          </w:p>
        </w:tc>
        <w:tc>
          <w:tcPr>
            <w:tcW w:w="617" w:type="pct"/>
            <w:tcBorders>
              <w:top w:val="single" w:sz="4" w:space="0" w:color="auto"/>
              <w:left w:val="single" w:sz="4" w:space="0" w:color="auto"/>
              <w:bottom w:val="single" w:sz="12" w:space="0" w:color="auto"/>
              <w:right w:val="single" w:sz="4" w:space="0" w:color="FFFFFF" w:themeColor="background1"/>
            </w:tcBorders>
            <w:vAlign w:val="center"/>
          </w:tcPr>
          <w:p w:rsidR="00383438" w:rsidRPr="00CA1566" w:rsidRDefault="00383438" w:rsidP="00383438">
            <w:pPr>
              <w:rPr>
                <w:rFonts w:eastAsia="Arial Unicode MS"/>
                <w:b/>
                <w:bCs/>
                <w:i/>
                <w:iCs/>
                <w:szCs w:val="28"/>
              </w:rPr>
            </w:pPr>
            <w:r>
              <w:rPr>
                <w:rFonts w:eastAsia="Arial Unicode MS"/>
                <w:b/>
                <w:bCs/>
                <w:i/>
                <w:iCs/>
                <w:szCs w:val="28"/>
              </w:rPr>
              <w:t>2016/2017</w:t>
            </w:r>
          </w:p>
        </w:tc>
      </w:tr>
      <w:tr w:rsidR="00383438" w:rsidRPr="00CA1566" w:rsidTr="006A29FE">
        <w:trPr>
          <w:trHeight w:val="415"/>
        </w:trPr>
        <w:tc>
          <w:tcPr>
            <w:tcW w:w="1169" w:type="pct"/>
            <w:tcBorders>
              <w:top w:val="single" w:sz="12" w:space="0" w:color="auto"/>
              <w:bottom w:val="single" w:sz="4" w:space="0" w:color="auto"/>
              <w:right w:val="single" w:sz="4" w:space="0" w:color="auto"/>
            </w:tcBorders>
            <w:vAlign w:val="center"/>
          </w:tcPr>
          <w:p w:rsidR="00383438" w:rsidRPr="00CA1566" w:rsidRDefault="00383438" w:rsidP="00BC6C92">
            <w:pPr>
              <w:jc w:val="left"/>
              <w:rPr>
                <w:szCs w:val="28"/>
              </w:rPr>
            </w:pPr>
            <w:r w:rsidRPr="00CA1566">
              <w:rPr>
                <w:szCs w:val="28"/>
              </w:rPr>
              <w:t>начального общего образования</w:t>
            </w:r>
          </w:p>
        </w:tc>
        <w:tc>
          <w:tcPr>
            <w:tcW w:w="616" w:type="pct"/>
            <w:tcBorders>
              <w:top w:val="single" w:sz="12" w:space="0" w:color="auto"/>
              <w:bottom w:val="single" w:sz="4" w:space="0" w:color="auto"/>
              <w:right w:val="single" w:sz="4" w:space="0" w:color="auto"/>
            </w:tcBorders>
            <w:vAlign w:val="center"/>
          </w:tcPr>
          <w:p w:rsidR="00383438" w:rsidRDefault="00383438" w:rsidP="00383438">
            <w:pPr>
              <w:rPr>
                <w:szCs w:val="28"/>
              </w:rPr>
            </w:pPr>
            <w:r>
              <w:rPr>
                <w:szCs w:val="28"/>
              </w:rPr>
              <w:t>12/322</w:t>
            </w:r>
          </w:p>
        </w:tc>
        <w:tc>
          <w:tcPr>
            <w:tcW w:w="615" w:type="pct"/>
            <w:tcBorders>
              <w:top w:val="single" w:sz="12" w:space="0" w:color="auto"/>
              <w:bottom w:val="single" w:sz="4" w:space="0" w:color="auto"/>
              <w:right w:val="single" w:sz="4" w:space="0" w:color="auto"/>
            </w:tcBorders>
            <w:vAlign w:val="center"/>
          </w:tcPr>
          <w:p w:rsidR="00383438" w:rsidRDefault="00383438" w:rsidP="00383438">
            <w:pPr>
              <w:rPr>
                <w:szCs w:val="28"/>
              </w:rPr>
            </w:pPr>
            <w:r>
              <w:rPr>
                <w:szCs w:val="28"/>
              </w:rPr>
              <w:t>13/342</w:t>
            </w:r>
          </w:p>
        </w:tc>
        <w:tc>
          <w:tcPr>
            <w:tcW w:w="615" w:type="pct"/>
            <w:tcBorders>
              <w:top w:val="single" w:sz="12" w:space="0" w:color="auto"/>
              <w:left w:val="single" w:sz="4" w:space="0" w:color="auto"/>
              <w:bottom w:val="single" w:sz="4" w:space="0" w:color="auto"/>
              <w:right w:val="single" w:sz="4" w:space="0" w:color="auto"/>
            </w:tcBorders>
            <w:vAlign w:val="center"/>
          </w:tcPr>
          <w:p w:rsidR="00383438" w:rsidRDefault="000F3BAD" w:rsidP="009457A7">
            <w:pPr>
              <w:rPr>
                <w:szCs w:val="28"/>
              </w:rPr>
            </w:pPr>
            <w:r>
              <w:rPr>
                <w:szCs w:val="28"/>
              </w:rPr>
              <w:t>14</w:t>
            </w:r>
            <w:r w:rsidR="00383438">
              <w:rPr>
                <w:szCs w:val="28"/>
              </w:rPr>
              <w:t>/ 371</w:t>
            </w:r>
          </w:p>
        </w:tc>
        <w:tc>
          <w:tcPr>
            <w:tcW w:w="686" w:type="pct"/>
            <w:tcBorders>
              <w:top w:val="single" w:sz="12"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45</w:t>
            </w:r>
          </w:p>
        </w:tc>
        <w:tc>
          <w:tcPr>
            <w:tcW w:w="682" w:type="pct"/>
            <w:tcBorders>
              <w:top w:val="single" w:sz="12"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46,2</w:t>
            </w:r>
          </w:p>
        </w:tc>
        <w:tc>
          <w:tcPr>
            <w:tcW w:w="617" w:type="pct"/>
            <w:tcBorders>
              <w:top w:val="single" w:sz="12" w:space="0" w:color="auto"/>
              <w:left w:val="single" w:sz="4" w:space="0" w:color="auto"/>
              <w:bottom w:val="single" w:sz="4" w:space="0" w:color="auto"/>
              <w:right w:val="single" w:sz="4" w:space="0" w:color="FFFFFF" w:themeColor="background1"/>
            </w:tcBorders>
            <w:vAlign w:val="center"/>
          </w:tcPr>
          <w:p w:rsidR="00383438" w:rsidRPr="00CA1566" w:rsidRDefault="000F3BAD" w:rsidP="009457A7">
            <w:pPr>
              <w:rPr>
                <w:szCs w:val="28"/>
              </w:rPr>
            </w:pPr>
            <w:r>
              <w:rPr>
                <w:szCs w:val="28"/>
              </w:rPr>
              <w:t>46,5</w:t>
            </w:r>
          </w:p>
        </w:tc>
      </w:tr>
      <w:tr w:rsidR="00383438" w:rsidRPr="00CA1566" w:rsidTr="006A29FE">
        <w:trPr>
          <w:trHeight w:val="460"/>
        </w:trPr>
        <w:tc>
          <w:tcPr>
            <w:tcW w:w="1169" w:type="pct"/>
            <w:tcBorders>
              <w:top w:val="single" w:sz="4" w:space="0" w:color="auto"/>
              <w:bottom w:val="single" w:sz="4" w:space="0" w:color="auto"/>
              <w:right w:val="single" w:sz="4" w:space="0" w:color="auto"/>
            </w:tcBorders>
            <w:vAlign w:val="center"/>
          </w:tcPr>
          <w:p w:rsidR="00383438" w:rsidRPr="00CA1566" w:rsidRDefault="00383438" w:rsidP="007213A5">
            <w:pPr>
              <w:jc w:val="left"/>
              <w:rPr>
                <w:szCs w:val="28"/>
              </w:rPr>
            </w:pPr>
            <w:r w:rsidRPr="00CA1566">
              <w:rPr>
                <w:szCs w:val="28"/>
              </w:rPr>
              <w:t>основного общего образования</w:t>
            </w:r>
          </w:p>
        </w:tc>
        <w:tc>
          <w:tcPr>
            <w:tcW w:w="616" w:type="pct"/>
            <w:tcBorders>
              <w:top w:val="single" w:sz="4" w:space="0" w:color="auto"/>
              <w:bottom w:val="single" w:sz="4" w:space="0" w:color="auto"/>
              <w:right w:val="single" w:sz="4" w:space="0" w:color="auto"/>
            </w:tcBorders>
            <w:vAlign w:val="center"/>
          </w:tcPr>
          <w:p w:rsidR="00383438" w:rsidRDefault="00383438" w:rsidP="00383438">
            <w:pPr>
              <w:rPr>
                <w:szCs w:val="28"/>
              </w:rPr>
            </w:pPr>
            <w:r>
              <w:rPr>
                <w:szCs w:val="28"/>
              </w:rPr>
              <w:t>13/326</w:t>
            </w:r>
          </w:p>
        </w:tc>
        <w:tc>
          <w:tcPr>
            <w:tcW w:w="615" w:type="pct"/>
            <w:tcBorders>
              <w:top w:val="single" w:sz="4" w:space="0" w:color="auto"/>
              <w:bottom w:val="single" w:sz="4" w:space="0" w:color="auto"/>
              <w:right w:val="single" w:sz="4" w:space="0" w:color="auto"/>
            </w:tcBorders>
            <w:vAlign w:val="center"/>
          </w:tcPr>
          <w:p w:rsidR="00383438" w:rsidRDefault="00383438" w:rsidP="00383438">
            <w:pPr>
              <w:rPr>
                <w:szCs w:val="28"/>
              </w:rPr>
            </w:pPr>
            <w:r>
              <w:rPr>
                <w:szCs w:val="28"/>
              </w:rPr>
              <w:t>14/350</w:t>
            </w:r>
          </w:p>
        </w:tc>
        <w:tc>
          <w:tcPr>
            <w:tcW w:w="615" w:type="pct"/>
            <w:tcBorders>
              <w:top w:val="single" w:sz="4" w:space="0" w:color="auto"/>
              <w:left w:val="single" w:sz="4" w:space="0" w:color="auto"/>
              <w:bottom w:val="single" w:sz="4" w:space="0" w:color="auto"/>
              <w:right w:val="single" w:sz="4" w:space="0" w:color="auto"/>
            </w:tcBorders>
            <w:vAlign w:val="center"/>
          </w:tcPr>
          <w:p w:rsidR="00383438" w:rsidRDefault="000F3BAD" w:rsidP="009457A7">
            <w:pPr>
              <w:rPr>
                <w:szCs w:val="28"/>
              </w:rPr>
            </w:pPr>
            <w:r>
              <w:rPr>
                <w:szCs w:val="28"/>
              </w:rPr>
              <w:t>15/376</w:t>
            </w:r>
          </w:p>
        </w:tc>
        <w:tc>
          <w:tcPr>
            <w:tcW w:w="686" w:type="pct"/>
            <w:tcBorders>
              <w:top w:val="single" w:sz="4"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45</w:t>
            </w:r>
          </w:p>
        </w:tc>
        <w:tc>
          <w:tcPr>
            <w:tcW w:w="682" w:type="pct"/>
            <w:tcBorders>
              <w:top w:val="single" w:sz="4"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47,3</w:t>
            </w:r>
          </w:p>
        </w:tc>
        <w:tc>
          <w:tcPr>
            <w:tcW w:w="617" w:type="pct"/>
            <w:tcBorders>
              <w:top w:val="single" w:sz="4" w:space="0" w:color="auto"/>
              <w:left w:val="single" w:sz="4" w:space="0" w:color="auto"/>
              <w:bottom w:val="single" w:sz="4" w:space="0" w:color="auto"/>
              <w:right w:val="single" w:sz="4" w:space="0" w:color="FFFFFF" w:themeColor="background1"/>
            </w:tcBorders>
            <w:vAlign w:val="center"/>
          </w:tcPr>
          <w:p w:rsidR="00383438" w:rsidRPr="00CA1566" w:rsidRDefault="000F3BAD" w:rsidP="005E0132">
            <w:pPr>
              <w:rPr>
                <w:szCs w:val="28"/>
              </w:rPr>
            </w:pPr>
            <w:r>
              <w:rPr>
                <w:szCs w:val="28"/>
              </w:rPr>
              <w:t>47,2</w:t>
            </w:r>
          </w:p>
        </w:tc>
      </w:tr>
      <w:tr w:rsidR="00383438" w:rsidRPr="00CA1566" w:rsidTr="006A29FE">
        <w:trPr>
          <w:trHeight w:val="460"/>
        </w:trPr>
        <w:tc>
          <w:tcPr>
            <w:tcW w:w="1169" w:type="pct"/>
            <w:tcBorders>
              <w:top w:val="single" w:sz="4" w:space="0" w:color="auto"/>
              <w:bottom w:val="single" w:sz="4" w:space="0" w:color="auto"/>
              <w:right w:val="single" w:sz="4" w:space="0" w:color="auto"/>
            </w:tcBorders>
            <w:vAlign w:val="center"/>
          </w:tcPr>
          <w:p w:rsidR="00383438" w:rsidRPr="00CA1566" w:rsidRDefault="00383438" w:rsidP="007213A5">
            <w:pPr>
              <w:jc w:val="left"/>
              <w:rPr>
                <w:szCs w:val="28"/>
              </w:rPr>
            </w:pPr>
            <w:r w:rsidRPr="00CA1566">
              <w:rPr>
                <w:szCs w:val="28"/>
              </w:rPr>
              <w:t>среднего общего образования</w:t>
            </w:r>
          </w:p>
        </w:tc>
        <w:tc>
          <w:tcPr>
            <w:tcW w:w="616" w:type="pct"/>
            <w:tcBorders>
              <w:top w:val="single" w:sz="4" w:space="0" w:color="auto"/>
              <w:bottom w:val="single" w:sz="4" w:space="0" w:color="auto"/>
              <w:right w:val="single" w:sz="4" w:space="0" w:color="auto"/>
            </w:tcBorders>
            <w:vAlign w:val="center"/>
          </w:tcPr>
          <w:p w:rsidR="00383438" w:rsidRDefault="00383438" w:rsidP="00383438">
            <w:pPr>
              <w:rPr>
                <w:szCs w:val="28"/>
              </w:rPr>
            </w:pPr>
            <w:r>
              <w:rPr>
                <w:szCs w:val="28"/>
              </w:rPr>
              <w:t>3/74</w:t>
            </w:r>
          </w:p>
        </w:tc>
        <w:tc>
          <w:tcPr>
            <w:tcW w:w="615" w:type="pct"/>
            <w:tcBorders>
              <w:top w:val="single" w:sz="4" w:space="0" w:color="auto"/>
              <w:bottom w:val="single" w:sz="4" w:space="0" w:color="auto"/>
              <w:right w:val="single" w:sz="4" w:space="0" w:color="auto"/>
            </w:tcBorders>
            <w:vAlign w:val="center"/>
          </w:tcPr>
          <w:p w:rsidR="00383438" w:rsidRDefault="00383438" w:rsidP="00383438">
            <w:pPr>
              <w:rPr>
                <w:szCs w:val="28"/>
              </w:rPr>
            </w:pPr>
            <w:r>
              <w:rPr>
                <w:szCs w:val="28"/>
              </w:rPr>
              <w:t>2/48</w:t>
            </w:r>
          </w:p>
        </w:tc>
        <w:tc>
          <w:tcPr>
            <w:tcW w:w="615" w:type="pct"/>
            <w:tcBorders>
              <w:top w:val="single" w:sz="4" w:space="0" w:color="auto"/>
              <w:left w:val="single" w:sz="4" w:space="0" w:color="auto"/>
              <w:bottom w:val="single" w:sz="4" w:space="0" w:color="auto"/>
              <w:right w:val="single" w:sz="4" w:space="0" w:color="auto"/>
            </w:tcBorders>
            <w:vAlign w:val="center"/>
          </w:tcPr>
          <w:p w:rsidR="00383438" w:rsidRDefault="000F3BAD" w:rsidP="00892200">
            <w:pPr>
              <w:rPr>
                <w:szCs w:val="28"/>
              </w:rPr>
            </w:pPr>
            <w:r>
              <w:rPr>
                <w:szCs w:val="28"/>
              </w:rPr>
              <w:t>2/50</w:t>
            </w:r>
          </w:p>
        </w:tc>
        <w:tc>
          <w:tcPr>
            <w:tcW w:w="686" w:type="pct"/>
            <w:tcBorders>
              <w:top w:val="single" w:sz="4"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10</w:t>
            </w:r>
          </w:p>
        </w:tc>
        <w:tc>
          <w:tcPr>
            <w:tcW w:w="682" w:type="pct"/>
            <w:tcBorders>
              <w:top w:val="single" w:sz="4" w:space="0" w:color="auto"/>
              <w:left w:val="single" w:sz="4" w:space="0" w:color="auto"/>
              <w:bottom w:val="single" w:sz="4" w:space="0" w:color="auto"/>
              <w:right w:val="single" w:sz="4" w:space="0" w:color="auto"/>
            </w:tcBorders>
            <w:vAlign w:val="center"/>
          </w:tcPr>
          <w:p w:rsidR="00383438" w:rsidRPr="00CA1566" w:rsidRDefault="00383438" w:rsidP="00383438">
            <w:pPr>
              <w:rPr>
                <w:szCs w:val="28"/>
              </w:rPr>
            </w:pPr>
            <w:r>
              <w:rPr>
                <w:szCs w:val="28"/>
              </w:rPr>
              <w:t>6,5</w:t>
            </w:r>
          </w:p>
        </w:tc>
        <w:tc>
          <w:tcPr>
            <w:tcW w:w="617" w:type="pct"/>
            <w:tcBorders>
              <w:top w:val="single" w:sz="4" w:space="0" w:color="auto"/>
              <w:left w:val="single" w:sz="4" w:space="0" w:color="auto"/>
              <w:bottom w:val="single" w:sz="4" w:space="0" w:color="auto"/>
              <w:right w:val="single" w:sz="4" w:space="0" w:color="FFFFFF" w:themeColor="background1"/>
            </w:tcBorders>
            <w:vAlign w:val="center"/>
          </w:tcPr>
          <w:p w:rsidR="00383438" w:rsidRPr="00CA1566" w:rsidRDefault="000F3BAD" w:rsidP="005E0132">
            <w:pPr>
              <w:rPr>
                <w:szCs w:val="28"/>
              </w:rPr>
            </w:pPr>
            <w:r>
              <w:rPr>
                <w:szCs w:val="28"/>
              </w:rPr>
              <w:t>6,3</w:t>
            </w:r>
          </w:p>
        </w:tc>
      </w:tr>
      <w:tr w:rsidR="00383438" w:rsidRPr="00CA1566" w:rsidTr="006A29FE">
        <w:trPr>
          <w:trHeight w:val="460"/>
        </w:trPr>
        <w:tc>
          <w:tcPr>
            <w:tcW w:w="1169" w:type="pct"/>
            <w:tcBorders>
              <w:top w:val="single" w:sz="4" w:space="0" w:color="auto"/>
              <w:bottom w:val="single" w:sz="12" w:space="0" w:color="auto"/>
              <w:right w:val="single" w:sz="4" w:space="0" w:color="auto"/>
            </w:tcBorders>
            <w:vAlign w:val="center"/>
          </w:tcPr>
          <w:p w:rsidR="00383438" w:rsidRPr="003238B2" w:rsidRDefault="00383438" w:rsidP="007213A5">
            <w:pPr>
              <w:jc w:val="left"/>
              <w:rPr>
                <w:b/>
                <w:szCs w:val="28"/>
              </w:rPr>
            </w:pPr>
            <w:r w:rsidRPr="003238B2">
              <w:rPr>
                <w:b/>
                <w:szCs w:val="28"/>
              </w:rPr>
              <w:t>Всего</w:t>
            </w:r>
          </w:p>
        </w:tc>
        <w:tc>
          <w:tcPr>
            <w:tcW w:w="616" w:type="pct"/>
            <w:tcBorders>
              <w:top w:val="single" w:sz="4" w:space="0" w:color="auto"/>
              <w:bottom w:val="single" w:sz="12" w:space="0" w:color="auto"/>
              <w:right w:val="single" w:sz="4" w:space="0" w:color="auto"/>
            </w:tcBorders>
            <w:vAlign w:val="center"/>
          </w:tcPr>
          <w:p w:rsidR="00383438" w:rsidRPr="003238B2" w:rsidRDefault="00383438" w:rsidP="00383438">
            <w:pPr>
              <w:rPr>
                <w:b/>
                <w:szCs w:val="28"/>
              </w:rPr>
            </w:pPr>
            <w:r>
              <w:rPr>
                <w:b/>
                <w:szCs w:val="28"/>
              </w:rPr>
              <w:t>28/722</w:t>
            </w:r>
          </w:p>
        </w:tc>
        <w:tc>
          <w:tcPr>
            <w:tcW w:w="615" w:type="pct"/>
            <w:tcBorders>
              <w:top w:val="single" w:sz="4" w:space="0" w:color="auto"/>
              <w:bottom w:val="single" w:sz="12" w:space="0" w:color="auto"/>
              <w:right w:val="single" w:sz="4" w:space="0" w:color="auto"/>
            </w:tcBorders>
            <w:vAlign w:val="center"/>
          </w:tcPr>
          <w:p w:rsidR="00383438" w:rsidRPr="003238B2" w:rsidRDefault="00383438" w:rsidP="00383438">
            <w:pPr>
              <w:rPr>
                <w:b/>
                <w:szCs w:val="28"/>
              </w:rPr>
            </w:pPr>
            <w:r>
              <w:rPr>
                <w:b/>
                <w:szCs w:val="28"/>
              </w:rPr>
              <w:t>29/740</w:t>
            </w:r>
          </w:p>
        </w:tc>
        <w:tc>
          <w:tcPr>
            <w:tcW w:w="615" w:type="pct"/>
            <w:tcBorders>
              <w:top w:val="single" w:sz="4" w:space="0" w:color="auto"/>
              <w:left w:val="single" w:sz="4" w:space="0" w:color="auto"/>
              <w:bottom w:val="single" w:sz="12" w:space="0" w:color="auto"/>
              <w:right w:val="single" w:sz="4" w:space="0" w:color="auto"/>
            </w:tcBorders>
            <w:vAlign w:val="center"/>
          </w:tcPr>
          <w:p w:rsidR="00383438" w:rsidRPr="003238B2" w:rsidRDefault="000F3BAD" w:rsidP="00892200">
            <w:pPr>
              <w:rPr>
                <w:b/>
                <w:szCs w:val="28"/>
              </w:rPr>
            </w:pPr>
            <w:r>
              <w:rPr>
                <w:b/>
                <w:szCs w:val="28"/>
              </w:rPr>
              <w:t>31/ 797</w:t>
            </w:r>
          </w:p>
        </w:tc>
        <w:tc>
          <w:tcPr>
            <w:tcW w:w="686" w:type="pct"/>
            <w:tcBorders>
              <w:top w:val="single" w:sz="4" w:space="0" w:color="auto"/>
              <w:left w:val="single" w:sz="4" w:space="0" w:color="auto"/>
              <w:bottom w:val="single" w:sz="12" w:space="0" w:color="auto"/>
              <w:right w:val="single" w:sz="4" w:space="0" w:color="auto"/>
            </w:tcBorders>
            <w:vAlign w:val="center"/>
          </w:tcPr>
          <w:p w:rsidR="00383438" w:rsidRPr="003238B2" w:rsidRDefault="00383438" w:rsidP="00383438">
            <w:pPr>
              <w:rPr>
                <w:b/>
                <w:szCs w:val="28"/>
              </w:rPr>
            </w:pPr>
            <w:r w:rsidRPr="003238B2">
              <w:rPr>
                <w:b/>
                <w:szCs w:val="28"/>
              </w:rPr>
              <w:t>100</w:t>
            </w:r>
          </w:p>
        </w:tc>
        <w:tc>
          <w:tcPr>
            <w:tcW w:w="682" w:type="pct"/>
            <w:tcBorders>
              <w:top w:val="single" w:sz="4" w:space="0" w:color="auto"/>
              <w:left w:val="single" w:sz="4" w:space="0" w:color="auto"/>
              <w:bottom w:val="single" w:sz="12" w:space="0" w:color="auto"/>
              <w:right w:val="single" w:sz="4" w:space="0" w:color="auto"/>
            </w:tcBorders>
            <w:vAlign w:val="center"/>
          </w:tcPr>
          <w:p w:rsidR="00383438" w:rsidRPr="003238B2" w:rsidRDefault="00383438" w:rsidP="00383438">
            <w:pPr>
              <w:rPr>
                <w:b/>
                <w:szCs w:val="28"/>
              </w:rPr>
            </w:pPr>
            <w:r>
              <w:rPr>
                <w:b/>
                <w:szCs w:val="28"/>
              </w:rPr>
              <w:t>100</w:t>
            </w:r>
          </w:p>
        </w:tc>
        <w:tc>
          <w:tcPr>
            <w:tcW w:w="617" w:type="pct"/>
            <w:tcBorders>
              <w:top w:val="single" w:sz="4" w:space="0" w:color="auto"/>
              <w:left w:val="single" w:sz="4" w:space="0" w:color="auto"/>
              <w:bottom w:val="single" w:sz="12" w:space="0" w:color="auto"/>
              <w:right w:val="single" w:sz="4" w:space="0" w:color="FFFFFF" w:themeColor="background1"/>
            </w:tcBorders>
            <w:vAlign w:val="center"/>
          </w:tcPr>
          <w:p w:rsidR="00383438" w:rsidRPr="003238B2" w:rsidRDefault="000F3BAD" w:rsidP="005E0132">
            <w:pPr>
              <w:rPr>
                <w:b/>
                <w:szCs w:val="28"/>
              </w:rPr>
            </w:pPr>
            <w:r>
              <w:rPr>
                <w:b/>
                <w:szCs w:val="28"/>
              </w:rPr>
              <w:t>100</w:t>
            </w:r>
          </w:p>
        </w:tc>
      </w:tr>
    </w:tbl>
    <w:p w:rsidR="00DA7E09" w:rsidRPr="002F7700" w:rsidRDefault="00DA7E09">
      <w:pPr>
        <w:jc w:val="left"/>
        <w:rPr>
          <w:b/>
          <w:bCs/>
          <w:sz w:val="10"/>
          <w:szCs w:val="28"/>
        </w:rPr>
      </w:pPr>
    </w:p>
    <w:p w:rsidR="0022553F" w:rsidRDefault="0022553F" w:rsidP="00E004A9">
      <w:pPr>
        <w:pStyle w:val="aff"/>
        <w:ind w:left="284" w:firstLine="424"/>
        <w:jc w:val="both"/>
        <w:rPr>
          <w:sz w:val="28"/>
          <w:szCs w:val="28"/>
        </w:rPr>
      </w:pPr>
      <w:bookmarkStart w:id="12" w:name="_Toc412192326"/>
    </w:p>
    <w:p w:rsidR="006A29FE" w:rsidRPr="006A29FE" w:rsidRDefault="006A29FE" w:rsidP="00E004A9">
      <w:pPr>
        <w:pStyle w:val="aff"/>
        <w:ind w:left="284" w:firstLine="424"/>
        <w:jc w:val="both"/>
        <w:rPr>
          <w:i/>
          <w:sz w:val="28"/>
          <w:szCs w:val="28"/>
        </w:rPr>
      </w:pPr>
      <w:r w:rsidRPr="006A29FE">
        <w:rPr>
          <w:sz w:val="28"/>
          <w:szCs w:val="28"/>
        </w:rPr>
        <w:t>В 201</w:t>
      </w:r>
      <w:r w:rsidR="00383438">
        <w:rPr>
          <w:sz w:val="28"/>
          <w:szCs w:val="28"/>
        </w:rPr>
        <w:t>4</w:t>
      </w:r>
      <w:r w:rsidRPr="006A29FE">
        <w:rPr>
          <w:sz w:val="28"/>
          <w:szCs w:val="28"/>
        </w:rPr>
        <w:t xml:space="preserve"> – 201</w:t>
      </w:r>
      <w:r w:rsidR="00383438">
        <w:rPr>
          <w:sz w:val="28"/>
          <w:szCs w:val="28"/>
        </w:rPr>
        <w:t>7</w:t>
      </w:r>
      <w:r w:rsidRPr="006A29FE">
        <w:rPr>
          <w:sz w:val="28"/>
          <w:szCs w:val="28"/>
        </w:rPr>
        <w:t xml:space="preserve"> гг. наблюдается положительная динамика количества </w:t>
      </w:r>
      <w:proofErr w:type="gramStart"/>
      <w:r w:rsidRPr="006A29FE">
        <w:rPr>
          <w:sz w:val="28"/>
          <w:szCs w:val="28"/>
        </w:rPr>
        <w:t>обучающихся</w:t>
      </w:r>
      <w:proofErr w:type="gramEnd"/>
      <w:r w:rsidRPr="006A29FE">
        <w:rPr>
          <w:sz w:val="28"/>
          <w:szCs w:val="28"/>
        </w:rPr>
        <w:t xml:space="preserve"> на уровн</w:t>
      </w:r>
      <w:r w:rsidR="001C3E02">
        <w:rPr>
          <w:sz w:val="28"/>
          <w:szCs w:val="28"/>
        </w:rPr>
        <w:t>е начального общего образования</w:t>
      </w:r>
      <w:r w:rsidR="000F3BAD">
        <w:rPr>
          <w:sz w:val="28"/>
          <w:szCs w:val="28"/>
        </w:rPr>
        <w:t xml:space="preserve">, </w:t>
      </w:r>
      <w:r w:rsidR="001C3E02">
        <w:rPr>
          <w:sz w:val="28"/>
          <w:szCs w:val="28"/>
        </w:rPr>
        <w:t xml:space="preserve"> н</w:t>
      </w:r>
      <w:r w:rsidRPr="006A29FE">
        <w:rPr>
          <w:sz w:val="28"/>
          <w:szCs w:val="28"/>
        </w:rPr>
        <w:t>а уров</w:t>
      </w:r>
      <w:r w:rsidR="001C3E02">
        <w:rPr>
          <w:sz w:val="28"/>
          <w:szCs w:val="28"/>
        </w:rPr>
        <w:t>н</w:t>
      </w:r>
      <w:r w:rsidR="000F3BAD">
        <w:rPr>
          <w:sz w:val="28"/>
          <w:szCs w:val="28"/>
        </w:rPr>
        <w:t>е</w:t>
      </w:r>
      <w:r w:rsidR="001C3E02">
        <w:rPr>
          <w:sz w:val="28"/>
          <w:szCs w:val="28"/>
        </w:rPr>
        <w:t xml:space="preserve"> основного общего </w:t>
      </w:r>
      <w:r w:rsidR="000F3BAD" w:rsidRPr="006A29FE">
        <w:rPr>
          <w:sz w:val="28"/>
          <w:szCs w:val="28"/>
        </w:rPr>
        <w:t xml:space="preserve">положительная динамика </w:t>
      </w:r>
      <w:r w:rsidR="000F3BAD">
        <w:rPr>
          <w:sz w:val="28"/>
          <w:szCs w:val="28"/>
        </w:rPr>
        <w:t xml:space="preserve">и стабильность  - </w:t>
      </w:r>
      <w:r w:rsidR="00604B3A">
        <w:rPr>
          <w:sz w:val="28"/>
          <w:szCs w:val="28"/>
        </w:rPr>
        <w:t>последние 2 года.</w:t>
      </w:r>
      <w:r w:rsidR="001C3E02">
        <w:rPr>
          <w:sz w:val="28"/>
          <w:szCs w:val="28"/>
        </w:rPr>
        <w:t xml:space="preserve"> </w:t>
      </w:r>
      <w:r w:rsidRPr="006A29FE">
        <w:rPr>
          <w:sz w:val="28"/>
          <w:szCs w:val="28"/>
        </w:rPr>
        <w:t xml:space="preserve"> На уровне среднего общего образования  происходит </w:t>
      </w:r>
      <w:r w:rsidR="00604B3A">
        <w:rPr>
          <w:sz w:val="28"/>
          <w:szCs w:val="28"/>
        </w:rPr>
        <w:t xml:space="preserve">некоторое </w:t>
      </w:r>
      <w:r w:rsidRPr="006A29FE">
        <w:rPr>
          <w:sz w:val="28"/>
          <w:szCs w:val="28"/>
        </w:rPr>
        <w:t>уменьшени</w:t>
      </w:r>
      <w:r w:rsidR="00604B3A">
        <w:rPr>
          <w:sz w:val="28"/>
          <w:szCs w:val="28"/>
        </w:rPr>
        <w:t>е</w:t>
      </w:r>
      <w:r w:rsidRPr="006A29FE">
        <w:rPr>
          <w:sz w:val="28"/>
          <w:szCs w:val="28"/>
        </w:rPr>
        <w:t xml:space="preserve"> </w:t>
      </w:r>
      <w:r w:rsidR="00604B3A">
        <w:rPr>
          <w:sz w:val="28"/>
          <w:szCs w:val="28"/>
        </w:rPr>
        <w:t>доли</w:t>
      </w:r>
      <w:r w:rsidRPr="006A29FE">
        <w:rPr>
          <w:sz w:val="28"/>
          <w:szCs w:val="28"/>
        </w:rPr>
        <w:t xml:space="preserve"> обучающихся. Одной из главных причин таких изменений на уровне среднего общего образования является демографическая обстановка в стране, далее изменение структуры и содержани</w:t>
      </w:r>
      <w:r w:rsidR="00604B3A">
        <w:rPr>
          <w:sz w:val="28"/>
          <w:szCs w:val="28"/>
        </w:rPr>
        <w:t>я ОП в соответствии статусу ОУ,</w:t>
      </w:r>
      <w:r w:rsidRPr="006A29FE">
        <w:rPr>
          <w:sz w:val="28"/>
          <w:szCs w:val="28"/>
        </w:rPr>
        <w:t xml:space="preserve"> ранняя профилизация согласно запросам социума</w:t>
      </w:r>
      <w:r w:rsidR="00604B3A">
        <w:rPr>
          <w:sz w:val="28"/>
          <w:szCs w:val="28"/>
        </w:rPr>
        <w:t xml:space="preserve"> и за счет роста общего числа</w:t>
      </w:r>
      <w:r w:rsidR="00604B3A" w:rsidRPr="00604B3A">
        <w:rPr>
          <w:sz w:val="28"/>
          <w:szCs w:val="28"/>
        </w:rPr>
        <w:t xml:space="preserve"> </w:t>
      </w:r>
      <w:r w:rsidR="00604B3A">
        <w:rPr>
          <w:sz w:val="28"/>
          <w:szCs w:val="28"/>
        </w:rPr>
        <w:t>обучающих</w:t>
      </w:r>
      <w:r w:rsidR="0013237D">
        <w:rPr>
          <w:sz w:val="28"/>
          <w:szCs w:val="28"/>
        </w:rPr>
        <w:t>с</w:t>
      </w:r>
      <w:r w:rsidR="00604B3A">
        <w:rPr>
          <w:sz w:val="28"/>
          <w:szCs w:val="28"/>
        </w:rPr>
        <w:t>я</w:t>
      </w:r>
      <w:r w:rsidRPr="006A29FE">
        <w:rPr>
          <w:sz w:val="28"/>
          <w:szCs w:val="28"/>
        </w:rPr>
        <w:t>.</w:t>
      </w:r>
    </w:p>
    <w:p w:rsidR="008E4504" w:rsidRDefault="00F52E3E" w:rsidP="00F52E3E">
      <w:pPr>
        <w:jc w:val="left"/>
        <w:outlineLvl w:val="1"/>
        <w:rPr>
          <w:b/>
          <w:bCs/>
          <w:color w:val="7030A0"/>
          <w:sz w:val="28"/>
          <w:szCs w:val="28"/>
        </w:rPr>
      </w:pPr>
      <w:r>
        <w:rPr>
          <w:b/>
          <w:bCs/>
          <w:color w:val="7030A0"/>
          <w:sz w:val="28"/>
          <w:szCs w:val="28"/>
        </w:rPr>
        <w:t xml:space="preserve">                                                                              1.1.</w:t>
      </w:r>
      <w:r w:rsidR="003265EE" w:rsidRPr="00F52E3E">
        <w:rPr>
          <w:b/>
          <w:bCs/>
          <w:color w:val="7030A0"/>
          <w:sz w:val="28"/>
          <w:szCs w:val="28"/>
        </w:rPr>
        <w:t>Образовательные результаты</w:t>
      </w:r>
      <w:bookmarkEnd w:id="12"/>
    </w:p>
    <w:p w:rsidR="0022553F" w:rsidRPr="00F52E3E" w:rsidRDefault="0022553F" w:rsidP="00F52E3E">
      <w:pPr>
        <w:jc w:val="left"/>
        <w:outlineLvl w:val="1"/>
        <w:rPr>
          <w:b/>
          <w:bCs/>
          <w:color w:val="7030A0"/>
          <w:sz w:val="28"/>
          <w:szCs w:val="28"/>
        </w:rPr>
      </w:pPr>
    </w:p>
    <w:p w:rsidR="00F52E3E" w:rsidRPr="0022553F" w:rsidRDefault="00F52E3E" w:rsidP="00F52E3E">
      <w:pPr>
        <w:jc w:val="both"/>
        <w:outlineLvl w:val="1"/>
        <w:rPr>
          <w:bCs/>
          <w:sz w:val="28"/>
          <w:szCs w:val="28"/>
        </w:rPr>
      </w:pPr>
      <w:r w:rsidRPr="0022553F">
        <w:rPr>
          <w:bCs/>
          <w:sz w:val="28"/>
          <w:szCs w:val="28"/>
        </w:rPr>
        <w:t xml:space="preserve">           </w:t>
      </w:r>
      <w:proofErr w:type="gramStart"/>
      <w:r w:rsidRPr="0022553F">
        <w:rPr>
          <w:bCs/>
          <w:sz w:val="28"/>
          <w:szCs w:val="28"/>
        </w:rPr>
        <w:t xml:space="preserve">В 2016- 2017 учебном году из 797 обучающихся были переведены в следующий класс или окончили выпускной класс – 797, из на «4» и «5» всего окончили учебный год 394 ученика, в том числе </w:t>
      </w:r>
      <w:r w:rsidR="00A1744D" w:rsidRPr="0022553F">
        <w:rPr>
          <w:bCs/>
          <w:sz w:val="28"/>
          <w:szCs w:val="28"/>
        </w:rPr>
        <w:t>170 обучающихся уровня начального общего образования, исключая первоклассников, 193 обучающихся уровня основного общего образования и 31 – уровня среднего общего образования.</w:t>
      </w:r>
      <w:proofErr w:type="gramEnd"/>
      <w:r w:rsidR="00A1744D" w:rsidRPr="0022553F">
        <w:rPr>
          <w:bCs/>
          <w:sz w:val="28"/>
          <w:szCs w:val="28"/>
        </w:rPr>
        <w:t xml:space="preserve"> Качественная успеваемость составила: 68,8% по 1-4 классам, 51,3% по 5-9 классам и 62% по 10-11 классам. В целом по Лицею качественная успеваемость составила 58,5%.  Это один из самых высоких показателей в Октябрьском районе</w:t>
      </w:r>
      <w:r w:rsidR="0022553F" w:rsidRPr="0022553F">
        <w:rPr>
          <w:bCs/>
          <w:sz w:val="28"/>
          <w:szCs w:val="28"/>
        </w:rPr>
        <w:t>. Если провести сравнение с результатами окончания прошлых учебных лет, то за последние 3 года наблюдается либо  положительная динамика по уровням образования либо стабильность высокого уровня освоения образовательных программ обучающимися Лицея.</w:t>
      </w:r>
      <w:r w:rsidR="00A1744D" w:rsidRPr="0022553F">
        <w:rPr>
          <w:bCs/>
          <w:sz w:val="28"/>
          <w:szCs w:val="28"/>
        </w:rPr>
        <w:t xml:space="preserve"> </w:t>
      </w:r>
      <w:r w:rsidRPr="0022553F">
        <w:rPr>
          <w:bCs/>
          <w:sz w:val="28"/>
          <w:szCs w:val="28"/>
        </w:rPr>
        <w:t xml:space="preserve">  </w:t>
      </w:r>
    </w:p>
    <w:p w:rsidR="0022553F" w:rsidRDefault="0022553F" w:rsidP="009B0324">
      <w:pPr>
        <w:rPr>
          <w:b/>
          <w:bCs/>
          <w:sz w:val="28"/>
          <w:szCs w:val="28"/>
        </w:rPr>
      </w:pPr>
    </w:p>
    <w:p w:rsidR="0094501F" w:rsidRDefault="0094501F" w:rsidP="009B0324">
      <w:pPr>
        <w:rPr>
          <w:b/>
          <w:bCs/>
          <w:sz w:val="28"/>
          <w:szCs w:val="28"/>
        </w:rPr>
      </w:pPr>
    </w:p>
    <w:p w:rsidR="008E4504" w:rsidRDefault="00F21AF3" w:rsidP="009B0324">
      <w:pPr>
        <w:rPr>
          <w:b/>
          <w:bCs/>
          <w:sz w:val="28"/>
          <w:szCs w:val="28"/>
        </w:rPr>
      </w:pPr>
      <w:r>
        <w:rPr>
          <w:b/>
          <w:bCs/>
          <w:sz w:val="28"/>
          <w:szCs w:val="28"/>
        </w:rPr>
        <w:lastRenderedPageBreak/>
        <w:t>Р</w:t>
      </w:r>
      <w:r w:rsidR="008E4504" w:rsidRPr="00931A77">
        <w:rPr>
          <w:b/>
          <w:bCs/>
          <w:sz w:val="28"/>
          <w:szCs w:val="28"/>
        </w:rPr>
        <w:t>езультаты</w:t>
      </w:r>
      <w:r w:rsidR="008E4504">
        <w:rPr>
          <w:b/>
          <w:bCs/>
          <w:sz w:val="28"/>
          <w:szCs w:val="28"/>
        </w:rPr>
        <w:t xml:space="preserve"> выпускников 9 классов</w:t>
      </w:r>
      <w:r w:rsidR="000010E2">
        <w:rPr>
          <w:b/>
          <w:bCs/>
          <w:sz w:val="28"/>
          <w:szCs w:val="28"/>
        </w:rPr>
        <w:t xml:space="preserve"> в 201</w:t>
      </w:r>
      <w:r w:rsidR="00604B3A">
        <w:rPr>
          <w:b/>
          <w:bCs/>
          <w:sz w:val="28"/>
          <w:szCs w:val="28"/>
        </w:rPr>
        <w:t>4</w:t>
      </w:r>
      <w:r w:rsidR="009C6AFF">
        <w:rPr>
          <w:b/>
          <w:bCs/>
          <w:sz w:val="28"/>
          <w:szCs w:val="28"/>
        </w:rPr>
        <w:t>-</w:t>
      </w:r>
      <w:r w:rsidR="000010E2">
        <w:rPr>
          <w:b/>
          <w:bCs/>
          <w:sz w:val="28"/>
          <w:szCs w:val="28"/>
        </w:rPr>
        <w:t>201</w:t>
      </w:r>
      <w:r w:rsidR="00604B3A">
        <w:rPr>
          <w:b/>
          <w:bCs/>
          <w:sz w:val="28"/>
          <w:szCs w:val="28"/>
        </w:rPr>
        <w:t>7</w:t>
      </w:r>
      <w:r w:rsidR="000010E2">
        <w:rPr>
          <w:b/>
          <w:bCs/>
          <w:sz w:val="28"/>
          <w:szCs w:val="28"/>
        </w:rPr>
        <w:t xml:space="preserve"> гг.</w:t>
      </w:r>
    </w:p>
    <w:p w:rsidR="0094501F" w:rsidRDefault="0094501F" w:rsidP="009B0324">
      <w:pPr>
        <w:rPr>
          <w:b/>
          <w:bCs/>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3"/>
      </w:tblGrid>
      <w:tr w:rsidR="00D408C6" w:rsidTr="00D408C6">
        <w:tc>
          <w:tcPr>
            <w:tcW w:w="15383" w:type="dxa"/>
          </w:tcPr>
          <w:tbl>
            <w:tblPr>
              <w:tblW w:w="14883" w:type="dxa"/>
              <w:jc w:val="right"/>
              <w:tblInd w:w="397" w:type="dxa"/>
              <w:tblBorders>
                <w:top w:val="single" w:sz="12" w:space="0" w:color="000000"/>
                <w:bottom w:val="single" w:sz="12" w:space="0" w:color="000000"/>
              </w:tblBorders>
              <w:tblLook w:val="00A0" w:firstRow="1" w:lastRow="0" w:firstColumn="1" w:lastColumn="0" w:noHBand="0" w:noVBand="0"/>
            </w:tblPr>
            <w:tblGrid>
              <w:gridCol w:w="8814"/>
              <w:gridCol w:w="2024"/>
              <w:gridCol w:w="2024"/>
              <w:gridCol w:w="2021"/>
            </w:tblGrid>
            <w:tr w:rsidR="0013237D" w:rsidRPr="00CA1566" w:rsidTr="001C3E02">
              <w:trPr>
                <w:cantSplit/>
                <w:trHeight w:val="485"/>
                <w:jc w:val="right"/>
              </w:trPr>
              <w:tc>
                <w:tcPr>
                  <w:tcW w:w="2961"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13237D" w:rsidRPr="00A1744D" w:rsidRDefault="000F54B2" w:rsidP="00D408C6">
                  <w:pPr>
                    <w:ind w:left="267"/>
                    <w:rPr>
                      <w:rFonts w:eastAsia="Arial Unicode MS"/>
                      <w:i/>
                      <w:iCs/>
                      <w:szCs w:val="28"/>
                    </w:rPr>
                  </w:pPr>
                  <w:r>
                    <w:rPr>
                      <w:b/>
                      <w:bCs/>
                      <w:i/>
                      <w:iCs/>
                      <w:noProof/>
                      <w:szCs w:val="28"/>
                    </w:rPr>
                    <w:pict>
                      <v:shape id="_x0000_s2583" type="#_x0000_t32" style="position:absolute;left:0;text-align:left;margin-left:-.6pt;margin-top:-1.15pt;width:.75pt;height:115.5pt;z-index:251827200" o:connectortype="straight"/>
                    </w:pict>
                  </w:r>
                  <w:r w:rsidR="0013237D" w:rsidRPr="00CA1566">
                    <w:rPr>
                      <w:b/>
                      <w:bCs/>
                      <w:i/>
                      <w:iCs/>
                      <w:szCs w:val="28"/>
                    </w:rPr>
                    <w:t>Показатель</w:t>
                  </w:r>
                </w:p>
              </w:tc>
              <w:tc>
                <w:tcPr>
                  <w:tcW w:w="680" w:type="pct"/>
                  <w:tcBorders>
                    <w:top w:val="single" w:sz="12" w:space="0" w:color="auto"/>
                    <w:right w:val="single" w:sz="4" w:space="0" w:color="auto"/>
                  </w:tcBorders>
                  <w:vAlign w:val="center"/>
                </w:tcPr>
                <w:p w:rsidR="0013237D" w:rsidRPr="00CA1566" w:rsidRDefault="0013237D" w:rsidP="0013237D">
                  <w:pPr>
                    <w:rPr>
                      <w:rFonts w:eastAsia="Arial Unicode MS"/>
                      <w:b/>
                      <w:bCs/>
                      <w:i/>
                      <w:iCs/>
                      <w:szCs w:val="28"/>
                    </w:rPr>
                  </w:pPr>
                  <w:r w:rsidRPr="00CA1566">
                    <w:rPr>
                      <w:rFonts w:eastAsia="Arial Unicode MS"/>
                      <w:b/>
                      <w:bCs/>
                      <w:i/>
                      <w:iCs/>
                      <w:szCs w:val="28"/>
                    </w:rPr>
                    <w:t>2014/2015</w:t>
                  </w:r>
                </w:p>
              </w:tc>
              <w:tc>
                <w:tcPr>
                  <w:tcW w:w="680" w:type="pct"/>
                  <w:tcBorders>
                    <w:top w:val="single" w:sz="12" w:space="0" w:color="auto"/>
                    <w:left w:val="single" w:sz="4" w:space="0" w:color="auto"/>
                    <w:bottom w:val="single" w:sz="12" w:space="0" w:color="auto"/>
                    <w:right w:val="single" w:sz="4" w:space="0" w:color="auto"/>
                  </w:tcBorders>
                  <w:vAlign w:val="center"/>
                </w:tcPr>
                <w:p w:rsidR="0013237D" w:rsidRPr="00CA1566" w:rsidRDefault="00D762CD" w:rsidP="003265EE">
                  <w:pPr>
                    <w:rPr>
                      <w:rFonts w:eastAsia="Arial Unicode MS"/>
                      <w:b/>
                      <w:bCs/>
                      <w:i/>
                      <w:iCs/>
                      <w:szCs w:val="28"/>
                    </w:rPr>
                  </w:pPr>
                  <w:r>
                    <w:rPr>
                      <w:rFonts w:eastAsia="Arial Unicode MS"/>
                      <w:b/>
                      <w:bCs/>
                      <w:i/>
                      <w:iCs/>
                      <w:szCs w:val="28"/>
                    </w:rPr>
                    <w:t>2015/2016</w:t>
                  </w:r>
                </w:p>
              </w:tc>
              <w:tc>
                <w:tcPr>
                  <w:tcW w:w="679" w:type="pct"/>
                  <w:tcBorders>
                    <w:top w:val="single" w:sz="12" w:space="0" w:color="auto"/>
                    <w:left w:val="single" w:sz="4" w:space="0" w:color="auto"/>
                    <w:bottom w:val="single" w:sz="12" w:space="0" w:color="auto"/>
                  </w:tcBorders>
                  <w:noWrap/>
                  <w:vAlign w:val="center"/>
                </w:tcPr>
                <w:p w:rsidR="0013237D" w:rsidRPr="00CA1566" w:rsidRDefault="000F54B2" w:rsidP="002A52B8">
                  <w:pPr>
                    <w:rPr>
                      <w:rFonts w:eastAsia="Arial Unicode MS"/>
                      <w:b/>
                      <w:bCs/>
                      <w:i/>
                      <w:iCs/>
                      <w:szCs w:val="28"/>
                    </w:rPr>
                  </w:pPr>
                  <w:r>
                    <w:rPr>
                      <w:b/>
                      <w:bCs/>
                      <w:noProof/>
                      <w:sz w:val="28"/>
                      <w:szCs w:val="28"/>
                    </w:rPr>
                    <w:pict>
                      <v:shape id="_x0000_s2585" type="#_x0000_t32" style="position:absolute;left:0;text-align:left;margin-left:95.5pt;margin-top:-1.7pt;width:0;height:119.4pt;z-index:251829248;mso-position-horizontal-relative:text;mso-position-vertical-relative:text" o:connectortype="straight"/>
                    </w:pict>
                  </w:r>
                  <w:r>
                    <w:rPr>
                      <w:b/>
                      <w:bCs/>
                      <w:noProof/>
                      <w:sz w:val="28"/>
                      <w:szCs w:val="28"/>
                    </w:rPr>
                    <w:pict>
                      <v:shape id="_x0000_s2584" type="#_x0000_t32" style="position:absolute;left:0;text-align:left;margin-left:92.4pt;margin-top:-6.5pt;width:0;height:0;z-index:251828224;mso-position-horizontal-relative:text;mso-position-vertical-relative:text" o:connectortype="straight"/>
                    </w:pict>
                  </w:r>
                  <w:r w:rsidR="0013237D">
                    <w:rPr>
                      <w:rFonts w:eastAsia="Arial Unicode MS"/>
                      <w:b/>
                      <w:bCs/>
                      <w:i/>
                      <w:iCs/>
                      <w:szCs w:val="28"/>
                    </w:rPr>
                    <w:t>201</w:t>
                  </w:r>
                  <w:r w:rsidR="002A52B8">
                    <w:rPr>
                      <w:rFonts w:eastAsia="Arial Unicode MS"/>
                      <w:b/>
                      <w:bCs/>
                      <w:i/>
                      <w:iCs/>
                      <w:szCs w:val="28"/>
                    </w:rPr>
                    <w:t>6</w:t>
                  </w:r>
                  <w:r w:rsidR="0013237D">
                    <w:rPr>
                      <w:rFonts w:eastAsia="Arial Unicode MS"/>
                      <w:b/>
                      <w:bCs/>
                      <w:i/>
                      <w:iCs/>
                      <w:szCs w:val="28"/>
                    </w:rPr>
                    <w:t>/201</w:t>
                  </w:r>
                  <w:r w:rsidR="002A52B8">
                    <w:rPr>
                      <w:rFonts w:eastAsia="Arial Unicode MS"/>
                      <w:b/>
                      <w:bCs/>
                      <w:i/>
                      <w:iCs/>
                      <w:szCs w:val="28"/>
                    </w:rPr>
                    <w:t>7</w:t>
                  </w:r>
                </w:p>
              </w:tc>
            </w:tr>
            <w:tr w:rsidR="00D762CD" w:rsidRPr="00CA1566" w:rsidTr="001C3E02">
              <w:trPr>
                <w:trHeight w:val="434"/>
                <w:jc w:val="right"/>
              </w:trPr>
              <w:tc>
                <w:tcPr>
                  <w:tcW w:w="2961" w:type="pct"/>
                  <w:tcBorders>
                    <w:top w:val="single" w:sz="12" w:space="0" w:color="auto"/>
                    <w:bottom w:val="single" w:sz="4" w:space="0" w:color="auto"/>
                    <w:right w:val="single" w:sz="4" w:space="0" w:color="auto"/>
                  </w:tcBorders>
                  <w:shd w:val="clear" w:color="auto" w:fill="D9D9D9" w:themeFill="background1" w:themeFillShade="D9"/>
                  <w:vAlign w:val="center"/>
                </w:tcPr>
                <w:p w:rsidR="00D762CD" w:rsidRPr="00D408C6" w:rsidRDefault="00D762CD" w:rsidP="00D762CD">
                  <w:pPr>
                    <w:jc w:val="left"/>
                    <w:rPr>
                      <w:color w:val="000000" w:themeColor="text1"/>
                      <w:szCs w:val="28"/>
                    </w:rPr>
                  </w:pPr>
                  <w:r w:rsidRPr="00D408C6">
                    <w:rPr>
                      <w:color w:val="000000" w:themeColor="text1"/>
                      <w:szCs w:val="28"/>
                    </w:rPr>
                    <w:t>Средний балл ОГЭ по русскому языку</w:t>
                  </w:r>
                </w:p>
              </w:tc>
              <w:tc>
                <w:tcPr>
                  <w:tcW w:w="680" w:type="pct"/>
                  <w:tcBorders>
                    <w:top w:val="single" w:sz="12" w:space="0" w:color="auto"/>
                    <w:bottom w:val="single" w:sz="4" w:space="0" w:color="auto"/>
                    <w:right w:val="single" w:sz="4" w:space="0" w:color="auto"/>
                  </w:tcBorders>
                  <w:shd w:val="clear" w:color="auto" w:fill="D9D9D9" w:themeFill="background1" w:themeFillShade="D9"/>
                  <w:vAlign w:val="center"/>
                </w:tcPr>
                <w:p w:rsidR="00D762CD" w:rsidRPr="00D408C6" w:rsidRDefault="00D762CD" w:rsidP="0013237D">
                  <w:pPr>
                    <w:rPr>
                      <w:color w:val="000000" w:themeColor="text1"/>
                      <w:szCs w:val="28"/>
                    </w:rPr>
                  </w:pPr>
                  <w:r>
                    <w:rPr>
                      <w:color w:val="000000" w:themeColor="text1"/>
                      <w:szCs w:val="28"/>
                    </w:rPr>
                    <w:t>32,65</w:t>
                  </w:r>
                </w:p>
              </w:tc>
              <w:tc>
                <w:tcPr>
                  <w:tcW w:w="680" w:type="pct"/>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762CD" w:rsidRPr="00D408C6" w:rsidRDefault="00D762CD" w:rsidP="00BA5409">
                  <w:pPr>
                    <w:rPr>
                      <w:color w:val="000000" w:themeColor="text1"/>
                      <w:szCs w:val="28"/>
                    </w:rPr>
                  </w:pPr>
                  <w:r>
                    <w:rPr>
                      <w:color w:val="000000" w:themeColor="text1"/>
                      <w:szCs w:val="28"/>
                    </w:rPr>
                    <w:t>33,69</w:t>
                  </w:r>
                </w:p>
              </w:tc>
              <w:tc>
                <w:tcPr>
                  <w:tcW w:w="679" w:type="pct"/>
                  <w:tcBorders>
                    <w:top w:val="single" w:sz="12" w:space="0" w:color="auto"/>
                    <w:left w:val="single" w:sz="4" w:space="0" w:color="auto"/>
                    <w:bottom w:val="single" w:sz="4" w:space="0" w:color="auto"/>
                  </w:tcBorders>
                  <w:shd w:val="clear" w:color="auto" w:fill="D9D9D9" w:themeFill="background1" w:themeFillShade="D9"/>
                  <w:noWrap/>
                  <w:vAlign w:val="center"/>
                </w:tcPr>
                <w:p w:rsidR="00D762CD" w:rsidRPr="00D408C6" w:rsidRDefault="006910C2" w:rsidP="003265EE">
                  <w:pPr>
                    <w:rPr>
                      <w:color w:val="000000" w:themeColor="text1"/>
                      <w:szCs w:val="28"/>
                    </w:rPr>
                  </w:pPr>
                  <w:r>
                    <w:rPr>
                      <w:color w:val="000000" w:themeColor="text1"/>
                      <w:szCs w:val="28"/>
                    </w:rPr>
                    <w:t>31,95</w:t>
                  </w:r>
                </w:p>
              </w:tc>
            </w:tr>
            <w:tr w:rsidR="00D762CD" w:rsidRPr="00CA1566" w:rsidTr="001C3E02">
              <w:trPr>
                <w:trHeight w:val="446"/>
                <w:jc w:val="right"/>
              </w:trPr>
              <w:tc>
                <w:tcPr>
                  <w:tcW w:w="2961" w:type="pct"/>
                  <w:tcBorders>
                    <w:top w:val="single" w:sz="4" w:space="0" w:color="auto"/>
                    <w:bottom w:val="single" w:sz="4" w:space="0" w:color="auto"/>
                    <w:right w:val="single" w:sz="4" w:space="0" w:color="auto"/>
                  </w:tcBorders>
                  <w:shd w:val="clear" w:color="auto" w:fill="D9D9D9" w:themeFill="background1" w:themeFillShade="D9"/>
                  <w:vAlign w:val="center"/>
                </w:tcPr>
                <w:p w:rsidR="00D762CD" w:rsidRPr="00D408C6" w:rsidRDefault="00D762CD" w:rsidP="00D762CD">
                  <w:pPr>
                    <w:jc w:val="left"/>
                    <w:rPr>
                      <w:color w:val="000000" w:themeColor="text1"/>
                      <w:szCs w:val="28"/>
                    </w:rPr>
                  </w:pPr>
                  <w:r w:rsidRPr="00D408C6">
                    <w:rPr>
                      <w:color w:val="000000" w:themeColor="text1"/>
                      <w:szCs w:val="28"/>
                    </w:rPr>
                    <w:t>Средний балл ОГЭ по математике</w:t>
                  </w:r>
                </w:p>
              </w:tc>
              <w:tc>
                <w:tcPr>
                  <w:tcW w:w="680" w:type="pct"/>
                  <w:tcBorders>
                    <w:top w:val="single" w:sz="4" w:space="0" w:color="auto"/>
                    <w:bottom w:val="single" w:sz="4" w:space="0" w:color="auto"/>
                    <w:right w:val="single" w:sz="4" w:space="0" w:color="auto"/>
                  </w:tcBorders>
                  <w:shd w:val="clear" w:color="auto" w:fill="D9D9D9" w:themeFill="background1" w:themeFillShade="D9"/>
                  <w:vAlign w:val="center"/>
                </w:tcPr>
                <w:p w:rsidR="00D762CD" w:rsidRPr="00D408C6" w:rsidRDefault="00D762CD" w:rsidP="0013237D">
                  <w:pPr>
                    <w:rPr>
                      <w:color w:val="000000" w:themeColor="text1"/>
                      <w:szCs w:val="28"/>
                    </w:rPr>
                  </w:pPr>
                  <w:r>
                    <w:rPr>
                      <w:color w:val="000000" w:themeColor="text1"/>
                      <w:szCs w:val="28"/>
                    </w:rPr>
                    <w:t>18,49</w:t>
                  </w:r>
                </w:p>
              </w:tc>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762CD" w:rsidRPr="00D408C6" w:rsidRDefault="00D762CD" w:rsidP="00BA5409">
                  <w:pPr>
                    <w:rPr>
                      <w:color w:val="000000" w:themeColor="text1"/>
                      <w:szCs w:val="28"/>
                    </w:rPr>
                  </w:pPr>
                  <w:r>
                    <w:rPr>
                      <w:color w:val="000000" w:themeColor="text1"/>
                      <w:szCs w:val="28"/>
                    </w:rPr>
                    <w:t>19,78</w:t>
                  </w:r>
                </w:p>
              </w:tc>
              <w:tc>
                <w:tcPr>
                  <w:tcW w:w="679" w:type="pct"/>
                  <w:tcBorders>
                    <w:top w:val="single" w:sz="4" w:space="0" w:color="auto"/>
                    <w:left w:val="single" w:sz="4" w:space="0" w:color="auto"/>
                    <w:bottom w:val="single" w:sz="4" w:space="0" w:color="auto"/>
                  </w:tcBorders>
                  <w:shd w:val="clear" w:color="auto" w:fill="D9D9D9" w:themeFill="background1" w:themeFillShade="D9"/>
                  <w:noWrap/>
                  <w:vAlign w:val="center"/>
                </w:tcPr>
                <w:p w:rsidR="00D762CD" w:rsidRPr="00D408C6" w:rsidRDefault="006910C2" w:rsidP="003265EE">
                  <w:pPr>
                    <w:rPr>
                      <w:color w:val="000000" w:themeColor="text1"/>
                      <w:szCs w:val="28"/>
                    </w:rPr>
                  </w:pPr>
                  <w:r>
                    <w:rPr>
                      <w:color w:val="000000" w:themeColor="text1"/>
                      <w:szCs w:val="28"/>
                    </w:rPr>
                    <w:t>19,06</w:t>
                  </w:r>
                </w:p>
              </w:tc>
            </w:tr>
            <w:tr w:rsidR="00D762CD" w:rsidRPr="00CA1566" w:rsidTr="001C3E02">
              <w:trPr>
                <w:trHeight w:val="446"/>
                <w:jc w:val="right"/>
              </w:trPr>
              <w:tc>
                <w:tcPr>
                  <w:tcW w:w="2961" w:type="pct"/>
                  <w:tcBorders>
                    <w:top w:val="single" w:sz="4" w:space="0" w:color="auto"/>
                    <w:bottom w:val="single" w:sz="4" w:space="0" w:color="auto"/>
                    <w:right w:val="single" w:sz="4" w:space="0" w:color="auto"/>
                  </w:tcBorders>
                  <w:vAlign w:val="center"/>
                </w:tcPr>
                <w:p w:rsidR="00D762CD" w:rsidRPr="00CA1566" w:rsidRDefault="00D762CD" w:rsidP="00D762CD">
                  <w:pPr>
                    <w:jc w:val="left"/>
                    <w:rPr>
                      <w:szCs w:val="28"/>
                    </w:rPr>
                  </w:pPr>
                  <w:r>
                    <w:rPr>
                      <w:szCs w:val="28"/>
                    </w:rPr>
                    <w:t>Доля участников О</w:t>
                  </w:r>
                  <w:r w:rsidRPr="00CA1566">
                    <w:rPr>
                      <w:szCs w:val="28"/>
                    </w:rPr>
                    <w:t>ГЭ, сдавших экзамен по русскому языку</w:t>
                  </w:r>
                  <w:r>
                    <w:rPr>
                      <w:szCs w:val="28"/>
                    </w:rPr>
                    <w:t>, %</w:t>
                  </w:r>
                </w:p>
              </w:tc>
              <w:tc>
                <w:tcPr>
                  <w:tcW w:w="680" w:type="pct"/>
                  <w:tcBorders>
                    <w:top w:val="single" w:sz="4" w:space="0" w:color="auto"/>
                    <w:bottom w:val="single" w:sz="4" w:space="0" w:color="auto"/>
                    <w:right w:val="single" w:sz="4" w:space="0" w:color="auto"/>
                  </w:tcBorders>
                  <w:vAlign w:val="center"/>
                </w:tcPr>
                <w:p w:rsidR="00D762CD" w:rsidRPr="00FD733F" w:rsidRDefault="00D762CD" w:rsidP="0013237D">
                  <w:pPr>
                    <w:rPr>
                      <w:b/>
                      <w:szCs w:val="28"/>
                    </w:rPr>
                  </w:pPr>
                  <w:r w:rsidRPr="00FD733F">
                    <w:rPr>
                      <w:b/>
                      <w:szCs w:val="28"/>
                    </w:rPr>
                    <w:t>100</w:t>
                  </w:r>
                </w:p>
              </w:tc>
              <w:tc>
                <w:tcPr>
                  <w:tcW w:w="680" w:type="pct"/>
                  <w:tcBorders>
                    <w:top w:val="single" w:sz="4" w:space="0" w:color="auto"/>
                    <w:left w:val="single" w:sz="4" w:space="0" w:color="auto"/>
                    <w:bottom w:val="single" w:sz="4" w:space="0" w:color="auto"/>
                    <w:right w:val="single" w:sz="4" w:space="0" w:color="auto"/>
                  </w:tcBorders>
                  <w:noWrap/>
                  <w:vAlign w:val="center"/>
                </w:tcPr>
                <w:p w:rsidR="00D762CD" w:rsidRPr="00FD733F" w:rsidRDefault="00D762CD" w:rsidP="00BA5409">
                  <w:pPr>
                    <w:rPr>
                      <w:b/>
                      <w:szCs w:val="28"/>
                    </w:rPr>
                  </w:pPr>
                  <w:r>
                    <w:rPr>
                      <w:b/>
                      <w:szCs w:val="28"/>
                    </w:rPr>
                    <w:t>100</w:t>
                  </w:r>
                </w:p>
              </w:tc>
              <w:tc>
                <w:tcPr>
                  <w:tcW w:w="679" w:type="pct"/>
                  <w:tcBorders>
                    <w:top w:val="single" w:sz="4" w:space="0" w:color="auto"/>
                    <w:left w:val="single" w:sz="4" w:space="0" w:color="auto"/>
                    <w:bottom w:val="single" w:sz="4" w:space="0" w:color="auto"/>
                  </w:tcBorders>
                  <w:noWrap/>
                  <w:vAlign w:val="center"/>
                </w:tcPr>
                <w:p w:rsidR="00D762CD" w:rsidRPr="00FD733F" w:rsidRDefault="00D762CD" w:rsidP="003265EE">
                  <w:pPr>
                    <w:rPr>
                      <w:b/>
                      <w:szCs w:val="28"/>
                    </w:rPr>
                  </w:pPr>
                  <w:r>
                    <w:rPr>
                      <w:b/>
                      <w:szCs w:val="28"/>
                    </w:rPr>
                    <w:t>100</w:t>
                  </w:r>
                </w:p>
              </w:tc>
            </w:tr>
            <w:tr w:rsidR="00D762CD" w:rsidRPr="00CA1566" w:rsidTr="001C3E02">
              <w:trPr>
                <w:trHeight w:val="446"/>
                <w:jc w:val="right"/>
              </w:trPr>
              <w:tc>
                <w:tcPr>
                  <w:tcW w:w="2961" w:type="pct"/>
                  <w:tcBorders>
                    <w:top w:val="single" w:sz="4" w:space="0" w:color="auto"/>
                    <w:bottom w:val="single" w:sz="4" w:space="0" w:color="auto"/>
                    <w:right w:val="single" w:sz="4" w:space="0" w:color="auto"/>
                  </w:tcBorders>
                  <w:vAlign w:val="center"/>
                </w:tcPr>
                <w:p w:rsidR="00D762CD" w:rsidRPr="00CA1566" w:rsidRDefault="00D762CD" w:rsidP="00D762CD">
                  <w:pPr>
                    <w:jc w:val="left"/>
                    <w:rPr>
                      <w:szCs w:val="28"/>
                    </w:rPr>
                  </w:pPr>
                  <w:r w:rsidRPr="00CA1566">
                    <w:rPr>
                      <w:szCs w:val="28"/>
                    </w:rPr>
                    <w:t xml:space="preserve">Доля участников </w:t>
                  </w:r>
                  <w:r>
                    <w:rPr>
                      <w:szCs w:val="28"/>
                    </w:rPr>
                    <w:t>О</w:t>
                  </w:r>
                  <w:r w:rsidRPr="00CA1566">
                    <w:rPr>
                      <w:szCs w:val="28"/>
                    </w:rPr>
                    <w:t>ГЭ, сдавших экзамен по математике</w:t>
                  </w:r>
                  <w:r>
                    <w:rPr>
                      <w:szCs w:val="28"/>
                    </w:rPr>
                    <w:t>, %</w:t>
                  </w:r>
                </w:p>
              </w:tc>
              <w:tc>
                <w:tcPr>
                  <w:tcW w:w="680" w:type="pct"/>
                  <w:tcBorders>
                    <w:top w:val="single" w:sz="4" w:space="0" w:color="auto"/>
                    <w:bottom w:val="single" w:sz="4" w:space="0" w:color="auto"/>
                    <w:right w:val="single" w:sz="4" w:space="0" w:color="auto"/>
                  </w:tcBorders>
                  <w:vAlign w:val="center"/>
                </w:tcPr>
                <w:p w:rsidR="00D762CD" w:rsidRPr="00FD733F" w:rsidRDefault="00D762CD" w:rsidP="0013237D">
                  <w:pPr>
                    <w:rPr>
                      <w:b/>
                      <w:szCs w:val="28"/>
                    </w:rPr>
                  </w:pPr>
                  <w:r w:rsidRPr="00FD733F">
                    <w:rPr>
                      <w:b/>
                      <w:szCs w:val="28"/>
                    </w:rPr>
                    <w:t>100</w:t>
                  </w:r>
                </w:p>
              </w:tc>
              <w:tc>
                <w:tcPr>
                  <w:tcW w:w="680" w:type="pct"/>
                  <w:tcBorders>
                    <w:top w:val="single" w:sz="4" w:space="0" w:color="auto"/>
                    <w:left w:val="single" w:sz="4" w:space="0" w:color="auto"/>
                    <w:bottom w:val="single" w:sz="4" w:space="0" w:color="auto"/>
                    <w:right w:val="single" w:sz="4" w:space="0" w:color="auto"/>
                  </w:tcBorders>
                  <w:noWrap/>
                  <w:vAlign w:val="center"/>
                </w:tcPr>
                <w:p w:rsidR="00D762CD" w:rsidRPr="00FD733F" w:rsidRDefault="00D762CD" w:rsidP="00BA5409">
                  <w:pPr>
                    <w:rPr>
                      <w:b/>
                      <w:szCs w:val="28"/>
                    </w:rPr>
                  </w:pPr>
                  <w:r>
                    <w:rPr>
                      <w:b/>
                      <w:szCs w:val="28"/>
                    </w:rPr>
                    <w:t>100</w:t>
                  </w:r>
                </w:p>
              </w:tc>
              <w:tc>
                <w:tcPr>
                  <w:tcW w:w="679" w:type="pct"/>
                  <w:tcBorders>
                    <w:top w:val="single" w:sz="4" w:space="0" w:color="auto"/>
                    <w:left w:val="single" w:sz="4" w:space="0" w:color="auto"/>
                    <w:bottom w:val="single" w:sz="4" w:space="0" w:color="auto"/>
                  </w:tcBorders>
                  <w:noWrap/>
                  <w:vAlign w:val="center"/>
                </w:tcPr>
                <w:p w:rsidR="00D762CD" w:rsidRPr="00FD733F" w:rsidRDefault="00D762CD" w:rsidP="003265EE">
                  <w:pPr>
                    <w:rPr>
                      <w:b/>
                      <w:szCs w:val="28"/>
                    </w:rPr>
                  </w:pPr>
                  <w:r>
                    <w:rPr>
                      <w:b/>
                      <w:szCs w:val="28"/>
                    </w:rPr>
                    <w:t>100</w:t>
                  </w:r>
                </w:p>
              </w:tc>
            </w:tr>
            <w:tr w:rsidR="00D762CD" w:rsidRPr="00CA1566" w:rsidTr="001C3E02">
              <w:trPr>
                <w:trHeight w:val="446"/>
                <w:jc w:val="right"/>
              </w:trPr>
              <w:tc>
                <w:tcPr>
                  <w:tcW w:w="2961" w:type="pct"/>
                  <w:tcBorders>
                    <w:top w:val="single" w:sz="4" w:space="0" w:color="auto"/>
                    <w:bottom w:val="single" w:sz="4" w:space="0" w:color="auto"/>
                    <w:right w:val="single" w:sz="4" w:space="0" w:color="auto"/>
                  </w:tcBorders>
                  <w:shd w:val="clear" w:color="auto" w:fill="D9D9D9" w:themeFill="background1" w:themeFillShade="D9"/>
                  <w:vAlign w:val="center"/>
                </w:tcPr>
                <w:p w:rsidR="00D762CD" w:rsidRPr="00CA1566" w:rsidRDefault="000F54B2" w:rsidP="00D762CD">
                  <w:pPr>
                    <w:jc w:val="left"/>
                    <w:rPr>
                      <w:szCs w:val="28"/>
                    </w:rPr>
                  </w:pPr>
                  <w:r>
                    <w:rPr>
                      <w:noProof/>
                      <w:szCs w:val="28"/>
                    </w:rPr>
                    <w:pict>
                      <v:shape id="_x0000_s2588" type="#_x0000_t32" style="position:absolute;margin-left:-5.35pt;margin-top:1.75pt;width:0;height:42.75pt;z-index:251833344;mso-position-horizontal-relative:text;mso-position-vertical-relative:text" o:connectortype="straight"/>
                    </w:pict>
                  </w:r>
                  <w:r w:rsidR="00D762CD">
                    <w:rPr>
                      <w:szCs w:val="28"/>
                    </w:rPr>
                    <w:t>Доля выпускников 9 классов, получивших аттестаты, %</w:t>
                  </w:r>
                </w:p>
              </w:tc>
              <w:tc>
                <w:tcPr>
                  <w:tcW w:w="680" w:type="pct"/>
                  <w:tcBorders>
                    <w:top w:val="single" w:sz="4" w:space="0" w:color="auto"/>
                    <w:bottom w:val="single" w:sz="4" w:space="0" w:color="auto"/>
                    <w:right w:val="single" w:sz="4" w:space="0" w:color="auto"/>
                  </w:tcBorders>
                  <w:shd w:val="clear" w:color="auto" w:fill="D9D9D9" w:themeFill="background1" w:themeFillShade="D9"/>
                  <w:vAlign w:val="center"/>
                </w:tcPr>
                <w:p w:rsidR="00D762CD" w:rsidRPr="001C6D06" w:rsidRDefault="00D762CD" w:rsidP="0013237D">
                  <w:pPr>
                    <w:rPr>
                      <w:b/>
                      <w:szCs w:val="28"/>
                    </w:rPr>
                  </w:pPr>
                  <w:r>
                    <w:rPr>
                      <w:b/>
                      <w:szCs w:val="28"/>
                    </w:rPr>
                    <w:t>100</w:t>
                  </w:r>
                </w:p>
              </w:tc>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762CD" w:rsidRPr="00FD733F" w:rsidRDefault="000F54B2" w:rsidP="00BA5409">
                  <w:pPr>
                    <w:rPr>
                      <w:b/>
                      <w:szCs w:val="28"/>
                    </w:rPr>
                  </w:pPr>
                  <w:r>
                    <w:rPr>
                      <w:b/>
                      <w:noProof/>
                      <w:szCs w:val="28"/>
                    </w:rPr>
                    <w:pict w14:anchorId="51B279E4">
                      <v:shape id="_x0000_s2590" type="#_x0000_t32" style="position:absolute;left:0;text-align:left;margin-left:95.9pt;margin-top:1.2pt;width:0;height:42.75pt;z-index:251835392;mso-position-horizontal-relative:text;mso-position-vertical-relative:text" o:connectortype="straight"/>
                    </w:pict>
                  </w:r>
                  <w:r w:rsidR="00D762CD">
                    <w:rPr>
                      <w:b/>
                      <w:szCs w:val="28"/>
                    </w:rPr>
                    <w:t>100</w:t>
                  </w:r>
                </w:p>
              </w:tc>
              <w:tc>
                <w:tcPr>
                  <w:tcW w:w="679" w:type="pct"/>
                  <w:tcBorders>
                    <w:top w:val="single" w:sz="4" w:space="0" w:color="auto"/>
                    <w:left w:val="single" w:sz="4" w:space="0" w:color="auto"/>
                    <w:bottom w:val="single" w:sz="4" w:space="0" w:color="auto"/>
                  </w:tcBorders>
                  <w:shd w:val="clear" w:color="auto" w:fill="D9D9D9" w:themeFill="background1" w:themeFillShade="D9"/>
                  <w:noWrap/>
                  <w:vAlign w:val="center"/>
                </w:tcPr>
                <w:p w:rsidR="00D762CD" w:rsidRPr="00FD733F" w:rsidRDefault="000F54B2" w:rsidP="001C3E02">
                  <w:pPr>
                    <w:rPr>
                      <w:b/>
                      <w:szCs w:val="28"/>
                    </w:rPr>
                  </w:pPr>
                  <w:r>
                    <w:rPr>
                      <w:b/>
                      <w:noProof/>
                      <w:szCs w:val="28"/>
                    </w:rPr>
                    <w:pict>
                      <v:shape id="_x0000_s2589" type="#_x0000_t32" style="position:absolute;left:0;text-align:left;margin-left:95.9pt;margin-top:1.2pt;width:0;height:42.75pt;z-index:251834368;mso-position-horizontal-relative:text;mso-position-vertical-relative:text" o:connectortype="straight"/>
                    </w:pict>
                  </w:r>
                  <w:r w:rsidR="00D762CD">
                    <w:rPr>
                      <w:b/>
                      <w:szCs w:val="28"/>
                    </w:rPr>
                    <w:t>100</w:t>
                  </w:r>
                </w:p>
              </w:tc>
            </w:tr>
            <w:tr w:rsidR="00D762CD" w:rsidRPr="00CA1566" w:rsidTr="001C3E02">
              <w:trPr>
                <w:trHeight w:val="446"/>
                <w:jc w:val="right"/>
              </w:trPr>
              <w:tc>
                <w:tcPr>
                  <w:tcW w:w="2961" w:type="pct"/>
                  <w:tcBorders>
                    <w:top w:val="single" w:sz="4" w:space="0" w:color="auto"/>
                    <w:bottom w:val="single" w:sz="12" w:space="0" w:color="auto"/>
                    <w:right w:val="single" w:sz="4" w:space="0" w:color="auto"/>
                  </w:tcBorders>
                  <w:shd w:val="clear" w:color="auto" w:fill="D9D9D9" w:themeFill="background1" w:themeFillShade="D9"/>
                  <w:vAlign w:val="center"/>
                </w:tcPr>
                <w:p w:rsidR="00D762CD" w:rsidRPr="00CA1566" w:rsidRDefault="00D762CD" w:rsidP="00D762CD">
                  <w:pPr>
                    <w:jc w:val="left"/>
                    <w:rPr>
                      <w:szCs w:val="28"/>
                    </w:rPr>
                  </w:pPr>
                  <w:r>
                    <w:rPr>
                      <w:szCs w:val="28"/>
                    </w:rPr>
                    <w:t>Доля выпускников 9 классов, получивших аттестаты с отличием, %</w:t>
                  </w:r>
                </w:p>
              </w:tc>
              <w:tc>
                <w:tcPr>
                  <w:tcW w:w="680" w:type="pct"/>
                  <w:tcBorders>
                    <w:top w:val="single" w:sz="4" w:space="0" w:color="auto"/>
                    <w:bottom w:val="single" w:sz="12" w:space="0" w:color="auto"/>
                    <w:right w:val="single" w:sz="4" w:space="0" w:color="auto"/>
                  </w:tcBorders>
                  <w:shd w:val="clear" w:color="auto" w:fill="D9D9D9" w:themeFill="background1" w:themeFillShade="D9"/>
                  <w:vAlign w:val="center"/>
                </w:tcPr>
                <w:p w:rsidR="00D762CD" w:rsidRPr="001C6D06" w:rsidRDefault="00D762CD" w:rsidP="001308AE">
                  <w:pPr>
                    <w:rPr>
                      <w:b/>
                      <w:szCs w:val="28"/>
                    </w:rPr>
                  </w:pPr>
                  <w:r>
                    <w:rPr>
                      <w:b/>
                      <w:szCs w:val="28"/>
                    </w:rPr>
                    <w:t>3.6</w:t>
                  </w:r>
                </w:p>
              </w:tc>
              <w:tc>
                <w:tcPr>
                  <w:tcW w:w="680"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rsidR="00D762CD" w:rsidRPr="001C6D06" w:rsidRDefault="00D762CD" w:rsidP="00BA5409">
                  <w:pPr>
                    <w:rPr>
                      <w:b/>
                      <w:szCs w:val="28"/>
                    </w:rPr>
                  </w:pPr>
                  <w:r>
                    <w:rPr>
                      <w:b/>
                      <w:szCs w:val="28"/>
                    </w:rPr>
                    <w:t>12,2</w:t>
                  </w:r>
                </w:p>
              </w:tc>
              <w:tc>
                <w:tcPr>
                  <w:tcW w:w="679" w:type="pct"/>
                  <w:tcBorders>
                    <w:top w:val="single" w:sz="4" w:space="0" w:color="auto"/>
                    <w:left w:val="single" w:sz="4" w:space="0" w:color="auto"/>
                    <w:bottom w:val="single" w:sz="12" w:space="0" w:color="auto"/>
                  </w:tcBorders>
                  <w:shd w:val="clear" w:color="auto" w:fill="D9D9D9" w:themeFill="background1" w:themeFillShade="D9"/>
                  <w:noWrap/>
                  <w:vAlign w:val="center"/>
                </w:tcPr>
                <w:p w:rsidR="00D762CD" w:rsidRPr="001C6D06" w:rsidRDefault="00D762CD" w:rsidP="003265EE">
                  <w:pPr>
                    <w:rPr>
                      <w:b/>
                      <w:szCs w:val="28"/>
                    </w:rPr>
                  </w:pPr>
                  <w:r>
                    <w:rPr>
                      <w:b/>
                      <w:szCs w:val="28"/>
                    </w:rPr>
                    <w:t>3.0</w:t>
                  </w:r>
                </w:p>
              </w:tc>
            </w:tr>
          </w:tbl>
          <w:p w:rsidR="00D408C6" w:rsidRDefault="00D408C6" w:rsidP="003265EE">
            <w:pPr>
              <w:spacing w:line="360" w:lineRule="auto"/>
              <w:rPr>
                <w:b/>
                <w:bCs/>
                <w:sz w:val="28"/>
                <w:szCs w:val="28"/>
              </w:rPr>
            </w:pPr>
          </w:p>
        </w:tc>
      </w:tr>
    </w:tbl>
    <w:p w:rsidR="0094501F" w:rsidRDefault="0094501F" w:rsidP="00ED308A">
      <w:pPr>
        <w:ind w:left="284" w:firstLine="424"/>
        <w:jc w:val="both"/>
        <w:rPr>
          <w:bCs/>
          <w:sz w:val="28"/>
          <w:szCs w:val="28"/>
        </w:rPr>
      </w:pPr>
    </w:p>
    <w:p w:rsidR="00C301B4" w:rsidRDefault="001C6D06" w:rsidP="00ED308A">
      <w:pPr>
        <w:ind w:left="284" w:firstLine="424"/>
        <w:jc w:val="both"/>
        <w:rPr>
          <w:bCs/>
          <w:sz w:val="28"/>
          <w:szCs w:val="28"/>
        </w:rPr>
      </w:pPr>
      <w:r>
        <w:rPr>
          <w:bCs/>
          <w:sz w:val="28"/>
          <w:szCs w:val="28"/>
        </w:rPr>
        <w:t xml:space="preserve">Результаты ОГЭ за последние три года  </w:t>
      </w:r>
      <w:r w:rsidR="00AC35FD">
        <w:rPr>
          <w:bCs/>
          <w:sz w:val="28"/>
          <w:szCs w:val="28"/>
        </w:rPr>
        <w:t>показывают стабильность освоения образовательных программ по обязательным учебным предметам</w:t>
      </w:r>
      <w:r w:rsidR="00C301B4">
        <w:rPr>
          <w:bCs/>
          <w:sz w:val="28"/>
          <w:szCs w:val="28"/>
        </w:rPr>
        <w:t>,</w:t>
      </w:r>
      <w:r>
        <w:rPr>
          <w:bCs/>
          <w:sz w:val="28"/>
          <w:szCs w:val="28"/>
        </w:rPr>
        <w:t xml:space="preserve"> ежегодно 100% выпускников 9-х классов получают аттестат</w:t>
      </w:r>
      <w:r w:rsidR="00C301B4">
        <w:rPr>
          <w:bCs/>
          <w:sz w:val="28"/>
          <w:szCs w:val="28"/>
        </w:rPr>
        <w:t xml:space="preserve"> об основном общем образовании</w:t>
      </w:r>
      <w:r>
        <w:rPr>
          <w:bCs/>
          <w:sz w:val="28"/>
          <w:szCs w:val="28"/>
        </w:rPr>
        <w:t>, в каждом выпуске есть обучающиеся, получившие аттестат с отличием.</w:t>
      </w:r>
    </w:p>
    <w:p w:rsidR="001C6D06" w:rsidRPr="00C301B4" w:rsidRDefault="001C6D06" w:rsidP="000800A1">
      <w:pPr>
        <w:spacing w:line="360" w:lineRule="auto"/>
        <w:rPr>
          <w:b/>
          <w:bCs/>
          <w:sz w:val="28"/>
          <w:szCs w:val="28"/>
        </w:rPr>
      </w:pPr>
      <w:r w:rsidRPr="00C301B4">
        <w:rPr>
          <w:b/>
          <w:bCs/>
          <w:sz w:val="28"/>
          <w:szCs w:val="28"/>
        </w:rPr>
        <w:t xml:space="preserve"> Качество знаний выпускников по результатам ОГЭ (обязательным </w:t>
      </w:r>
      <w:r w:rsidR="009B0324">
        <w:rPr>
          <w:b/>
          <w:bCs/>
          <w:sz w:val="28"/>
          <w:szCs w:val="28"/>
        </w:rPr>
        <w:t xml:space="preserve">учебным </w:t>
      </w:r>
      <w:r w:rsidRPr="00C301B4">
        <w:rPr>
          <w:b/>
          <w:bCs/>
          <w:sz w:val="28"/>
          <w:szCs w:val="28"/>
        </w:rPr>
        <w:t>предметам</w:t>
      </w:r>
      <w:r w:rsidR="00D87F4B" w:rsidRPr="00C301B4">
        <w:rPr>
          <w:b/>
          <w:bCs/>
          <w:sz w:val="28"/>
          <w:szCs w:val="28"/>
        </w:rPr>
        <w:t xml:space="preserve"> и физике</w:t>
      </w:r>
      <w:r w:rsidRPr="00C301B4">
        <w:rPr>
          <w:b/>
          <w:bCs/>
          <w:sz w:val="28"/>
          <w:szCs w:val="28"/>
        </w:rPr>
        <w:t>)</w:t>
      </w:r>
    </w:p>
    <w:tbl>
      <w:tblPr>
        <w:tblStyle w:val="ad"/>
        <w:tblW w:w="0" w:type="auto"/>
        <w:tblInd w:w="392" w:type="dxa"/>
        <w:tblLook w:val="04A0" w:firstRow="1" w:lastRow="0" w:firstColumn="1" w:lastColumn="0" w:noHBand="0" w:noVBand="1"/>
      </w:tblPr>
      <w:tblGrid>
        <w:gridCol w:w="1984"/>
        <w:gridCol w:w="1985"/>
        <w:gridCol w:w="3969"/>
        <w:gridCol w:w="3260"/>
        <w:gridCol w:w="3686"/>
      </w:tblGrid>
      <w:tr w:rsidR="00D87F4B" w:rsidTr="00ED308A">
        <w:tc>
          <w:tcPr>
            <w:tcW w:w="1984" w:type="dxa"/>
          </w:tcPr>
          <w:p w:rsidR="00D87F4B" w:rsidRPr="006942ED" w:rsidRDefault="00D87F4B" w:rsidP="000800A1">
            <w:pPr>
              <w:spacing w:line="360" w:lineRule="auto"/>
              <w:rPr>
                <w:bCs/>
              </w:rPr>
            </w:pPr>
            <w:r>
              <w:rPr>
                <w:bCs/>
              </w:rPr>
              <w:t>Учебный год</w:t>
            </w:r>
          </w:p>
        </w:tc>
        <w:tc>
          <w:tcPr>
            <w:tcW w:w="1985" w:type="dxa"/>
          </w:tcPr>
          <w:p w:rsidR="00D87F4B" w:rsidRDefault="00D87F4B" w:rsidP="006942ED">
            <w:pPr>
              <w:rPr>
                <w:bCs/>
                <w:sz w:val="28"/>
                <w:szCs w:val="28"/>
              </w:rPr>
            </w:pPr>
            <w:r>
              <w:rPr>
                <w:bCs/>
                <w:sz w:val="28"/>
                <w:szCs w:val="28"/>
              </w:rPr>
              <w:t>Количество выпускников</w:t>
            </w:r>
          </w:p>
        </w:tc>
        <w:tc>
          <w:tcPr>
            <w:tcW w:w="10915" w:type="dxa"/>
            <w:gridSpan w:val="3"/>
          </w:tcPr>
          <w:p w:rsidR="00D87F4B" w:rsidRDefault="00D87F4B" w:rsidP="000800A1">
            <w:pPr>
              <w:spacing w:line="360" w:lineRule="auto"/>
              <w:rPr>
                <w:bCs/>
                <w:sz w:val="28"/>
                <w:szCs w:val="28"/>
              </w:rPr>
            </w:pPr>
            <w:r>
              <w:rPr>
                <w:bCs/>
                <w:sz w:val="28"/>
                <w:szCs w:val="28"/>
              </w:rPr>
              <w:t>Качество знаний  %</w:t>
            </w:r>
          </w:p>
        </w:tc>
      </w:tr>
      <w:tr w:rsidR="00D87F4B" w:rsidTr="00ED308A">
        <w:tc>
          <w:tcPr>
            <w:tcW w:w="1984" w:type="dxa"/>
          </w:tcPr>
          <w:p w:rsidR="00D87F4B" w:rsidRDefault="00D87F4B" w:rsidP="000800A1">
            <w:pPr>
              <w:spacing w:line="360" w:lineRule="auto"/>
              <w:rPr>
                <w:bCs/>
                <w:sz w:val="28"/>
                <w:szCs w:val="28"/>
              </w:rPr>
            </w:pPr>
          </w:p>
        </w:tc>
        <w:tc>
          <w:tcPr>
            <w:tcW w:w="1985" w:type="dxa"/>
          </w:tcPr>
          <w:p w:rsidR="00D87F4B" w:rsidRDefault="00D87F4B" w:rsidP="000800A1">
            <w:pPr>
              <w:spacing w:line="360" w:lineRule="auto"/>
              <w:rPr>
                <w:bCs/>
                <w:sz w:val="28"/>
                <w:szCs w:val="28"/>
              </w:rPr>
            </w:pPr>
          </w:p>
        </w:tc>
        <w:tc>
          <w:tcPr>
            <w:tcW w:w="3969" w:type="dxa"/>
          </w:tcPr>
          <w:p w:rsidR="00D87F4B" w:rsidRDefault="00D87F4B" w:rsidP="000800A1">
            <w:pPr>
              <w:spacing w:line="360" w:lineRule="auto"/>
              <w:rPr>
                <w:bCs/>
                <w:sz w:val="28"/>
                <w:szCs w:val="28"/>
              </w:rPr>
            </w:pPr>
            <w:r>
              <w:rPr>
                <w:bCs/>
                <w:sz w:val="28"/>
                <w:szCs w:val="28"/>
              </w:rPr>
              <w:t>Русский язык</w:t>
            </w:r>
          </w:p>
        </w:tc>
        <w:tc>
          <w:tcPr>
            <w:tcW w:w="3260" w:type="dxa"/>
          </w:tcPr>
          <w:p w:rsidR="00D87F4B" w:rsidRDefault="00D87F4B" w:rsidP="000800A1">
            <w:pPr>
              <w:spacing w:line="360" w:lineRule="auto"/>
              <w:rPr>
                <w:bCs/>
                <w:sz w:val="28"/>
                <w:szCs w:val="28"/>
              </w:rPr>
            </w:pPr>
            <w:r>
              <w:rPr>
                <w:bCs/>
                <w:sz w:val="28"/>
                <w:szCs w:val="28"/>
              </w:rPr>
              <w:t>Математика</w:t>
            </w:r>
          </w:p>
        </w:tc>
        <w:tc>
          <w:tcPr>
            <w:tcW w:w="3686" w:type="dxa"/>
          </w:tcPr>
          <w:p w:rsidR="00D87F4B" w:rsidRDefault="00D87F4B" w:rsidP="000800A1">
            <w:pPr>
              <w:spacing w:line="360" w:lineRule="auto"/>
              <w:rPr>
                <w:bCs/>
                <w:sz w:val="28"/>
                <w:szCs w:val="28"/>
              </w:rPr>
            </w:pPr>
            <w:r>
              <w:rPr>
                <w:bCs/>
                <w:sz w:val="28"/>
                <w:szCs w:val="28"/>
              </w:rPr>
              <w:t>Физика</w:t>
            </w:r>
          </w:p>
        </w:tc>
      </w:tr>
      <w:tr w:rsidR="00C301B4" w:rsidTr="00ED308A">
        <w:tc>
          <w:tcPr>
            <w:tcW w:w="1984" w:type="dxa"/>
          </w:tcPr>
          <w:p w:rsidR="00C301B4" w:rsidRDefault="00C301B4" w:rsidP="001308AE">
            <w:pPr>
              <w:spacing w:line="360" w:lineRule="auto"/>
              <w:rPr>
                <w:bCs/>
                <w:sz w:val="28"/>
                <w:szCs w:val="28"/>
              </w:rPr>
            </w:pPr>
            <w:r>
              <w:rPr>
                <w:bCs/>
                <w:sz w:val="28"/>
                <w:szCs w:val="28"/>
              </w:rPr>
              <w:t>2014/2015</w:t>
            </w:r>
          </w:p>
        </w:tc>
        <w:tc>
          <w:tcPr>
            <w:tcW w:w="1985" w:type="dxa"/>
          </w:tcPr>
          <w:p w:rsidR="00C301B4" w:rsidRDefault="00C301B4" w:rsidP="001308AE">
            <w:pPr>
              <w:spacing w:line="360" w:lineRule="auto"/>
              <w:rPr>
                <w:bCs/>
                <w:sz w:val="28"/>
                <w:szCs w:val="28"/>
              </w:rPr>
            </w:pPr>
            <w:r>
              <w:rPr>
                <w:bCs/>
                <w:sz w:val="28"/>
                <w:szCs w:val="28"/>
              </w:rPr>
              <w:t>55</w:t>
            </w:r>
          </w:p>
        </w:tc>
        <w:tc>
          <w:tcPr>
            <w:tcW w:w="3969" w:type="dxa"/>
          </w:tcPr>
          <w:p w:rsidR="00C301B4" w:rsidRDefault="00C301B4" w:rsidP="001308AE">
            <w:pPr>
              <w:spacing w:line="360" w:lineRule="auto"/>
              <w:rPr>
                <w:bCs/>
                <w:sz w:val="28"/>
                <w:szCs w:val="28"/>
              </w:rPr>
            </w:pPr>
            <w:r>
              <w:rPr>
                <w:bCs/>
                <w:sz w:val="28"/>
                <w:szCs w:val="28"/>
              </w:rPr>
              <w:t>87,2</w:t>
            </w:r>
          </w:p>
        </w:tc>
        <w:tc>
          <w:tcPr>
            <w:tcW w:w="3260" w:type="dxa"/>
          </w:tcPr>
          <w:p w:rsidR="00C301B4" w:rsidRDefault="00C301B4" w:rsidP="001308AE">
            <w:pPr>
              <w:spacing w:line="360" w:lineRule="auto"/>
              <w:rPr>
                <w:bCs/>
                <w:sz w:val="28"/>
                <w:szCs w:val="28"/>
              </w:rPr>
            </w:pPr>
            <w:r>
              <w:rPr>
                <w:bCs/>
                <w:sz w:val="28"/>
                <w:szCs w:val="28"/>
              </w:rPr>
              <w:t>70,9</w:t>
            </w:r>
          </w:p>
        </w:tc>
        <w:tc>
          <w:tcPr>
            <w:tcW w:w="3686" w:type="dxa"/>
          </w:tcPr>
          <w:p w:rsidR="00C301B4" w:rsidRDefault="00C301B4" w:rsidP="001308AE">
            <w:pPr>
              <w:spacing w:line="360" w:lineRule="auto"/>
              <w:rPr>
                <w:bCs/>
                <w:sz w:val="28"/>
                <w:szCs w:val="28"/>
              </w:rPr>
            </w:pPr>
            <w:r>
              <w:rPr>
                <w:bCs/>
                <w:sz w:val="28"/>
                <w:szCs w:val="28"/>
              </w:rPr>
              <w:t>77,4</w:t>
            </w:r>
          </w:p>
        </w:tc>
      </w:tr>
      <w:tr w:rsidR="00C301B4" w:rsidTr="00ED308A">
        <w:tc>
          <w:tcPr>
            <w:tcW w:w="1984" w:type="dxa"/>
          </w:tcPr>
          <w:p w:rsidR="00C301B4" w:rsidRDefault="00C301B4" w:rsidP="000800A1">
            <w:pPr>
              <w:spacing w:line="360" w:lineRule="auto"/>
              <w:rPr>
                <w:bCs/>
                <w:sz w:val="28"/>
                <w:szCs w:val="28"/>
              </w:rPr>
            </w:pPr>
            <w:r>
              <w:rPr>
                <w:bCs/>
                <w:sz w:val="28"/>
                <w:szCs w:val="28"/>
              </w:rPr>
              <w:t>2015/2016</w:t>
            </w:r>
          </w:p>
        </w:tc>
        <w:tc>
          <w:tcPr>
            <w:tcW w:w="1985" w:type="dxa"/>
          </w:tcPr>
          <w:p w:rsidR="00C301B4" w:rsidRDefault="00C301B4" w:rsidP="000800A1">
            <w:pPr>
              <w:spacing w:line="360" w:lineRule="auto"/>
              <w:rPr>
                <w:bCs/>
                <w:sz w:val="28"/>
                <w:szCs w:val="28"/>
              </w:rPr>
            </w:pPr>
            <w:r>
              <w:rPr>
                <w:bCs/>
                <w:sz w:val="28"/>
                <w:szCs w:val="28"/>
              </w:rPr>
              <w:t>49</w:t>
            </w:r>
          </w:p>
        </w:tc>
        <w:tc>
          <w:tcPr>
            <w:tcW w:w="3969" w:type="dxa"/>
          </w:tcPr>
          <w:p w:rsidR="00C301B4" w:rsidRDefault="00C301B4" w:rsidP="000800A1">
            <w:pPr>
              <w:spacing w:line="360" w:lineRule="auto"/>
              <w:rPr>
                <w:bCs/>
                <w:sz w:val="28"/>
                <w:szCs w:val="28"/>
              </w:rPr>
            </w:pPr>
            <w:r>
              <w:rPr>
                <w:bCs/>
                <w:sz w:val="28"/>
                <w:szCs w:val="28"/>
              </w:rPr>
              <w:t>91,8</w:t>
            </w:r>
          </w:p>
        </w:tc>
        <w:tc>
          <w:tcPr>
            <w:tcW w:w="3260" w:type="dxa"/>
          </w:tcPr>
          <w:p w:rsidR="00C301B4" w:rsidRDefault="00C301B4" w:rsidP="000800A1">
            <w:pPr>
              <w:spacing w:line="360" w:lineRule="auto"/>
              <w:rPr>
                <w:bCs/>
                <w:sz w:val="28"/>
                <w:szCs w:val="28"/>
              </w:rPr>
            </w:pPr>
            <w:r>
              <w:rPr>
                <w:bCs/>
                <w:sz w:val="28"/>
                <w:szCs w:val="28"/>
              </w:rPr>
              <w:t>69,4</w:t>
            </w:r>
          </w:p>
        </w:tc>
        <w:tc>
          <w:tcPr>
            <w:tcW w:w="3686" w:type="dxa"/>
          </w:tcPr>
          <w:p w:rsidR="00C301B4" w:rsidRDefault="00C301B4" w:rsidP="000800A1">
            <w:pPr>
              <w:spacing w:line="360" w:lineRule="auto"/>
              <w:rPr>
                <w:bCs/>
                <w:sz w:val="28"/>
                <w:szCs w:val="28"/>
              </w:rPr>
            </w:pPr>
            <w:r>
              <w:rPr>
                <w:bCs/>
                <w:sz w:val="28"/>
                <w:szCs w:val="28"/>
              </w:rPr>
              <w:t>77,4</w:t>
            </w:r>
          </w:p>
        </w:tc>
      </w:tr>
      <w:tr w:rsidR="00C301B4" w:rsidTr="00ED308A">
        <w:tc>
          <w:tcPr>
            <w:tcW w:w="1984" w:type="dxa"/>
          </w:tcPr>
          <w:p w:rsidR="00C301B4" w:rsidRPr="00C301B4" w:rsidRDefault="00C301B4" w:rsidP="00C301B4">
            <w:pPr>
              <w:rPr>
                <w:bCs/>
              </w:rPr>
            </w:pPr>
            <w:r w:rsidRPr="00C301B4">
              <w:rPr>
                <w:bCs/>
              </w:rPr>
              <w:t>201</w:t>
            </w:r>
            <w:r>
              <w:rPr>
                <w:bCs/>
              </w:rPr>
              <w:t>5</w:t>
            </w:r>
            <w:r w:rsidRPr="00C301B4">
              <w:rPr>
                <w:bCs/>
              </w:rPr>
              <w:t>/201</w:t>
            </w:r>
            <w:r>
              <w:rPr>
                <w:bCs/>
              </w:rPr>
              <w:t>6</w:t>
            </w:r>
          </w:p>
          <w:p w:rsidR="00C301B4" w:rsidRDefault="00C301B4" w:rsidP="00C301B4">
            <w:pPr>
              <w:spacing w:line="360" w:lineRule="auto"/>
              <w:rPr>
                <w:bCs/>
                <w:sz w:val="28"/>
                <w:szCs w:val="28"/>
              </w:rPr>
            </w:pPr>
            <w:r w:rsidRPr="00C301B4">
              <w:rPr>
                <w:bCs/>
              </w:rPr>
              <w:t>(спец. класс)</w:t>
            </w:r>
          </w:p>
        </w:tc>
        <w:tc>
          <w:tcPr>
            <w:tcW w:w="1985" w:type="dxa"/>
          </w:tcPr>
          <w:p w:rsidR="00C301B4" w:rsidRDefault="00C301B4" w:rsidP="000800A1">
            <w:pPr>
              <w:spacing w:line="360" w:lineRule="auto"/>
              <w:rPr>
                <w:bCs/>
                <w:sz w:val="28"/>
                <w:szCs w:val="28"/>
              </w:rPr>
            </w:pPr>
            <w:r>
              <w:rPr>
                <w:bCs/>
                <w:sz w:val="28"/>
                <w:szCs w:val="28"/>
              </w:rPr>
              <w:t>25</w:t>
            </w:r>
          </w:p>
        </w:tc>
        <w:tc>
          <w:tcPr>
            <w:tcW w:w="3969" w:type="dxa"/>
          </w:tcPr>
          <w:p w:rsidR="00C301B4" w:rsidRDefault="00C301B4" w:rsidP="000800A1">
            <w:pPr>
              <w:spacing w:line="360" w:lineRule="auto"/>
              <w:rPr>
                <w:bCs/>
                <w:sz w:val="28"/>
                <w:szCs w:val="28"/>
              </w:rPr>
            </w:pPr>
            <w:r>
              <w:rPr>
                <w:bCs/>
                <w:sz w:val="28"/>
                <w:szCs w:val="28"/>
              </w:rPr>
              <w:t>96,0</w:t>
            </w:r>
          </w:p>
        </w:tc>
        <w:tc>
          <w:tcPr>
            <w:tcW w:w="3260" w:type="dxa"/>
          </w:tcPr>
          <w:p w:rsidR="00C301B4" w:rsidRDefault="00C301B4" w:rsidP="000800A1">
            <w:pPr>
              <w:spacing w:line="360" w:lineRule="auto"/>
              <w:rPr>
                <w:bCs/>
                <w:sz w:val="28"/>
                <w:szCs w:val="28"/>
              </w:rPr>
            </w:pPr>
            <w:r>
              <w:rPr>
                <w:bCs/>
                <w:sz w:val="28"/>
                <w:szCs w:val="28"/>
              </w:rPr>
              <w:t>96,0</w:t>
            </w:r>
          </w:p>
        </w:tc>
        <w:tc>
          <w:tcPr>
            <w:tcW w:w="3686" w:type="dxa"/>
          </w:tcPr>
          <w:p w:rsidR="00C301B4" w:rsidRDefault="00C301B4" w:rsidP="000800A1">
            <w:pPr>
              <w:spacing w:line="360" w:lineRule="auto"/>
              <w:rPr>
                <w:bCs/>
                <w:sz w:val="28"/>
                <w:szCs w:val="28"/>
              </w:rPr>
            </w:pPr>
            <w:r>
              <w:rPr>
                <w:bCs/>
                <w:sz w:val="28"/>
                <w:szCs w:val="28"/>
              </w:rPr>
              <w:t>92,0</w:t>
            </w:r>
          </w:p>
        </w:tc>
      </w:tr>
      <w:tr w:rsidR="00AC35FD" w:rsidTr="00ED308A">
        <w:tc>
          <w:tcPr>
            <w:tcW w:w="1984" w:type="dxa"/>
          </w:tcPr>
          <w:p w:rsidR="00AC35FD" w:rsidRPr="00AC35FD" w:rsidRDefault="00AC35FD" w:rsidP="00C301B4">
            <w:pPr>
              <w:rPr>
                <w:bCs/>
                <w:sz w:val="28"/>
                <w:szCs w:val="28"/>
              </w:rPr>
            </w:pPr>
            <w:r w:rsidRPr="00AC35FD">
              <w:rPr>
                <w:bCs/>
                <w:sz w:val="28"/>
                <w:szCs w:val="28"/>
              </w:rPr>
              <w:t>2016/2017</w:t>
            </w:r>
          </w:p>
        </w:tc>
        <w:tc>
          <w:tcPr>
            <w:tcW w:w="1985" w:type="dxa"/>
          </w:tcPr>
          <w:p w:rsidR="00AC35FD" w:rsidRDefault="00AC35FD" w:rsidP="000800A1">
            <w:pPr>
              <w:spacing w:line="360" w:lineRule="auto"/>
              <w:rPr>
                <w:bCs/>
                <w:sz w:val="28"/>
                <w:szCs w:val="28"/>
              </w:rPr>
            </w:pPr>
            <w:r>
              <w:rPr>
                <w:bCs/>
                <w:sz w:val="28"/>
                <w:szCs w:val="28"/>
              </w:rPr>
              <w:t>66</w:t>
            </w:r>
          </w:p>
        </w:tc>
        <w:tc>
          <w:tcPr>
            <w:tcW w:w="3969" w:type="dxa"/>
          </w:tcPr>
          <w:p w:rsidR="00AC35FD" w:rsidRDefault="00AC35FD" w:rsidP="000800A1">
            <w:pPr>
              <w:spacing w:line="360" w:lineRule="auto"/>
              <w:rPr>
                <w:bCs/>
                <w:sz w:val="28"/>
                <w:szCs w:val="28"/>
              </w:rPr>
            </w:pPr>
            <w:r>
              <w:rPr>
                <w:bCs/>
                <w:sz w:val="28"/>
                <w:szCs w:val="28"/>
              </w:rPr>
              <w:t>89,4</w:t>
            </w:r>
          </w:p>
        </w:tc>
        <w:tc>
          <w:tcPr>
            <w:tcW w:w="3260" w:type="dxa"/>
          </w:tcPr>
          <w:p w:rsidR="00AC35FD" w:rsidRDefault="00AC35FD" w:rsidP="000800A1">
            <w:pPr>
              <w:spacing w:line="360" w:lineRule="auto"/>
              <w:rPr>
                <w:bCs/>
                <w:sz w:val="28"/>
                <w:szCs w:val="28"/>
              </w:rPr>
            </w:pPr>
            <w:r>
              <w:rPr>
                <w:bCs/>
                <w:sz w:val="28"/>
                <w:szCs w:val="28"/>
              </w:rPr>
              <w:t>89,4</w:t>
            </w:r>
          </w:p>
        </w:tc>
        <w:tc>
          <w:tcPr>
            <w:tcW w:w="3686" w:type="dxa"/>
          </w:tcPr>
          <w:p w:rsidR="00AC35FD" w:rsidRDefault="00AC35FD" w:rsidP="000800A1">
            <w:pPr>
              <w:spacing w:line="360" w:lineRule="auto"/>
              <w:rPr>
                <w:bCs/>
                <w:sz w:val="28"/>
                <w:szCs w:val="28"/>
              </w:rPr>
            </w:pPr>
            <w:r>
              <w:rPr>
                <w:bCs/>
                <w:sz w:val="28"/>
                <w:szCs w:val="28"/>
              </w:rPr>
              <w:t>83,9</w:t>
            </w:r>
          </w:p>
        </w:tc>
      </w:tr>
    </w:tbl>
    <w:p w:rsidR="001C6D06" w:rsidRDefault="00C301B4" w:rsidP="00E004A9">
      <w:pPr>
        <w:ind w:left="284" w:firstLine="283"/>
        <w:jc w:val="both"/>
        <w:rPr>
          <w:bCs/>
          <w:sz w:val="28"/>
          <w:szCs w:val="28"/>
        </w:rPr>
      </w:pPr>
      <w:r>
        <w:rPr>
          <w:bCs/>
          <w:sz w:val="28"/>
          <w:szCs w:val="28"/>
        </w:rPr>
        <w:t>Анализ результатов</w:t>
      </w:r>
      <w:r w:rsidR="002E3269">
        <w:rPr>
          <w:bCs/>
          <w:sz w:val="28"/>
          <w:szCs w:val="28"/>
        </w:rPr>
        <w:t xml:space="preserve"> данной таблицы показыва</w:t>
      </w:r>
      <w:r>
        <w:rPr>
          <w:bCs/>
          <w:sz w:val="28"/>
          <w:szCs w:val="28"/>
        </w:rPr>
        <w:t>е</w:t>
      </w:r>
      <w:r w:rsidR="002E3269">
        <w:rPr>
          <w:bCs/>
          <w:sz w:val="28"/>
          <w:szCs w:val="28"/>
        </w:rPr>
        <w:t>т высокий уровень качества освоения по учебным  предметам</w:t>
      </w:r>
      <w:r w:rsidR="00A857F6">
        <w:rPr>
          <w:bCs/>
          <w:sz w:val="28"/>
          <w:szCs w:val="28"/>
        </w:rPr>
        <w:t xml:space="preserve"> «Математика» и «Физика»</w:t>
      </w:r>
      <w:r w:rsidR="002E3269">
        <w:rPr>
          <w:bCs/>
          <w:sz w:val="28"/>
          <w:szCs w:val="28"/>
        </w:rPr>
        <w:t xml:space="preserve">, которые </w:t>
      </w:r>
      <w:r w:rsidR="00A857F6">
        <w:rPr>
          <w:bCs/>
          <w:sz w:val="28"/>
          <w:szCs w:val="28"/>
        </w:rPr>
        <w:t>изучаются</w:t>
      </w:r>
      <w:r w:rsidR="002E3269">
        <w:rPr>
          <w:bCs/>
          <w:sz w:val="28"/>
          <w:szCs w:val="28"/>
        </w:rPr>
        <w:t xml:space="preserve"> в ОУ</w:t>
      </w:r>
      <w:r w:rsidR="00A857F6">
        <w:rPr>
          <w:bCs/>
          <w:sz w:val="28"/>
          <w:szCs w:val="28"/>
        </w:rPr>
        <w:t xml:space="preserve"> углублённо</w:t>
      </w:r>
      <w:r w:rsidR="00AC35FD">
        <w:rPr>
          <w:bCs/>
          <w:sz w:val="28"/>
          <w:szCs w:val="28"/>
        </w:rPr>
        <w:t xml:space="preserve"> в одном классе на парал</w:t>
      </w:r>
      <w:r w:rsidR="00ED308A">
        <w:rPr>
          <w:bCs/>
          <w:sz w:val="28"/>
          <w:szCs w:val="28"/>
        </w:rPr>
        <w:t>л</w:t>
      </w:r>
      <w:r w:rsidR="00AC35FD">
        <w:rPr>
          <w:bCs/>
          <w:sz w:val="28"/>
          <w:szCs w:val="28"/>
        </w:rPr>
        <w:t>ели</w:t>
      </w:r>
      <w:r w:rsidR="00ED308A">
        <w:rPr>
          <w:bCs/>
          <w:sz w:val="28"/>
          <w:szCs w:val="28"/>
        </w:rPr>
        <w:t xml:space="preserve"> </w:t>
      </w:r>
      <w:r w:rsidR="00A857F6">
        <w:rPr>
          <w:bCs/>
          <w:sz w:val="28"/>
          <w:szCs w:val="28"/>
        </w:rPr>
        <w:t xml:space="preserve"> соответственно</w:t>
      </w:r>
      <w:r w:rsidR="002E3269">
        <w:rPr>
          <w:bCs/>
          <w:sz w:val="28"/>
          <w:szCs w:val="28"/>
        </w:rPr>
        <w:t xml:space="preserve"> Концепции образования лицея</w:t>
      </w:r>
      <w:r w:rsidR="00ED308A">
        <w:rPr>
          <w:bCs/>
          <w:sz w:val="28"/>
          <w:szCs w:val="28"/>
        </w:rPr>
        <w:t>, а «Р</w:t>
      </w:r>
      <w:r w:rsidR="002E3269">
        <w:rPr>
          <w:bCs/>
          <w:sz w:val="28"/>
          <w:szCs w:val="28"/>
        </w:rPr>
        <w:t>усский язык</w:t>
      </w:r>
      <w:r w:rsidR="00ED308A">
        <w:rPr>
          <w:bCs/>
          <w:sz w:val="28"/>
          <w:szCs w:val="28"/>
        </w:rPr>
        <w:t>»</w:t>
      </w:r>
      <w:r w:rsidR="002E3269">
        <w:rPr>
          <w:bCs/>
          <w:sz w:val="28"/>
          <w:szCs w:val="28"/>
        </w:rPr>
        <w:t xml:space="preserve"> как обязательный</w:t>
      </w:r>
      <w:r w:rsidR="00ED308A">
        <w:rPr>
          <w:bCs/>
          <w:sz w:val="28"/>
          <w:szCs w:val="28"/>
        </w:rPr>
        <w:t xml:space="preserve"> в каждом классе</w:t>
      </w:r>
      <w:r w:rsidR="002E3269">
        <w:rPr>
          <w:bCs/>
          <w:sz w:val="28"/>
          <w:szCs w:val="28"/>
        </w:rPr>
        <w:t xml:space="preserve">. Результаты успешности по указанным учебным предметам  определяют условия набора выпускников 9-х классов в классы среднего общего образования, где </w:t>
      </w:r>
      <w:r w:rsidR="00506238">
        <w:rPr>
          <w:bCs/>
          <w:sz w:val="28"/>
          <w:szCs w:val="28"/>
        </w:rPr>
        <w:t xml:space="preserve">реализуются </w:t>
      </w:r>
      <w:r w:rsidR="00506238">
        <w:rPr>
          <w:bCs/>
          <w:sz w:val="28"/>
          <w:szCs w:val="28"/>
        </w:rPr>
        <w:lastRenderedPageBreak/>
        <w:t>программы углублённого изучения математики и физики. Факт высокого уровня знаний по обязательным учебным предметам о</w:t>
      </w:r>
      <w:r w:rsidR="00A857F6">
        <w:rPr>
          <w:bCs/>
          <w:sz w:val="28"/>
          <w:szCs w:val="28"/>
        </w:rPr>
        <w:t>беспечивает</w:t>
      </w:r>
      <w:r w:rsidR="00506238">
        <w:rPr>
          <w:bCs/>
          <w:sz w:val="28"/>
          <w:szCs w:val="28"/>
        </w:rPr>
        <w:t xml:space="preserve"> большую вероятность подтвердить свои знания на ЕГЭ и бла</w:t>
      </w:r>
      <w:r w:rsidR="00D77482">
        <w:rPr>
          <w:bCs/>
          <w:sz w:val="28"/>
          <w:szCs w:val="28"/>
        </w:rPr>
        <w:t>го</w:t>
      </w:r>
      <w:r w:rsidR="00506238">
        <w:rPr>
          <w:bCs/>
          <w:sz w:val="28"/>
          <w:szCs w:val="28"/>
        </w:rPr>
        <w:t>получно получит</w:t>
      </w:r>
      <w:r w:rsidR="00A74F10">
        <w:rPr>
          <w:bCs/>
          <w:sz w:val="28"/>
          <w:szCs w:val="28"/>
        </w:rPr>
        <w:t>ь</w:t>
      </w:r>
      <w:r w:rsidR="00506238">
        <w:rPr>
          <w:bCs/>
          <w:sz w:val="28"/>
          <w:szCs w:val="28"/>
        </w:rPr>
        <w:t xml:space="preserve"> атте</w:t>
      </w:r>
      <w:r w:rsidR="00D77482">
        <w:rPr>
          <w:bCs/>
          <w:sz w:val="28"/>
          <w:szCs w:val="28"/>
        </w:rPr>
        <w:t>с</w:t>
      </w:r>
      <w:r w:rsidR="00506238">
        <w:rPr>
          <w:bCs/>
          <w:sz w:val="28"/>
          <w:szCs w:val="28"/>
        </w:rPr>
        <w:t>тат о среднем общем образовании</w:t>
      </w:r>
      <w:r w:rsidR="0094501F">
        <w:rPr>
          <w:bCs/>
          <w:sz w:val="28"/>
          <w:szCs w:val="28"/>
        </w:rPr>
        <w:t>.</w:t>
      </w:r>
    </w:p>
    <w:p w:rsidR="001308AE" w:rsidRDefault="004B2AD9" w:rsidP="000800A1">
      <w:pPr>
        <w:spacing w:line="360" w:lineRule="auto"/>
        <w:rPr>
          <w:b/>
          <w:bCs/>
          <w:sz w:val="28"/>
          <w:szCs w:val="28"/>
        </w:rPr>
      </w:pPr>
      <w:r w:rsidRPr="00405B46">
        <w:rPr>
          <w:b/>
          <w:bCs/>
          <w:sz w:val="28"/>
          <w:szCs w:val="28"/>
        </w:rPr>
        <w:t>Результаты ОГЭ -201</w:t>
      </w:r>
      <w:r w:rsidR="00ED308A" w:rsidRPr="00405B46">
        <w:rPr>
          <w:b/>
          <w:bCs/>
          <w:sz w:val="28"/>
          <w:szCs w:val="28"/>
        </w:rPr>
        <w:t>7</w:t>
      </w:r>
      <w:r w:rsidRPr="00405B46">
        <w:rPr>
          <w:b/>
          <w:bCs/>
          <w:sz w:val="28"/>
          <w:szCs w:val="28"/>
        </w:rPr>
        <w:t xml:space="preserve"> по о</w:t>
      </w:r>
      <w:r w:rsidR="00ED308A" w:rsidRPr="00405B46">
        <w:rPr>
          <w:b/>
          <w:bCs/>
          <w:sz w:val="28"/>
          <w:szCs w:val="28"/>
        </w:rPr>
        <w:t>бязательным</w:t>
      </w:r>
      <w:r w:rsidRPr="00405B46">
        <w:rPr>
          <w:b/>
          <w:bCs/>
          <w:sz w:val="28"/>
          <w:szCs w:val="28"/>
        </w:rPr>
        <w:t xml:space="preserve"> учебным предметам и физике в сравнении</w:t>
      </w:r>
    </w:p>
    <w:tbl>
      <w:tblPr>
        <w:tblStyle w:val="ad"/>
        <w:tblW w:w="0" w:type="auto"/>
        <w:tblLook w:val="04A0" w:firstRow="1" w:lastRow="0" w:firstColumn="1" w:lastColumn="0" w:noHBand="0" w:noVBand="1"/>
      </w:tblPr>
      <w:tblGrid>
        <w:gridCol w:w="356"/>
        <w:gridCol w:w="2386"/>
        <w:gridCol w:w="2402"/>
        <w:gridCol w:w="2557"/>
        <w:gridCol w:w="2569"/>
        <w:gridCol w:w="2703"/>
        <w:gridCol w:w="2410"/>
      </w:tblGrid>
      <w:tr w:rsidR="004B2AD9" w:rsidTr="0094501F">
        <w:trPr>
          <w:gridBefore w:val="1"/>
          <w:wBefore w:w="392" w:type="dxa"/>
        </w:trPr>
        <w:tc>
          <w:tcPr>
            <w:tcW w:w="2171" w:type="dxa"/>
          </w:tcPr>
          <w:p w:rsidR="004B2AD9" w:rsidRDefault="004B2AD9" w:rsidP="000800A1">
            <w:pPr>
              <w:spacing w:line="360" w:lineRule="auto"/>
              <w:rPr>
                <w:b/>
                <w:bCs/>
                <w:sz w:val="28"/>
                <w:szCs w:val="28"/>
              </w:rPr>
            </w:pPr>
          </w:p>
        </w:tc>
        <w:tc>
          <w:tcPr>
            <w:tcW w:w="2564" w:type="dxa"/>
          </w:tcPr>
          <w:p w:rsidR="004B2AD9" w:rsidRPr="00ED308A" w:rsidRDefault="004B2AD9" w:rsidP="000800A1">
            <w:pPr>
              <w:spacing w:line="360" w:lineRule="auto"/>
              <w:rPr>
                <w:bCs/>
              </w:rPr>
            </w:pPr>
            <w:r w:rsidRPr="00ED308A">
              <w:rPr>
                <w:bCs/>
              </w:rPr>
              <w:t>Лицей № 185</w:t>
            </w:r>
          </w:p>
          <w:p w:rsidR="008055B6" w:rsidRPr="00ED308A" w:rsidRDefault="008055B6" w:rsidP="00ED308A">
            <w:pPr>
              <w:rPr>
                <w:b/>
                <w:bCs/>
              </w:rPr>
            </w:pPr>
            <w:proofErr w:type="gramStart"/>
            <w:r w:rsidRPr="00ED308A">
              <w:rPr>
                <w:bCs/>
              </w:rPr>
              <w:t>Общий</w:t>
            </w:r>
            <w:proofErr w:type="gramEnd"/>
            <w:r w:rsidRPr="00ED308A">
              <w:rPr>
                <w:bCs/>
              </w:rPr>
              <w:t xml:space="preserve">/  </w:t>
            </w:r>
            <w:proofErr w:type="spellStart"/>
            <w:r w:rsidRPr="00ED308A">
              <w:rPr>
                <w:bCs/>
              </w:rPr>
              <w:t>кл</w:t>
            </w:r>
            <w:proofErr w:type="spellEnd"/>
            <w:r w:rsidRPr="00ED308A">
              <w:rPr>
                <w:bCs/>
              </w:rPr>
              <w:t>.</w:t>
            </w:r>
            <w:r w:rsidR="00ED308A" w:rsidRPr="00ED308A">
              <w:rPr>
                <w:bCs/>
              </w:rPr>
              <w:t xml:space="preserve"> с </w:t>
            </w:r>
            <w:proofErr w:type="spellStart"/>
            <w:r w:rsidR="00ED308A" w:rsidRPr="00ED308A">
              <w:rPr>
                <w:bCs/>
              </w:rPr>
              <w:t>угл</w:t>
            </w:r>
            <w:proofErr w:type="spellEnd"/>
            <w:r w:rsidR="00ED308A" w:rsidRPr="00ED308A">
              <w:rPr>
                <w:bCs/>
              </w:rPr>
              <w:t>. изучением</w:t>
            </w:r>
          </w:p>
        </w:tc>
        <w:tc>
          <w:tcPr>
            <w:tcW w:w="2564" w:type="dxa"/>
          </w:tcPr>
          <w:p w:rsidR="004B2AD9" w:rsidRPr="00ED308A" w:rsidRDefault="004B2AD9" w:rsidP="000800A1">
            <w:pPr>
              <w:spacing w:line="360" w:lineRule="auto"/>
              <w:rPr>
                <w:bCs/>
              </w:rPr>
            </w:pPr>
            <w:r w:rsidRPr="00ED308A">
              <w:rPr>
                <w:bCs/>
              </w:rPr>
              <w:t>Октябрьский район</w:t>
            </w:r>
          </w:p>
        </w:tc>
        <w:tc>
          <w:tcPr>
            <w:tcW w:w="2564" w:type="dxa"/>
          </w:tcPr>
          <w:p w:rsidR="004B2AD9" w:rsidRPr="00ED308A" w:rsidRDefault="004B2AD9" w:rsidP="000800A1">
            <w:pPr>
              <w:spacing w:line="360" w:lineRule="auto"/>
              <w:rPr>
                <w:bCs/>
              </w:rPr>
            </w:pPr>
            <w:r w:rsidRPr="00ED308A">
              <w:rPr>
                <w:bCs/>
              </w:rPr>
              <w:t>Г. Новосибирск</w:t>
            </w:r>
          </w:p>
        </w:tc>
        <w:tc>
          <w:tcPr>
            <w:tcW w:w="2564" w:type="dxa"/>
          </w:tcPr>
          <w:p w:rsidR="004B2AD9" w:rsidRPr="00ED308A" w:rsidRDefault="004B2AD9" w:rsidP="000800A1">
            <w:pPr>
              <w:spacing w:line="360" w:lineRule="auto"/>
              <w:rPr>
                <w:bCs/>
              </w:rPr>
            </w:pPr>
            <w:r w:rsidRPr="00ED308A">
              <w:rPr>
                <w:bCs/>
              </w:rPr>
              <w:t>Новосибирская область</w:t>
            </w:r>
          </w:p>
        </w:tc>
        <w:tc>
          <w:tcPr>
            <w:tcW w:w="2564" w:type="dxa"/>
          </w:tcPr>
          <w:p w:rsidR="004B2AD9" w:rsidRPr="00ED308A" w:rsidRDefault="004B2AD9" w:rsidP="000800A1">
            <w:pPr>
              <w:spacing w:line="360" w:lineRule="auto"/>
              <w:rPr>
                <w:bCs/>
              </w:rPr>
            </w:pPr>
            <w:r w:rsidRPr="00ED308A">
              <w:rPr>
                <w:bCs/>
              </w:rPr>
              <w:t>Статусные ОУ НСО</w:t>
            </w:r>
          </w:p>
        </w:tc>
      </w:tr>
      <w:tr w:rsidR="004B2AD9" w:rsidTr="0094501F">
        <w:trPr>
          <w:gridBefore w:val="1"/>
          <w:wBefore w:w="392" w:type="dxa"/>
        </w:trPr>
        <w:tc>
          <w:tcPr>
            <w:tcW w:w="2171" w:type="dxa"/>
          </w:tcPr>
          <w:p w:rsidR="004B2AD9" w:rsidRPr="004B2AD9" w:rsidRDefault="004B2AD9" w:rsidP="000800A1">
            <w:pPr>
              <w:spacing w:line="360" w:lineRule="auto"/>
              <w:rPr>
                <w:bCs/>
                <w:sz w:val="28"/>
                <w:szCs w:val="28"/>
              </w:rPr>
            </w:pPr>
            <w:r w:rsidRPr="004B2AD9">
              <w:rPr>
                <w:bCs/>
                <w:sz w:val="28"/>
                <w:szCs w:val="28"/>
              </w:rPr>
              <w:t>Русский язык</w:t>
            </w:r>
          </w:p>
        </w:tc>
        <w:tc>
          <w:tcPr>
            <w:tcW w:w="2564" w:type="dxa"/>
          </w:tcPr>
          <w:p w:rsidR="004B2AD9" w:rsidRPr="00ED308A" w:rsidRDefault="004B2AD9" w:rsidP="00901146">
            <w:pPr>
              <w:spacing w:line="360" w:lineRule="auto"/>
              <w:rPr>
                <w:bCs/>
                <w:sz w:val="28"/>
                <w:szCs w:val="28"/>
              </w:rPr>
            </w:pPr>
            <w:r w:rsidRPr="00ED308A">
              <w:rPr>
                <w:bCs/>
                <w:sz w:val="28"/>
                <w:szCs w:val="28"/>
              </w:rPr>
              <w:t>4,</w:t>
            </w:r>
            <w:r w:rsidR="00901146">
              <w:rPr>
                <w:bCs/>
                <w:sz w:val="28"/>
                <w:szCs w:val="28"/>
              </w:rPr>
              <w:t>2</w:t>
            </w:r>
            <w:r w:rsidR="008055B6" w:rsidRPr="00ED308A">
              <w:rPr>
                <w:bCs/>
                <w:sz w:val="28"/>
                <w:szCs w:val="28"/>
              </w:rPr>
              <w:t>/ 4,6</w:t>
            </w:r>
          </w:p>
        </w:tc>
        <w:tc>
          <w:tcPr>
            <w:tcW w:w="2564" w:type="dxa"/>
          </w:tcPr>
          <w:p w:rsidR="004B2AD9" w:rsidRPr="00ED308A" w:rsidRDefault="0022553F" w:rsidP="000800A1">
            <w:pPr>
              <w:spacing w:line="360" w:lineRule="auto"/>
              <w:rPr>
                <w:bCs/>
                <w:sz w:val="28"/>
                <w:szCs w:val="28"/>
              </w:rPr>
            </w:pPr>
            <w:r>
              <w:rPr>
                <w:bCs/>
                <w:sz w:val="28"/>
                <w:szCs w:val="28"/>
              </w:rPr>
              <w:t>4,2</w:t>
            </w:r>
          </w:p>
        </w:tc>
        <w:tc>
          <w:tcPr>
            <w:tcW w:w="2564" w:type="dxa"/>
          </w:tcPr>
          <w:p w:rsidR="004B2AD9" w:rsidRPr="00ED308A" w:rsidRDefault="0022553F" w:rsidP="000800A1">
            <w:pPr>
              <w:spacing w:line="360" w:lineRule="auto"/>
              <w:rPr>
                <w:bCs/>
                <w:sz w:val="28"/>
                <w:szCs w:val="28"/>
              </w:rPr>
            </w:pPr>
            <w:r>
              <w:rPr>
                <w:bCs/>
                <w:sz w:val="28"/>
                <w:szCs w:val="28"/>
              </w:rPr>
              <w:t>4,2</w:t>
            </w:r>
          </w:p>
        </w:tc>
        <w:tc>
          <w:tcPr>
            <w:tcW w:w="2564" w:type="dxa"/>
          </w:tcPr>
          <w:p w:rsidR="004B2AD9" w:rsidRPr="00ED308A" w:rsidRDefault="0022553F" w:rsidP="000800A1">
            <w:pPr>
              <w:spacing w:line="360" w:lineRule="auto"/>
              <w:rPr>
                <w:bCs/>
                <w:sz w:val="28"/>
                <w:szCs w:val="28"/>
              </w:rPr>
            </w:pPr>
            <w:r>
              <w:rPr>
                <w:bCs/>
                <w:sz w:val="28"/>
                <w:szCs w:val="28"/>
              </w:rPr>
              <w:t>4,1</w:t>
            </w:r>
          </w:p>
        </w:tc>
        <w:tc>
          <w:tcPr>
            <w:tcW w:w="2564" w:type="dxa"/>
          </w:tcPr>
          <w:p w:rsidR="004B2AD9" w:rsidRPr="00ED308A" w:rsidRDefault="0022553F" w:rsidP="000800A1">
            <w:pPr>
              <w:spacing w:line="360" w:lineRule="auto"/>
              <w:rPr>
                <w:bCs/>
                <w:sz w:val="28"/>
                <w:szCs w:val="28"/>
              </w:rPr>
            </w:pPr>
            <w:r>
              <w:rPr>
                <w:bCs/>
                <w:sz w:val="28"/>
                <w:szCs w:val="28"/>
              </w:rPr>
              <w:t>4,5</w:t>
            </w:r>
          </w:p>
        </w:tc>
      </w:tr>
      <w:tr w:rsidR="004B2AD9" w:rsidTr="0094501F">
        <w:trPr>
          <w:gridBefore w:val="1"/>
          <w:wBefore w:w="392" w:type="dxa"/>
        </w:trPr>
        <w:tc>
          <w:tcPr>
            <w:tcW w:w="2171" w:type="dxa"/>
          </w:tcPr>
          <w:p w:rsidR="004B2AD9" w:rsidRPr="004B2AD9" w:rsidRDefault="004B2AD9" w:rsidP="000800A1">
            <w:pPr>
              <w:spacing w:line="360" w:lineRule="auto"/>
              <w:rPr>
                <w:bCs/>
                <w:sz w:val="28"/>
                <w:szCs w:val="28"/>
              </w:rPr>
            </w:pPr>
            <w:r w:rsidRPr="004B2AD9">
              <w:rPr>
                <w:bCs/>
                <w:sz w:val="28"/>
                <w:szCs w:val="28"/>
              </w:rPr>
              <w:t>Математика</w:t>
            </w:r>
          </w:p>
        </w:tc>
        <w:tc>
          <w:tcPr>
            <w:tcW w:w="2564" w:type="dxa"/>
          </w:tcPr>
          <w:p w:rsidR="004B2AD9" w:rsidRPr="00ED308A" w:rsidRDefault="004B2AD9" w:rsidP="001A0910">
            <w:pPr>
              <w:spacing w:line="360" w:lineRule="auto"/>
              <w:rPr>
                <w:bCs/>
                <w:sz w:val="28"/>
                <w:szCs w:val="28"/>
              </w:rPr>
            </w:pPr>
            <w:r w:rsidRPr="00ED308A">
              <w:rPr>
                <w:bCs/>
                <w:sz w:val="28"/>
                <w:szCs w:val="28"/>
              </w:rPr>
              <w:t>4,1</w:t>
            </w:r>
            <w:r w:rsidR="008055B6" w:rsidRPr="00ED308A">
              <w:rPr>
                <w:bCs/>
                <w:sz w:val="28"/>
                <w:szCs w:val="28"/>
              </w:rPr>
              <w:t>/ 4,</w:t>
            </w:r>
            <w:r w:rsidR="001A0910">
              <w:rPr>
                <w:bCs/>
                <w:sz w:val="28"/>
                <w:szCs w:val="28"/>
              </w:rPr>
              <w:t>6</w:t>
            </w:r>
          </w:p>
        </w:tc>
        <w:tc>
          <w:tcPr>
            <w:tcW w:w="2564" w:type="dxa"/>
          </w:tcPr>
          <w:p w:rsidR="004B2AD9" w:rsidRPr="00ED308A" w:rsidRDefault="0022553F" w:rsidP="000800A1">
            <w:pPr>
              <w:spacing w:line="360" w:lineRule="auto"/>
              <w:rPr>
                <w:bCs/>
                <w:sz w:val="28"/>
                <w:szCs w:val="28"/>
              </w:rPr>
            </w:pPr>
            <w:r>
              <w:rPr>
                <w:bCs/>
                <w:sz w:val="28"/>
                <w:szCs w:val="28"/>
              </w:rPr>
              <w:t>3,9</w:t>
            </w:r>
          </w:p>
        </w:tc>
        <w:tc>
          <w:tcPr>
            <w:tcW w:w="2564" w:type="dxa"/>
          </w:tcPr>
          <w:p w:rsidR="004B2AD9" w:rsidRPr="00ED308A" w:rsidRDefault="0022553F" w:rsidP="000800A1">
            <w:pPr>
              <w:spacing w:line="360" w:lineRule="auto"/>
              <w:rPr>
                <w:bCs/>
                <w:sz w:val="28"/>
                <w:szCs w:val="28"/>
              </w:rPr>
            </w:pPr>
            <w:r>
              <w:rPr>
                <w:bCs/>
                <w:sz w:val="28"/>
                <w:szCs w:val="28"/>
              </w:rPr>
              <w:t>3,9</w:t>
            </w:r>
          </w:p>
        </w:tc>
        <w:tc>
          <w:tcPr>
            <w:tcW w:w="2564" w:type="dxa"/>
          </w:tcPr>
          <w:p w:rsidR="004B2AD9" w:rsidRPr="00ED308A" w:rsidRDefault="0022553F" w:rsidP="000800A1">
            <w:pPr>
              <w:spacing w:line="360" w:lineRule="auto"/>
              <w:rPr>
                <w:bCs/>
                <w:sz w:val="28"/>
                <w:szCs w:val="28"/>
              </w:rPr>
            </w:pPr>
            <w:r>
              <w:rPr>
                <w:bCs/>
                <w:sz w:val="28"/>
                <w:szCs w:val="28"/>
              </w:rPr>
              <w:t>3,8</w:t>
            </w:r>
          </w:p>
        </w:tc>
        <w:tc>
          <w:tcPr>
            <w:tcW w:w="2564" w:type="dxa"/>
          </w:tcPr>
          <w:p w:rsidR="004B2AD9" w:rsidRPr="00ED308A" w:rsidRDefault="0022553F" w:rsidP="000800A1">
            <w:pPr>
              <w:spacing w:line="360" w:lineRule="auto"/>
              <w:rPr>
                <w:bCs/>
                <w:sz w:val="28"/>
                <w:szCs w:val="28"/>
              </w:rPr>
            </w:pPr>
            <w:r>
              <w:rPr>
                <w:bCs/>
                <w:sz w:val="28"/>
                <w:szCs w:val="28"/>
              </w:rPr>
              <w:t>4,2</w:t>
            </w:r>
          </w:p>
        </w:tc>
      </w:tr>
      <w:tr w:rsidR="004B2AD9" w:rsidTr="0094501F">
        <w:trPr>
          <w:gridBefore w:val="1"/>
          <w:wBefore w:w="392" w:type="dxa"/>
        </w:trPr>
        <w:tc>
          <w:tcPr>
            <w:tcW w:w="2171" w:type="dxa"/>
          </w:tcPr>
          <w:p w:rsidR="004B2AD9" w:rsidRPr="004B2AD9" w:rsidRDefault="004B2AD9" w:rsidP="000800A1">
            <w:pPr>
              <w:spacing w:line="360" w:lineRule="auto"/>
              <w:rPr>
                <w:bCs/>
                <w:sz w:val="28"/>
                <w:szCs w:val="28"/>
              </w:rPr>
            </w:pPr>
            <w:r w:rsidRPr="004B2AD9">
              <w:rPr>
                <w:bCs/>
                <w:sz w:val="28"/>
                <w:szCs w:val="28"/>
              </w:rPr>
              <w:t>Физика</w:t>
            </w:r>
          </w:p>
        </w:tc>
        <w:tc>
          <w:tcPr>
            <w:tcW w:w="2564" w:type="dxa"/>
          </w:tcPr>
          <w:p w:rsidR="004B2AD9" w:rsidRPr="00ED308A" w:rsidRDefault="004B2AD9" w:rsidP="001A0910">
            <w:pPr>
              <w:spacing w:line="360" w:lineRule="auto"/>
              <w:rPr>
                <w:bCs/>
                <w:sz w:val="28"/>
                <w:szCs w:val="28"/>
              </w:rPr>
            </w:pPr>
            <w:r w:rsidRPr="00ED308A">
              <w:rPr>
                <w:bCs/>
                <w:sz w:val="28"/>
                <w:szCs w:val="28"/>
              </w:rPr>
              <w:t>3,9</w:t>
            </w:r>
            <w:r w:rsidR="008055B6" w:rsidRPr="00ED308A">
              <w:rPr>
                <w:bCs/>
                <w:sz w:val="28"/>
                <w:szCs w:val="28"/>
              </w:rPr>
              <w:t xml:space="preserve"> / 4,</w:t>
            </w:r>
            <w:r w:rsidR="001A0910">
              <w:rPr>
                <w:bCs/>
                <w:sz w:val="28"/>
                <w:szCs w:val="28"/>
              </w:rPr>
              <w:t>1</w:t>
            </w:r>
            <w:r w:rsidR="008055B6" w:rsidRPr="00ED308A">
              <w:rPr>
                <w:bCs/>
                <w:sz w:val="28"/>
                <w:szCs w:val="28"/>
              </w:rPr>
              <w:t xml:space="preserve"> </w:t>
            </w:r>
          </w:p>
        </w:tc>
        <w:tc>
          <w:tcPr>
            <w:tcW w:w="2564" w:type="dxa"/>
          </w:tcPr>
          <w:p w:rsidR="004B2AD9" w:rsidRPr="00ED308A" w:rsidRDefault="0022553F" w:rsidP="000800A1">
            <w:pPr>
              <w:spacing w:line="360" w:lineRule="auto"/>
              <w:rPr>
                <w:bCs/>
                <w:sz w:val="28"/>
                <w:szCs w:val="28"/>
              </w:rPr>
            </w:pPr>
            <w:r>
              <w:rPr>
                <w:bCs/>
                <w:sz w:val="28"/>
                <w:szCs w:val="28"/>
              </w:rPr>
              <w:t>3,7</w:t>
            </w:r>
          </w:p>
        </w:tc>
        <w:tc>
          <w:tcPr>
            <w:tcW w:w="2564" w:type="dxa"/>
          </w:tcPr>
          <w:p w:rsidR="004B2AD9" w:rsidRPr="00ED308A" w:rsidRDefault="0022553F" w:rsidP="000800A1">
            <w:pPr>
              <w:spacing w:line="360" w:lineRule="auto"/>
              <w:rPr>
                <w:bCs/>
                <w:sz w:val="28"/>
                <w:szCs w:val="28"/>
              </w:rPr>
            </w:pPr>
            <w:r>
              <w:rPr>
                <w:bCs/>
                <w:sz w:val="28"/>
                <w:szCs w:val="28"/>
              </w:rPr>
              <w:t>3,7</w:t>
            </w:r>
          </w:p>
        </w:tc>
        <w:tc>
          <w:tcPr>
            <w:tcW w:w="2564" w:type="dxa"/>
          </w:tcPr>
          <w:p w:rsidR="004B2AD9" w:rsidRPr="00ED308A" w:rsidRDefault="0022553F" w:rsidP="000800A1">
            <w:pPr>
              <w:spacing w:line="360" w:lineRule="auto"/>
              <w:rPr>
                <w:bCs/>
                <w:sz w:val="28"/>
                <w:szCs w:val="28"/>
              </w:rPr>
            </w:pPr>
            <w:r>
              <w:rPr>
                <w:bCs/>
                <w:sz w:val="28"/>
                <w:szCs w:val="28"/>
              </w:rPr>
              <w:t>3,6</w:t>
            </w:r>
          </w:p>
        </w:tc>
        <w:tc>
          <w:tcPr>
            <w:tcW w:w="2564" w:type="dxa"/>
          </w:tcPr>
          <w:p w:rsidR="004B2AD9" w:rsidRPr="00ED308A" w:rsidRDefault="0022553F" w:rsidP="000800A1">
            <w:pPr>
              <w:spacing w:line="360" w:lineRule="auto"/>
              <w:rPr>
                <w:bCs/>
                <w:sz w:val="28"/>
                <w:szCs w:val="28"/>
              </w:rPr>
            </w:pPr>
            <w:r>
              <w:rPr>
                <w:bCs/>
                <w:sz w:val="28"/>
                <w:szCs w:val="28"/>
              </w:rPr>
              <w:t>3,9</w:t>
            </w:r>
          </w:p>
        </w:tc>
      </w:tr>
      <w:tr w:rsidR="002974B8" w:rsidTr="00945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5"/>
        </w:trPr>
        <w:tc>
          <w:tcPr>
            <w:tcW w:w="15383" w:type="dxa"/>
            <w:gridSpan w:val="7"/>
          </w:tcPr>
          <w:p w:rsidR="004951A1" w:rsidRDefault="008055B6" w:rsidP="0039575D">
            <w:pPr>
              <w:jc w:val="both"/>
              <w:rPr>
                <w:b/>
                <w:bCs/>
                <w:sz w:val="28"/>
                <w:szCs w:val="28"/>
              </w:rPr>
            </w:pPr>
            <w:r>
              <w:rPr>
                <w:b/>
                <w:bCs/>
                <w:sz w:val="28"/>
                <w:szCs w:val="28"/>
              </w:rPr>
              <w:tab/>
            </w:r>
            <w:r w:rsidRPr="00405B46">
              <w:rPr>
                <w:bCs/>
                <w:sz w:val="28"/>
                <w:szCs w:val="28"/>
              </w:rPr>
              <w:t>Анализируя данные таблицы,  видим, что средний балл (по 5-ти бальной шкале)</w:t>
            </w:r>
            <w:r w:rsidR="005600B4" w:rsidRPr="00405B46">
              <w:rPr>
                <w:bCs/>
                <w:sz w:val="28"/>
                <w:szCs w:val="28"/>
              </w:rPr>
              <w:t xml:space="preserve"> выпускников 9-х классов </w:t>
            </w:r>
            <w:r w:rsidR="0022553F">
              <w:rPr>
                <w:bCs/>
                <w:sz w:val="28"/>
                <w:szCs w:val="28"/>
              </w:rPr>
              <w:t>либо</w:t>
            </w:r>
            <w:r w:rsidR="005600B4" w:rsidRPr="00405B46">
              <w:rPr>
                <w:bCs/>
                <w:sz w:val="28"/>
                <w:szCs w:val="28"/>
              </w:rPr>
              <w:t xml:space="preserve"> выше результатов выпускников района, города и области</w:t>
            </w:r>
            <w:r w:rsidR="0022553F">
              <w:rPr>
                <w:bCs/>
                <w:sz w:val="28"/>
                <w:szCs w:val="28"/>
              </w:rPr>
              <w:t xml:space="preserve"> либо адекватен</w:t>
            </w:r>
            <w:r w:rsidR="005600B4" w:rsidRPr="00405B46">
              <w:rPr>
                <w:bCs/>
                <w:sz w:val="28"/>
                <w:szCs w:val="28"/>
              </w:rPr>
              <w:t>, в том числе результатов статусных ОУ</w:t>
            </w:r>
            <w:r w:rsidR="004951A1">
              <w:rPr>
                <w:bCs/>
                <w:sz w:val="28"/>
                <w:szCs w:val="28"/>
              </w:rPr>
              <w:t>, если сравнивать результаты класса с углублённым изучением учебных предметов «Математика» и «Физика»</w:t>
            </w:r>
            <w:r w:rsidR="005600B4" w:rsidRPr="00405B46">
              <w:rPr>
                <w:bCs/>
                <w:sz w:val="28"/>
                <w:szCs w:val="28"/>
              </w:rPr>
              <w:t xml:space="preserve"> (соответстви</w:t>
            </w:r>
            <w:r w:rsidR="004951A1">
              <w:rPr>
                <w:bCs/>
                <w:sz w:val="28"/>
                <w:szCs w:val="28"/>
              </w:rPr>
              <w:t>е</w:t>
            </w:r>
            <w:r w:rsidR="005600B4" w:rsidRPr="00405B46">
              <w:rPr>
                <w:bCs/>
                <w:sz w:val="28"/>
                <w:szCs w:val="28"/>
              </w:rPr>
              <w:t xml:space="preserve"> – </w:t>
            </w:r>
            <w:r w:rsidR="004951A1">
              <w:rPr>
                <w:bCs/>
                <w:sz w:val="28"/>
                <w:szCs w:val="28"/>
              </w:rPr>
              <w:t>физика в целом</w:t>
            </w:r>
            <w:r w:rsidR="005600B4" w:rsidRPr="00405B46">
              <w:rPr>
                <w:bCs/>
                <w:sz w:val="28"/>
                <w:szCs w:val="28"/>
              </w:rPr>
              <w:t>).</w:t>
            </w:r>
            <w:r w:rsidR="005600B4" w:rsidRPr="005600B4">
              <w:rPr>
                <w:bCs/>
                <w:sz w:val="28"/>
                <w:szCs w:val="28"/>
              </w:rPr>
              <w:t xml:space="preserve"> </w:t>
            </w:r>
          </w:p>
          <w:p w:rsidR="0039575D" w:rsidRPr="006B7FDF" w:rsidRDefault="0039575D" w:rsidP="001A0910">
            <w:pPr>
              <w:spacing w:line="360" w:lineRule="auto"/>
              <w:rPr>
                <w:b/>
                <w:bCs/>
                <w:sz w:val="28"/>
                <w:szCs w:val="28"/>
              </w:rPr>
            </w:pPr>
          </w:p>
          <w:p w:rsidR="002974B8" w:rsidRDefault="001A0910" w:rsidP="001A0910">
            <w:pPr>
              <w:spacing w:line="360" w:lineRule="auto"/>
              <w:rPr>
                <w:b/>
                <w:bCs/>
                <w:sz w:val="28"/>
                <w:szCs w:val="28"/>
              </w:rPr>
            </w:pPr>
            <w:r>
              <w:rPr>
                <w:b/>
                <w:bCs/>
                <w:sz w:val="28"/>
                <w:szCs w:val="28"/>
              </w:rPr>
              <w:t>Р</w:t>
            </w:r>
            <w:r w:rsidR="00931A77" w:rsidRPr="00931A77">
              <w:rPr>
                <w:b/>
                <w:bCs/>
                <w:sz w:val="28"/>
                <w:szCs w:val="28"/>
              </w:rPr>
              <w:t>езультаты</w:t>
            </w:r>
            <w:r w:rsidR="00931A77">
              <w:rPr>
                <w:b/>
                <w:bCs/>
                <w:sz w:val="28"/>
                <w:szCs w:val="28"/>
              </w:rPr>
              <w:t xml:space="preserve"> выпускников</w:t>
            </w:r>
            <w:r w:rsidR="00B3300B">
              <w:rPr>
                <w:b/>
                <w:bCs/>
                <w:sz w:val="28"/>
                <w:szCs w:val="28"/>
              </w:rPr>
              <w:t xml:space="preserve"> 11 классов</w:t>
            </w:r>
            <w:r w:rsidR="000010E2">
              <w:rPr>
                <w:b/>
                <w:bCs/>
                <w:sz w:val="28"/>
                <w:szCs w:val="28"/>
              </w:rPr>
              <w:t xml:space="preserve"> в 201</w:t>
            </w:r>
            <w:r>
              <w:rPr>
                <w:b/>
                <w:bCs/>
                <w:sz w:val="28"/>
                <w:szCs w:val="28"/>
              </w:rPr>
              <w:t>4</w:t>
            </w:r>
            <w:r w:rsidR="000010E2">
              <w:rPr>
                <w:b/>
                <w:bCs/>
                <w:sz w:val="28"/>
                <w:szCs w:val="28"/>
              </w:rPr>
              <w:t>-201</w:t>
            </w:r>
            <w:r>
              <w:rPr>
                <w:b/>
                <w:bCs/>
                <w:sz w:val="28"/>
                <w:szCs w:val="28"/>
              </w:rPr>
              <w:t>7</w:t>
            </w:r>
            <w:r w:rsidR="000010E2">
              <w:rPr>
                <w:b/>
                <w:bCs/>
                <w:sz w:val="28"/>
                <w:szCs w:val="28"/>
              </w:rPr>
              <w:t>гг.</w:t>
            </w:r>
          </w:p>
          <w:tbl>
            <w:tblPr>
              <w:tblW w:w="14992" w:type="dxa"/>
              <w:tblInd w:w="284" w:type="dxa"/>
              <w:tblBorders>
                <w:top w:val="single" w:sz="12" w:space="0" w:color="000000"/>
                <w:bottom w:val="single" w:sz="12" w:space="0" w:color="000000"/>
              </w:tblBorders>
              <w:tblLook w:val="00A0" w:firstRow="1" w:lastRow="0" w:firstColumn="1" w:lastColumn="0" w:noHBand="0" w:noVBand="0"/>
            </w:tblPr>
            <w:tblGrid>
              <w:gridCol w:w="7213"/>
              <w:gridCol w:w="2603"/>
              <w:gridCol w:w="2585"/>
              <w:gridCol w:w="2591"/>
            </w:tblGrid>
            <w:tr w:rsidR="002974B8" w:rsidRPr="00CA1566" w:rsidTr="00A74F10">
              <w:trPr>
                <w:cantSplit/>
                <w:trHeight w:val="794"/>
              </w:trPr>
              <w:tc>
                <w:tcPr>
                  <w:tcW w:w="2406"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2974B8" w:rsidRPr="001A0910" w:rsidRDefault="000F54B2" w:rsidP="002E4C9C">
                  <w:pPr>
                    <w:rPr>
                      <w:rFonts w:eastAsia="Arial Unicode MS"/>
                      <w:i/>
                      <w:iCs/>
                      <w:szCs w:val="28"/>
                    </w:rPr>
                  </w:pPr>
                  <w:r>
                    <w:rPr>
                      <w:b/>
                      <w:bCs/>
                      <w:i/>
                      <w:iCs/>
                      <w:noProof/>
                      <w:szCs w:val="28"/>
                    </w:rPr>
                    <w:pict>
                      <v:shape id="_x0000_s2543" type="#_x0000_t32" style="position:absolute;left:0;text-align:left;margin-left:.9pt;margin-top:-1.15pt;width:.75pt;height:136.5pt;z-index:251799552" o:connectortype="straight"/>
                    </w:pict>
                  </w:r>
                  <w:r w:rsidR="002974B8" w:rsidRPr="00CA1566">
                    <w:rPr>
                      <w:b/>
                      <w:bCs/>
                      <w:i/>
                      <w:iCs/>
                      <w:szCs w:val="28"/>
                    </w:rPr>
                    <w:t>Показатель</w:t>
                  </w:r>
                </w:p>
              </w:tc>
              <w:tc>
                <w:tcPr>
                  <w:tcW w:w="868" w:type="pct"/>
                  <w:tcBorders>
                    <w:top w:val="single" w:sz="12" w:space="0" w:color="auto"/>
                    <w:bottom w:val="single" w:sz="12" w:space="0" w:color="auto"/>
                    <w:right w:val="single" w:sz="4" w:space="0" w:color="auto"/>
                  </w:tcBorders>
                  <w:vAlign w:val="center"/>
                </w:tcPr>
                <w:p w:rsidR="002974B8" w:rsidRPr="00CA1566" w:rsidRDefault="001A0910" w:rsidP="002E4C9C">
                  <w:pPr>
                    <w:rPr>
                      <w:rFonts w:eastAsia="Arial Unicode MS"/>
                      <w:b/>
                      <w:bCs/>
                      <w:i/>
                      <w:iCs/>
                      <w:szCs w:val="28"/>
                    </w:rPr>
                  </w:pPr>
                  <w:r w:rsidRPr="00CA1566">
                    <w:rPr>
                      <w:rFonts w:eastAsia="Arial Unicode MS"/>
                      <w:b/>
                      <w:bCs/>
                      <w:i/>
                      <w:iCs/>
                      <w:szCs w:val="28"/>
                    </w:rPr>
                    <w:t>2014/2015</w:t>
                  </w:r>
                </w:p>
              </w:tc>
              <w:tc>
                <w:tcPr>
                  <w:tcW w:w="862" w:type="pct"/>
                  <w:tcBorders>
                    <w:top w:val="single" w:sz="12" w:space="0" w:color="auto"/>
                    <w:left w:val="single" w:sz="4" w:space="0" w:color="auto"/>
                    <w:bottom w:val="single" w:sz="12" w:space="0" w:color="auto"/>
                    <w:right w:val="single" w:sz="4" w:space="0" w:color="auto"/>
                  </w:tcBorders>
                  <w:vAlign w:val="center"/>
                </w:tcPr>
                <w:p w:rsidR="002974B8" w:rsidRPr="00CA1566" w:rsidRDefault="00A857F6" w:rsidP="001A0910">
                  <w:pPr>
                    <w:rPr>
                      <w:rFonts w:eastAsia="Arial Unicode MS"/>
                      <w:b/>
                      <w:bCs/>
                      <w:i/>
                      <w:iCs/>
                      <w:szCs w:val="28"/>
                    </w:rPr>
                  </w:pPr>
                  <w:r w:rsidRPr="00CA1566">
                    <w:rPr>
                      <w:rFonts w:eastAsia="Arial Unicode MS"/>
                      <w:b/>
                      <w:bCs/>
                      <w:i/>
                      <w:iCs/>
                      <w:szCs w:val="28"/>
                    </w:rPr>
                    <w:t>201</w:t>
                  </w:r>
                  <w:r w:rsidR="001A0910">
                    <w:rPr>
                      <w:rFonts w:eastAsia="Arial Unicode MS"/>
                      <w:b/>
                      <w:bCs/>
                      <w:i/>
                      <w:iCs/>
                      <w:szCs w:val="28"/>
                    </w:rPr>
                    <w:t>5</w:t>
                  </w:r>
                  <w:r w:rsidRPr="00CA1566">
                    <w:rPr>
                      <w:rFonts w:eastAsia="Arial Unicode MS"/>
                      <w:b/>
                      <w:bCs/>
                      <w:i/>
                      <w:iCs/>
                      <w:szCs w:val="28"/>
                    </w:rPr>
                    <w:t>/201</w:t>
                  </w:r>
                  <w:r w:rsidR="001A0910">
                    <w:rPr>
                      <w:rFonts w:eastAsia="Arial Unicode MS"/>
                      <w:b/>
                      <w:bCs/>
                      <w:i/>
                      <w:iCs/>
                      <w:szCs w:val="28"/>
                    </w:rPr>
                    <w:t>6</w:t>
                  </w:r>
                </w:p>
              </w:tc>
              <w:tc>
                <w:tcPr>
                  <w:tcW w:w="864" w:type="pct"/>
                  <w:tcBorders>
                    <w:top w:val="single" w:sz="12" w:space="0" w:color="auto"/>
                    <w:left w:val="single" w:sz="4" w:space="0" w:color="auto"/>
                    <w:bottom w:val="single" w:sz="12" w:space="0" w:color="auto"/>
                    <w:right w:val="single" w:sz="4" w:space="0" w:color="auto"/>
                  </w:tcBorders>
                  <w:noWrap/>
                  <w:vAlign w:val="center"/>
                </w:tcPr>
                <w:p w:rsidR="0087589C" w:rsidRDefault="0087589C" w:rsidP="001A0910">
                  <w:pPr>
                    <w:rPr>
                      <w:rFonts w:eastAsia="Arial Unicode MS"/>
                      <w:b/>
                      <w:bCs/>
                      <w:i/>
                      <w:iCs/>
                      <w:szCs w:val="28"/>
                    </w:rPr>
                  </w:pPr>
                </w:p>
                <w:p w:rsidR="002974B8" w:rsidRPr="00CA1566" w:rsidRDefault="000F54B2" w:rsidP="001A0910">
                  <w:pPr>
                    <w:rPr>
                      <w:rFonts w:eastAsia="Arial Unicode MS"/>
                      <w:b/>
                      <w:bCs/>
                      <w:i/>
                      <w:iCs/>
                      <w:szCs w:val="28"/>
                    </w:rPr>
                  </w:pPr>
                  <w:r>
                    <w:rPr>
                      <w:rFonts w:eastAsia="Arial Unicode MS"/>
                      <w:b/>
                      <w:bCs/>
                      <w:i/>
                      <w:iCs/>
                      <w:noProof/>
                      <w:szCs w:val="28"/>
                    </w:rPr>
                    <w:pict>
                      <v:shape id="_x0000_s2564" type="#_x0000_t32" style="position:absolute;left:0;text-align:left;margin-left:122.5pt;margin-top:-1.15pt;width:0;height:140.05pt;z-index:251812864;mso-position-horizontal-relative:text;mso-position-vertical-relative:text" o:connectortype="straight"/>
                    </w:pict>
                  </w:r>
                  <w:r w:rsidR="00A857F6">
                    <w:rPr>
                      <w:rFonts w:eastAsia="Arial Unicode MS"/>
                      <w:b/>
                      <w:bCs/>
                      <w:i/>
                      <w:iCs/>
                      <w:szCs w:val="28"/>
                    </w:rPr>
                    <w:t>201</w:t>
                  </w:r>
                  <w:r w:rsidR="001A0910">
                    <w:rPr>
                      <w:rFonts w:eastAsia="Arial Unicode MS"/>
                      <w:b/>
                      <w:bCs/>
                      <w:i/>
                      <w:iCs/>
                      <w:szCs w:val="28"/>
                    </w:rPr>
                    <w:t>6</w:t>
                  </w:r>
                  <w:r w:rsidR="00A857F6">
                    <w:rPr>
                      <w:rFonts w:eastAsia="Arial Unicode MS"/>
                      <w:b/>
                      <w:bCs/>
                      <w:i/>
                      <w:iCs/>
                      <w:szCs w:val="28"/>
                    </w:rPr>
                    <w:t>/201</w:t>
                  </w:r>
                  <w:r w:rsidR="001A0910">
                    <w:rPr>
                      <w:rFonts w:eastAsia="Arial Unicode MS"/>
                      <w:b/>
                      <w:bCs/>
                      <w:i/>
                      <w:iCs/>
                      <w:szCs w:val="28"/>
                    </w:rPr>
                    <w:t>7</w:t>
                  </w:r>
                </w:p>
              </w:tc>
            </w:tr>
            <w:tr w:rsidR="00A857F6" w:rsidRPr="00CA1566" w:rsidTr="00A74F10">
              <w:trPr>
                <w:trHeight w:val="470"/>
              </w:trPr>
              <w:tc>
                <w:tcPr>
                  <w:tcW w:w="2406" w:type="pct"/>
                  <w:tcBorders>
                    <w:top w:val="single" w:sz="4" w:space="0" w:color="auto"/>
                    <w:bottom w:val="single" w:sz="4" w:space="0" w:color="auto"/>
                    <w:right w:val="single" w:sz="4" w:space="0" w:color="auto"/>
                  </w:tcBorders>
                  <w:vAlign w:val="center"/>
                </w:tcPr>
                <w:p w:rsidR="00A857F6" w:rsidRPr="00CA1566" w:rsidRDefault="00A857F6" w:rsidP="002E4C9C">
                  <w:pPr>
                    <w:jc w:val="left"/>
                    <w:rPr>
                      <w:szCs w:val="28"/>
                    </w:rPr>
                  </w:pPr>
                  <w:r w:rsidRPr="00CA1566">
                    <w:rPr>
                      <w:szCs w:val="28"/>
                    </w:rPr>
                    <w:t>Доля участников ЕГЭ, сдавших экзамен по русскому языку</w:t>
                  </w:r>
                  <w:r>
                    <w:rPr>
                      <w:szCs w:val="28"/>
                    </w:rPr>
                    <w:t>, %</w:t>
                  </w:r>
                </w:p>
              </w:tc>
              <w:tc>
                <w:tcPr>
                  <w:tcW w:w="868" w:type="pct"/>
                  <w:tcBorders>
                    <w:top w:val="single" w:sz="12" w:space="0" w:color="auto"/>
                    <w:bottom w:val="single" w:sz="4" w:space="0" w:color="auto"/>
                    <w:right w:val="single" w:sz="4" w:space="0" w:color="auto"/>
                  </w:tcBorders>
                  <w:vAlign w:val="center"/>
                </w:tcPr>
                <w:p w:rsidR="00A857F6" w:rsidRPr="00CA1566" w:rsidRDefault="001A0910" w:rsidP="001308AE">
                  <w:pPr>
                    <w:rPr>
                      <w:szCs w:val="28"/>
                    </w:rPr>
                  </w:pPr>
                  <w:r>
                    <w:rPr>
                      <w:szCs w:val="28"/>
                    </w:rPr>
                    <w:t>100</w:t>
                  </w:r>
                </w:p>
              </w:tc>
              <w:tc>
                <w:tcPr>
                  <w:tcW w:w="862" w:type="pct"/>
                  <w:tcBorders>
                    <w:top w:val="single" w:sz="4" w:space="0" w:color="auto"/>
                    <w:left w:val="single" w:sz="4" w:space="0" w:color="auto"/>
                    <w:bottom w:val="single" w:sz="4" w:space="0" w:color="auto"/>
                    <w:right w:val="single" w:sz="4" w:space="0" w:color="auto"/>
                  </w:tcBorders>
                  <w:noWrap/>
                  <w:vAlign w:val="center"/>
                </w:tcPr>
                <w:p w:rsidR="00A857F6" w:rsidRPr="001A0910" w:rsidRDefault="001A0910" w:rsidP="001308AE">
                  <w:pPr>
                    <w:rPr>
                      <w:szCs w:val="28"/>
                    </w:rPr>
                  </w:pPr>
                  <w:r w:rsidRPr="001A0910">
                    <w:rPr>
                      <w:szCs w:val="28"/>
                    </w:rPr>
                    <w:t>100</w:t>
                  </w:r>
                </w:p>
              </w:tc>
              <w:tc>
                <w:tcPr>
                  <w:tcW w:w="864" w:type="pct"/>
                  <w:tcBorders>
                    <w:top w:val="single" w:sz="4" w:space="0" w:color="auto"/>
                    <w:left w:val="single" w:sz="4" w:space="0" w:color="auto"/>
                    <w:bottom w:val="single" w:sz="4" w:space="0" w:color="auto"/>
                    <w:right w:val="single" w:sz="4" w:space="0" w:color="auto"/>
                  </w:tcBorders>
                  <w:noWrap/>
                  <w:vAlign w:val="center"/>
                </w:tcPr>
                <w:p w:rsidR="00A857F6" w:rsidRPr="001A0910" w:rsidRDefault="00A857F6" w:rsidP="002E4C9C">
                  <w:pPr>
                    <w:rPr>
                      <w:szCs w:val="28"/>
                    </w:rPr>
                  </w:pPr>
                  <w:r w:rsidRPr="001A0910">
                    <w:rPr>
                      <w:szCs w:val="28"/>
                    </w:rPr>
                    <w:t>100</w:t>
                  </w:r>
                </w:p>
              </w:tc>
            </w:tr>
            <w:tr w:rsidR="00A857F6" w:rsidRPr="00CA1566" w:rsidTr="00A74F10">
              <w:trPr>
                <w:trHeight w:val="470"/>
              </w:trPr>
              <w:tc>
                <w:tcPr>
                  <w:tcW w:w="2406" w:type="pct"/>
                  <w:tcBorders>
                    <w:top w:val="single" w:sz="4" w:space="0" w:color="auto"/>
                    <w:bottom w:val="single" w:sz="4" w:space="0" w:color="auto"/>
                    <w:right w:val="single" w:sz="4" w:space="0" w:color="auto"/>
                  </w:tcBorders>
                  <w:vAlign w:val="center"/>
                </w:tcPr>
                <w:p w:rsidR="00A857F6" w:rsidRPr="00CA1566" w:rsidRDefault="00A857F6" w:rsidP="002E4C9C">
                  <w:pPr>
                    <w:jc w:val="left"/>
                    <w:rPr>
                      <w:szCs w:val="28"/>
                    </w:rPr>
                  </w:pPr>
                  <w:r w:rsidRPr="00CA1566">
                    <w:rPr>
                      <w:szCs w:val="28"/>
                    </w:rPr>
                    <w:t>Доля участников ЕГЭ, сдавших экзамен по математике</w:t>
                  </w:r>
                  <w:r>
                    <w:rPr>
                      <w:szCs w:val="28"/>
                    </w:rPr>
                    <w:t>, %</w:t>
                  </w:r>
                </w:p>
              </w:tc>
              <w:tc>
                <w:tcPr>
                  <w:tcW w:w="868" w:type="pct"/>
                  <w:tcBorders>
                    <w:top w:val="single" w:sz="4" w:space="0" w:color="auto"/>
                    <w:bottom w:val="single" w:sz="4" w:space="0" w:color="auto"/>
                    <w:right w:val="single" w:sz="4" w:space="0" w:color="auto"/>
                  </w:tcBorders>
                  <w:vAlign w:val="center"/>
                </w:tcPr>
                <w:p w:rsidR="00A857F6" w:rsidRPr="00CA1566" w:rsidRDefault="001A0910" w:rsidP="001308AE">
                  <w:pPr>
                    <w:rPr>
                      <w:szCs w:val="28"/>
                    </w:rPr>
                  </w:pPr>
                  <w:r>
                    <w:rPr>
                      <w:szCs w:val="28"/>
                    </w:rPr>
                    <w:t>100</w:t>
                  </w:r>
                </w:p>
              </w:tc>
              <w:tc>
                <w:tcPr>
                  <w:tcW w:w="862" w:type="pct"/>
                  <w:tcBorders>
                    <w:top w:val="single" w:sz="4" w:space="0" w:color="auto"/>
                    <w:left w:val="single" w:sz="4" w:space="0" w:color="auto"/>
                    <w:bottom w:val="single" w:sz="4" w:space="0" w:color="auto"/>
                    <w:right w:val="single" w:sz="4" w:space="0" w:color="auto"/>
                  </w:tcBorders>
                  <w:noWrap/>
                  <w:vAlign w:val="center"/>
                </w:tcPr>
                <w:p w:rsidR="00A857F6" w:rsidRPr="001A0910" w:rsidRDefault="001A0910" w:rsidP="001308AE">
                  <w:pPr>
                    <w:rPr>
                      <w:szCs w:val="28"/>
                    </w:rPr>
                  </w:pPr>
                  <w:r w:rsidRPr="001A0910">
                    <w:rPr>
                      <w:szCs w:val="28"/>
                    </w:rPr>
                    <w:t>100</w:t>
                  </w:r>
                </w:p>
              </w:tc>
              <w:tc>
                <w:tcPr>
                  <w:tcW w:w="864" w:type="pct"/>
                  <w:tcBorders>
                    <w:top w:val="single" w:sz="4" w:space="0" w:color="auto"/>
                    <w:left w:val="single" w:sz="4" w:space="0" w:color="auto"/>
                    <w:bottom w:val="single" w:sz="4" w:space="0" w:color="auto"/>
                    <w:right w:val="single" w:sz="4" w:space="0" w:color="auto"/>
                  </w:tcBorders>
                  <w:noWrap/>
                  <w:vAlign w:val="center"/>
                </w:tcPr>
                <w:p w:rsidR="00A857F6" w:rsidRPr="001A0910" w:rsidRDefault="00A857F6" w:rsidP="002E4C9C">
                  <w:pPr>
                    <w:rPr>
                      <w:szCs w:val="28"/>
                    </w:rPr>
                  </w:pPr>
                  <w:r w:rsidRPr="001A0910">
                    <w:rPr>
                      <w:szCs w:val="28"/>
                    </w:rPr>
                    <w:t>100</w:t>
                  </w:r>
                </w:p>
              </w:tc>
            </w:tr>
            <w:tr w:rsidR="00A857F6" w:rsidRPr="00CA1566" w:rsidTr="00A74F10">
              <w:trPr>
                <w:trHeight w:val="470"/>
              </w:trPr>
              <w:tc>
                <w:tcPr>
                  <w:tcW w:w="2406" w:type="pct"/>
                  <w:tcBorders>
                    <w:top w:val="single" w:sz="4" w:space="0" w:color="auto"/>
                    <w:bottom w:val="single" w:sz="4" w:space="0" w:color="auto"/>
                    <w:right w:val="single" w:sz="4" w:space="0" w:color="auto"/>
                  </w:tcBorders>
                  <w:shd w:val="clear" w:color="auto" w:fill="D9D9D9" w:themeFill="background1" w:themeFillShade="D9"/>
                  <w:vAlign w:val="center"/>
                </w:tcPr>
                <w:p w:rsidR="00A857F6" w:rsidRPr="00CA1566" w:rsidRDefault="00A857F6" w:rsidP="002E4C9C">
                  <w:pPr>
                    <w:jc w:val="left"/>
                    <w:rPr>
                      <w:szCs w:val="28"/>
                    </w:rPr>
                  </w:pPr>
                  <w:r>
                    <w:rPr>
                      <w:szCs w:val="28"/>
                    </w:rPr>
                    <w:t>Доля выпускников ОО, получивших аттестаты, %</w:t>
                  </w:r>
                </w:p>
              </w:tc>
              <w:tc>
                <w:tcPr>
                  <w:tcW w:w="868" w:type="pct"/>
                  <w:tcBorders>
                    <w:top w:val="single" w:sz="4" w:space="0" w:color="auto"/>
                    <w:bottom w:val="single" w:sz="4" w:space="0" w:color="auto"/>
                    <w:right w:val="single" w:sz="4" w:space="0" w:color="auto"/>
                  </w:tcBorders>
                  <w:shd w:val="clear" w:color="auto" w:fill="D9D9D9" w:themeFill="background1" w:themeFillShade="D9"/>
                  <w:vAlign w:val="center"/>
                </w:tcPr>
                <w:p w:rsidR="00A857F6" w:rsidRPr="00CA1566" w:rsidRDefault="001A0910" w:rsidP="001308AE">
                  <w:pPr>
                    <w:rPr>
                      <w:szCs w:val="28"/>
                    </w:rPr>
                  </w:pPr>
                  <w:r>
                    <w:rPr>
                      <w:szCs w:val="28"/>
                    </w:rPr>
                    <w:t>100</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857F6" w:rsidRPr="001A0910" w:rsidRDefault="001A0910" w:rsidP="001308AE">
                  <w:pPr>
                    <w:rPr>
                      <w:szCs w:val="28"/>
                    </w:rPr>
                  </w:pPr>
                  <w:r w:rsidRPr="001A0910">
                    <w:rPr>
                      <w:szCs w:val="28"/>
                    </w:rPr>
                    <w:t>100</w:t>
                  </w:r>
                </w:p>
              </w:tc>
              <w:tc>
                <w:tcPr>
                  <w:tcW w:w="8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857F6" w:rsidRPr="001A0910" w:rsidRDefault="00A857F6" w:rsidP="002E4C9C">
                  <w:pPr>
                    <w:rPr>
                      <w:szCs w:val="28"/>
                    </w:rPr>
                  </w:pPr>
                  <w:r w:rsidRPr="001A0910">
                    <w:rPr>
                      <w:szCs w:val="28"/>
                    </w:rPr>
                    <w:t>100</w:t>
                  </w:r>
                </w:p>
              </w:tc>
            </w:tr>
            <w:tr w:rsidR="00A857F6" w:rsidRPr="00CA1566" w:rsidTr="00A74F10">
              <w:trPr>
                <w:trHeight w:val="470"/>
              </w:trPr>
              <w:tc>
                <w:tcPr>
                  <w:tcW w:w="2406" w:type="pct"/>
                  <w:tcBorders>
                    <w:top w:val="single" w:sz="4" w:space="0" w:color="auto"/>
                    <w:bottom w:val="single" w:sz="12" w:space="0" w:color="auto"/>
                    <w:right w:val="single" w:sz="4" w:space="0" w:color="auto"/>
                  </w:tcBorders>
                  <w:shd w:val="clear" w:color="auto" w:fill="D9D9D9" w:themeFill="background1" w:themeFillShade="D9"/>
                  <w:vAlign w:val="center"/>
                </w:tcPr>
                <w:p w:rsidR="00A857F6" w:rsidRPr="00CA1566" w:rsidRDefault="00A857F6" w:rsidP="002E4C9C">
                  <w:pPr>
                    <w:jc w:val="left"/>
                    <w:rPr>
                      <w:szCs w:val="28"/>
                    </w:rPr>
                  </w:pPr>
                  <w:r>
                    <w:rPr>
                      <w:szCs w:val="28"/>
                    </w:rPr>
                    <w:t>Доля выпускников ОО, получивших аттестаты с отличием, %</w:t>
                  </w:r>
                </w:p>
              </w:tc>
              <w:tc>
                <w:tcPr>
                  <w:tcW w:w="868" w:type="pct"/>
                  <w:tcBorders>
                    <w:top w:val="single" w:sz="4" w:space="0" w:color="auto"/>
                    <w:bottom w:val="single" w:sz="12" w:space="0" w:color="auto"/>
                    <w:right w:val="single" w:sz="4" w:space="0" w:color="auto"/>
                  </w:tcBorders>
                  <w:shd w:val="clear" w:color="auto" w:fill="D9D9D9" w:themeFill="background1" w:themeFillShade="D9"/>
                  <w:vAlign w:val="center"/>
                </w:tcPr>
                <w:p w:rsidR="00A857F6" w:rsidRPr="00CA1566" w:rsidRDefault="001A0910" w:rsidP="001308AE">
                  <w:pPr>
                    <w:rPr>
                      <w:szCs w:val="28"/>
                    </w:rPr>
                  </w:pPr>
                  <w:r>
                    <w:rPr>
                      <w:szCs w:val="28"/>
                    </w:rPr>
                    <w:t>7,8</w:t>
                  </w:r>
                </w:p>
              </w:tc>
              <w:tc>
                <w:tcPr>
                  <w:tcW w:w="862"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rsidR="00A857F6" w:rsidRPr="00CA1566" w:rsidRDefault="001A0910" w:rsidP="001308AE">
                  <w:pPr>
                    <w:rPr>
                      <w:szCs w:val="28"/>
                    </w:rPr>
                  </w:pPr>
                  <w:r>
                    <w:rPr>
                      <w:szCs w:val="28"/>
                    </w:rPr>
                    <w:t>13,6</w:t>
                  </w:r>
                </w:p>
              </w:tc>
              <w:tc>
                <w:tcPr>
                  <w:tcW w:w="864" w:type="pct"/>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rsidR="00A857F6" w:rsidRPr="00CA1566" w:rsidRDefault="00A857F6" w:rsidP="001A0910">
                  <w:pPr>
                    <w:rPr>
                      <w:szCs w:val="28"/>
                    </w:rPr>
                  </w:pPr>
                  <w:r>
                    <w:rPr>
                      <w:szCs w:val="28"/>
                    </w:rPr>
                    <w:t>1</w:t>
                  </w:r>
                  <w:r w:rsidR="001A0910">
                    <w:rPr>
                      <w:szCs w:val="28"/>
                    </w:rPr>
                    <w:t>2</w:t>
                  </w:r>
                  <w:r>
                    <w:rPr>
                      <w:szCs w:val="28"/>
                    </w:rPr>
                    <w:t>,</w:t>
                  </w:r>
                  <w:r w:rsidR="001A0910">
                    <w:rPr>
                      <w:szCs w:val="28"/>
                    </w:rPr>
                    <w:t>0</w:t>
                  </w:r>
                </w:p>
              </w:tc>
            </w:tr>
          </w:tbl>
          <w:p w:rsidR="002974B8" w:rsidRDefault="002974B8" w:rsidP="001A0910">
            <w:pPr>
              <w:tabs>
                <w:tab w:val="left" w:pos="851"/>
                <w:tab w:val="left" w:pos="1134"/>
              </w:tabs>
              <w:ind w:firstLine="709"/>
              <w:jc w:val="both"/>
              <w:rPr>
                <w:sz w:val="28"/>
                <w:szCs w:val="28"/>
              </w:rPr>
            </w:pPr>
            <w:proofErr w:type="gramStart"/>
            <w:r w:rsidRPr="001676D4">
              <w:rPr>
                <w:sz w:val="28"/>
                <w:szCs w:val="28"/>
              </w:rPr>
              <w:t>Результаты</w:t>
            </w:r>
            <w:r w:rsidR="0064611C">
              <w:rPr>
                <w:sz w:val="28"/>
                <w:szCs w:val="28"/>
              </w:rPr>
              <w:t xml:space="preserve"> ЕГЭ за 201</w:t>
            </w:r>
            <w:r w:rsidR="001A0910">
              <w:rPr>
                <w:sz w:val="28"/>
                <w:szCs w:val="28"/>
              </w:rPr>
              <w:t>4</w:t>
            </w:r>
            <w:r w:rsidR="00A857F6">
              <w:rPr>
                <w:sz w:val="28"/>
                <w:szCs w:val="28"/>
              </w:rPr>
              <w:t xml:space="preserve"> – 201</w:t>
            </w:r>
            <w:r w:rsidR="001A0910">
              <w:rPr>
                <w:sz w:val="28"/>
                <w:szCs w:val="28"/>
              </w:rPr>
              <w:t>7</w:t>
            </w:r>
            <w:r w:rsidR="0064611C">
              <w:rPr>
                <w:sz w:val="28"/>
                <w:szCs w:val="28"/>
              </w:rPr>
              <w:t xml:space="preserve"> гг. (по доле</w:t>
            </w:r>
            <w:r w:rsidRPr="001676D4">
              <w:rPr>
                <w:sz w:val="28"/>
                <w:szCs w:val="28"/>
              </w:rPr>
              <w:t xml:space="preserve"> выпускников, сдавших экзамен) по русскому языку и по математике</w:t>
            </w:r>
            <w:r>
              <w:rPr>
                <w:sz w:val="28"/>
                <w:szCs w:val="28"/>
              </w:rPr>
              <w:t xml:space="preserve"> имеют стабильность, что свидетельствует о профессионализме учителей, обеспечивающих подготовку выпускников к государственной итоговой аттестации Традиционным показателем качества подготовки выпускников 11-х классов к ЕГЭ является наличие выпускников, получивших аттестат с отличием, в том числе  медалистов (10,9 % - 2014, </w:t>
            </w:r>
            <w:r w:rsidR="00F8461D">
              <w:rPr>
                <w:sz w:val="28"/>
                <w:szCs w:val="28"/>
              </w:rPr>
              <w:t>7</w:t>
            </w:r>
            <w:r>
              <w:rPr>
                <w:sz w:val="28"/>
                <w:szCs w:val="28"/>
              </w:rPr>
              <w:t>,8  - 2015</w:t>
            </w:r>
            <w:r w:rsidR="00F8461D">
              <w:rPr>
                <w:sz w:val="28"/>
                <w:szCs w:val="28"/>
              </w:rPr>
              <w:t xml:space="preserve">. 13,6 </w:t>
            </w:r>
            <w:r w:rsidR="001A0910">
              <w:rPr>
                <w:sz w:val="28"/>
                <w:szCs w:val="28"/>
              </w:rPr>
              <w:t>–</w:t>
            </w:r>
            <w:r w:rsidR="00F8461D">
              <w:rPr>
                <w:sz w:val="28"/>
                <w:szCs w:val="28"/>
              </w:rPr>
              <w:t xml:space="preserve"> 2016</w:t>
            </w:r>
            <w:r w:rsidR="001A0910">
              <w:rPr>
                <w:sz w:val="28"/>
                <w:szCs w:val="28"/>
              </w:rPr>
              <w:t>, 12,0% - 2017</w:t>
            </w:r>
            <w:r>
              <w:rPr>
                <w:sz w:val="28"/>
                <w:szCs w:val="28"/>
              </w:rPr>
              <w:t>)</w:t>
            </w:r>
            <w:proofErr w:type="gramEnd"/>
          </w:p>
          <w:p w:rsidR="007256BF" w:rsidRDefault="007256BF" w:rsidP="007256BF">
            <w:pPr>
              <w:spacing w:line="360" w:lineRule="auto"/>
              <w:rPr>
                <w:b/>
                <w:bCs/>
                <w:sz w:val="28"/>
                <w:szCs w:val="28"/>
                <w:lang w:val="en-US"/>
              </w:rPr>
            </w:pPr>
            <w:r>
              <w:rPr>
                <w:b/>
                <w:bCs/>
                <w:sz w:val="28"/>
                <w:szCs w:val="28"/>
              </w:rPr>
              <w:lastRenderedPageBreak/>
              <w:t>Средние баллы ЕГЭ по обязательным предметам в 2014-2017 гг.</w:t>
            </w:r>
          </w:p>
          <w:p w:rsidR="0039575D" w:rsidRPr="0039575D" w:rsidRDefault="0039575D" w:rsidP="007256BF">
            <w:pPr>
              <w:spacing w:line="360" w:lineRule="auto"/>
              <w:rPr>
                <w:b/>
                <w:bCs/>
                <w:sz w:val="28"/>
                <w:szCs w:val="28"/>
                <w:lang w:val="en-US"/>
              </w:rPr>
            </w:pPr>
          </w:p>
          <w:tbl>
            <w:tblPr>
              <w:tblStyle w:val="a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tblGrid>
            <w:tr w:rsidR="007256BF" w:rsidTr="0039575D">
              <w:tc>
                <w:tcPr>
                  <w:tcW w:w="15167" w:type="dxa"/>
                </w:tcPr>
                <w:tbl>
                  <w:tblPr>
                    <w:tblStyle w:val="ad"/>
                    <w:tblW w:w="15452"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560"/>
                    <w:gridCol w:w="992"/>
                    <w:gridCol w:w="1134"/>
                    <w:gridCol w:w="2268"/>
                    <w:gridCol w:w="1134"/>
                    <w:gridCol w:w="992"/>
                    <w:gridCol w:w="2410"/>
                    <w:gridCol w:w="1134"/>
                    <w:gridCol w:w="993"/>
                    <w:gridCol w:w="2835"/>
                  </w:tblGrid>
                  <w:tr w:rsidR="007256BF" w:rsidTr="000F54B2">
                    <w:trPr>
                      <w:trHeight w:val="397"/>
                    </w:trPr>
                    <w:tc>
                      <w:tcPr>
                        <w:tcW w:w="1560" w:type="dxa"/>
                        <w:vMerge w:val="restart"/>
                        <w:tcBorders>
                          <w:top w:val="single" w:sz="12" w:space="0" w:color="auto"/>
                          <w:left w:val="single" w:sz="4" w:space="0" w:color="auto"/>
                          <w:right w:val="single" w:sz="2" w:space="0" w:color="auto"/>
                        </w:tcBorders>
                        <w:vAlign w:val="center"/>
                      </w:tcPr>
                      <w:p w:rsidR="007256BF" w:rsidRDefault="000F54B2" w:rsidP="000F54B2">
                        <w:pPr>
                          <w:rPr>
                            <w:b/>
                            <w:bCs/>
                            <w:sz w:val="28"/>
                            <w:szCs w:val="28"/>
                          </w:rPr>
                        </w:pPr>
                        <w:r>
                          <w:rPr>
                            <w:rFonts w:eastAsia="Arial Unicode MS"/>
                            <w:b/>
                            <w:bCs/>
                            <w:i/>
                            <w:iCs/>
                            <w:noProof/>
                            <w:szCs w:val="28"/>
                          </w:rPr>
                          <w:pict>
                            <v:shape id="_x0000_s2601" type="#_x0000_t32" style="position:absolute;left:0;text-align:left;margin-left:779.2pt;margin-top:3.5pt;width:0;height:0;z-index:251844608" o:connectortype="straight"/>
                          </w:pict>
                        </w:r>
                        <w:r w:rsidR="007256BF" w:rsidRPr="002E4C9C">
                          <w:rPr>
                            <w:rFonts w:eastAsia="Arial Unicode MS"/>
                            <w:b/>
                            <w:bCs/>
                            <w:i/>
                            <w:iCs/>
                            <w:szCs w:val="28"/>
                          </w:rPr>
                          <w:t>П</w:t>
                        </w:r>
                        <w:r w:rsidR="007256BF">
                          <w:rPr>
                            <w:rFonts w:eastAsia="Arial Unicode MS"/>
                            <w:b/>
                            <w:bCs/>
                            <w:i/>
                            <w:iCs/>
                            <w:szCs w:val="28"/>
                          </w:rPr>
                          <w:t>редмет</w:t>
                        </w:r>
                      </w:p>
                    </w:tc>
                    <w:tc>
                      <w:tcPr>
                        <w:tcW w:w="4394" w:type="dxa"/>
                        <w:gridSpan w:val="3"/>
                        <w:tcBorders>
                          <w:top w:val="single" w:sz="12" w:space="0" w:color="auto"/>
                          <w:left w:val="single" w:sz="2" w:space="0" w:color="auto"/>
                          <w:bottom w:val="single" w:sz="2" w:space="0" w:color="auto"/>
                          <w:right w:val="single" w:sz="2" w:space="0" w:color="auto"/>
                        </w:tcBorders>
                        <w:vAlign w:val="center"/>
                      </w:tcPr>
                      <w:p w:rsidR="007256BF" w:rsidRPr="00CA1566" w:rsidRDefault="007256BF" w:rsidP="000F54B2">
                        <w:pPr>
                          <w:rPr>
                            <w:rFonts w:eastAsia="Arial Unicode MS"/>
                            <w:b/>
                            <w:bCs/>
                            <w:i/>
                            <w:iCs/>
                            <w:szCs w:val="28"/>
                          </w:rPr>
                        </w:pPr>
                        <w:r w:rsidRPr="00CA1566">
                          <w:rPr>
                            <w:rFonts w:eastAsia="Arial Unicode MS"/>
                            <w:b/>
                            <w:bCs/>
                            <w:i/>
                            <w:iCs/>
                            <w:szCs w:val="28"/>
                          </w:rPr>
                          <w:t>2014/2015</w:t>
                        </w:r>
                      </w:p>
                    </w:tc>
                    <w:tc>
                      <w:tcPr>
                        <w:tcW w:w="4536" w:type="dxa"/>
                        <w:gridSpan w:val="3"/>
                        <w:tcBorders>
                          <w:top w:val="single" w:sz="12" w:space="0" w:color="auto"/>
                          <w:left w:val="single" w:sz="2" w:space="0" w:color="auto"/>
                          <w:bottom w:val="single" w:sz="2" w:space="0" w:color="auto"/>
                          <w:right w:val="single" w:sz="2" w:space="0" w:color="auto"/>
                        </w:tcBorders>
                        <w:vAlign w:val="center"/>
                      </w:tcPr>
                      <w:p w:rsidR="007256BF" w:rsidRPr="00CA1566" w:rsidRDefault="007256BF" w:rsidP="000F54B2">
                        <w:pPr>
                          <w:rPr>
                            <w:rFonts w:eastAsia="Arial Unicode MS"/>
                            <w:b/>
                            <w:bCs/>
                            <w:i/>
                            <w:iCs/>
                            <w:szCs w:val="28"/>
                          </w:rPr>
                        </w:pPr>
                        <w:r>
                          <w:rPr>
                            <w:rFonts w:eastAsia="Arial Unicode MS"/>
                            <w:b/>
                            <w:bCs/>
                            <w:i/>
                            <w:iCs/>
                            <w:szCs w:val="28"/>
                          </w:rPr>
                          <w:t>2015/2016</w:t>
                        </w:r>
                      </w:p>
                    </w:tc>
                    <w:tc>
                      <w:tcPr>
                        <w:tcW w:w="4962" w:type="dxa"/>
                        <w:gridSpan w:val="3"/>
                        <w:tcBorders>
                          <w:top w:val="single" w:sz="12" w:space="0" w:color="auto"/>
                          <w:left w:val="single" w:sz="2" w:space="0" w:color="auto"/>
                          <w:bottom w:val="single" w:sz="2" w:space="0" w:color="auto"/>
                        </w:tcBorders>
                        <w:vAlign w:val="center"/>
                      </w:tcPr>
                      <w:p w:rsidR="007256BF" w:rsidRPr="00CA1566" w:rsidRDefault="000F54B2" w:rsidP="000F54B2">
                        <w:pPr>
                          <w:rPr>
                            <w:rFonts w:eastAsia="Arial Unicode MS"/>
                            <w:b/>
                            <w:bCs/>
                            <w:i/>
                            <w:iCs/>
                            <w:szCs w:val="28"/>
                          </w:rPr>
                        </w:pPr>
                        <w:r>
                          <w:rPr>
                            <w:rFonts w:eastAsia="Arial Unicode MS"/>
                            <w:b/>
                            <w:bCs/>
                            <w:i/>
                            <w:iCs/>
                            <w:noProof/>
                            <w:szCs w:val="28"/>
                          </w:rPr>
                          <w:pict>
                            <v:shape id="_x0000_s2602" type="#_x0000_t32" style="position:absolute;left:0;text-align:left;margin-left:235.3pt;margin-top:-.15pt;width:.75pt;height:113.25pt;flip:x;z-index:251845632;mso-position-horizontal-relative:text;mso-position-vertical-relative:text" o:connectortype="straight"/>
                          </w:pict>
                        </w:r>
                        <w:r w:rsidR="007256BF">
                          <w:rPr>
                            <w:rFonts w:eastAsia="Arial Unicode MS"/>
                            <w:b/>
                            <w:bCs/>
                            <w:i/>
                            <w:iCs/>
                            <w:szCs w:val="28"/>
                          </w:rPr>
                          <w:t>2016/2017</w:t>
                        </w:r>
                      </w:p>
                    </w:tc>
                  </w:tr>
                  <w:tr w:rsidR="007256BF" w:rsidTr="000F54B2">
                    <w:trPr>
                      <w:cantSplit/>
                      <w:trHeight w:val="870"/>
                    </w:trPr>
                    <w:tc>
                      <w:tcPr>
                        <w:tcW w:w="1560" w:type="dxa"/>
                        <w:vMerge/>
                        <w:tcBorders>
                          <w:left w:val="single" w:sz="4" w:space="0" w:color="auto"/>
                          <w:bottom w:val="single" w:sz="12" w:space="0" w:color="auto"/>
                          <w:right w:val="single" w:sz="2" w:space="0" w:color="auto"/>
                        </w:tcBorders>
                      </w:tcPr>
                      <w:p w:rsidR="007256BF" w:rsidRPr="002E4C9C" w:rsidRDefault="007256BF" w:rsidP="000F54B2">
                        <w:pPr>
                          <w:rPr>
                            <w:rFonts w:eastAsia="Arial Unicode MS"/>
                            <w:b/>
                            <w:bCs/>
                            <w:i/>
                            <w:iCs/>
                            <w:szCs w:val="28"/>
                          </w:rPr>
                        </w:pPr>
                      </w:p>
                    </w:tc>
                    <w:tc>
                      <w:tcPr>
                        <w:tcW w:w="992" w:type="dxa"/>
                        <w:tcBorders>
                          <w:top w:val="single" w:sz="2" w:space="0" w:color="auto"/>
                          <w:left w:val="single" w:sz="2" w:space="0" w:color="auto"/>
                          <w:right w:val="single" w:sz="2" w:space="0" w:color="auto"/>
                        </w:tcBorders>
                        <w:vAlign w:val="center"/>
                      </w:tcPr>
                      <w:p w:rsidR="007256BF" w:rsidRPr="00BE34EC" w:rsidRDefault="007256BF" w:rsidP="000F54B2">
                        <w:pPr>
                          <w:rPr>
                            <w:rFonts w:eastAsia="Arial Unicode MS"/>
                            <w:b/>
                            <w:bCs/>
                            <w:i/>
                            <w:iCs/>
                            <w:szCs w:val="28"/>
                          </w:rPr>
                        </w:pPr>
                        <w:r>
                          <w:rPr>
                            <w:rFonts w:eastAsia="Arial Unicode MS"/>
                            <w:b/>
                            <w:bCs/>
                            <w:i/>
                            <w:iCs/>
                            <w:szCs w:val="28"/>
                          </w:rPr>
                          <w:t>ОУ</w:t>
                        </w:r>
                      </w:p>
                    </w:tc>
                    <w:tc>
                      <w:tcPr>
                        <w:tcW w:w="1134" w:type="dxa"/>
                        <w:tcBorders>
                          <w:top w:val="single" w:sz="2" w:space="0" w:color="auto"/>
                          <w:left w:val="single" w:sz="2" w:space="0" w:color="auto"/>
                          <w:right w:val="single" w:sz="2" w:space="0" w:color="auto"/>
                        </w:tcBorders>
                        <w:vAlign w:val="center"/>
                      </w:tcPr>
                      <w:p w:rsidR="007256BF" w:rsidRPr="00BE34EC" w:rsidRDefault="007256BF" w:rsidP="000F54B2">
                        <w:pPr>
                          <w:rPr>
                            <w:rFonts w:eastAsia="Arial Unicode MS"/>
                            <w:b/>
                            <w:bCs/>
                            <w:i/>
                            <w:iCs/>
                            <w:szCs w:val="28"/>
                          </w:rPr>
                        </w:pPr>
                        <w:r>
                          <w:rPr>
                            <w:rFonts w:eastAsia="Arial Unicode MS"/>
                            <w:b/>
                            <w:bCs/>
                            <w:i/>
                            <w:iCs/>
                            <w:szCs w:val="28"/>
                          </w:rPr>
                          <w:t>НСО</w:t>
                        </w:r>
                      </w:p>
                    </w:tc>
                    <w:tc>
                      <w:tcPr>
                        <w:tcW w:w="2268" w:type="dxa"/>
                        <w:tcBorders>
                          <w:top w:val="single" w:sz="2" w:space="0" w:color="auto"/>
                          <w:left w:val="single" w:sz="2" w:space="0" w:color="auto"/>
                          <w:right w:val="single" w:sz="2" w:space="0" w:color="auto"/>
                        </w:tcBorders>
                      </w:tcPr>
                      <w:p w:rsidR="007256BF" w:rsidRPr="00BE34EC" w:rsidRDefault="007256BF" w:rsidP="000F54B2">
                        <w:pPr>
                          <w:rPr>
                            <w:rFonts w:eastAsia="Arial Unicode MS"/>
                            <w:b/>
                            <w:bCs/>
                            <w:i/>
                            <w:iCs/>
                            <w:szCs w:val="28"/>
                          </w:rPr>
                        </w:pPr>
                        <w:r>
                          <w:rPr>
                            <w:rFonts w:eastAsia="Arial Unicode MS"/>
                            <w:b/>
                            <w:bCs/>
                            <w:i/>
                            <w:iCs/>
                            <w:szCs w:val="28"/>
                          </w:rPr>
                          <w:t>Отклонение от среднего балла ЕГЭ по НСО</w:t>
                        </w:r>
                      </w:p>
                    </w:tc>
                    <w:tc>
                      <w:tcPr>
                        <w:tcW w:w="1134" w:type="dxa"/>
                        <w:tcBorders>
                          <w:top w:val="single" w:sz="2" w:space="0" w:color="auto"/>
                          <w:left w:val="single" w:sz="2" w:space="0" w:color="auto"/>
                          <w:right w:val="single" w:sz="2" w:space="0" w:color="auto"/>
                        </w:tcBorders>
                        <w:vAlign w:val="center"/>
                      </w:tcPr>
                      <w:p w:rsidR="007256BF" w:rsidRPr="00BE34EC" w:rsidRDefault="007256BF" w:rsidP="000F54B2">
                        <w:pPr>
                          <w:rPr>
                            <w:rFonts w:eastAsia="Arial Unicode MS"/>
                            <w:b/>
                            <w:bCs/>
                            <w:i/>
                            <w:iCs/>
                            <w:szCs w:val="28"/>
                          </w:rPr>
                        </w:pPr>
                        <w:r>
                          <w:rPr>
                            <w:rFonts w:eastAsia="Arial Unicode MS"/>
                            <w:b/>
                            <w:bCs/>
                            <w:i/>
                            <w:iCs/>
                            <w:szCs w:val="28"/>
                          </w:rPr>
                          <w:t>ОУ</w:t>
                        </w:r>
                      </w:p>
                    </w:tc>
                    <w:tc>
                      <w:tcPr>
                        <w:tcW w:w="992" w:type="dxa"/>
                        <w:tcBorders>
                          <w:top w:val="single" w:sz="2" w:space="0" w:color="auto"/>
                          <w:left w:val="single" w:sz="2" w:space="0" w:color="auto"/>
                          <w:right w:val="single" w:sz="2" w:space="0" w:color="auto"/>
                        </w:tcBorders>
                        <w:vAlign w:val="center"/>
                      </w:tcPr>
                      <w:p w:rsidR="007256BF" w:rsidRPr="00BE34EC" w:rsidRDefault="007256BF" w:rsidP="000F54B2">
                        <w:pPr>
                          <w:rPr>
                            <w:rFonts w:eastAsia="Arial Unicode MS"/>
                            <w:b/>
                            <w:bCs/>
                            <w:i/>
                            <w:iCs/>
                            <w:szCs w:val="28"/>
                          </w:rPr>
                        </w:pPr>
                        <w:r>
                          <w:rPr>
                            <w:rFonts w:eastAsia="Arial Unicode MS"/>
                            <w:b/>
                            <w:bCs/>
                            <w:i/>
                            <w:iCs/>
                            <w:szCs w:val="28"/>
                          </w:rPr>
                          <w:t>НСО</w:t>
                        </w:r>
                      </w:p>
                    </w:tc>
                    <w:tc>
                      <w:tcPr>
                        <w:tcW w:w="2410" w:type="dxa"/>
                        <w:tcBorders>
                          <w:top w:val="single" w:sz="2" w:space="0" w:color="auto"/>
                          <w:left w:val="single" w:sz="2" w:space="0" w:color="auto"/>
                          <w:right w:val="single" w:sz="2" w:space="0" w:color="auto"/>
                        </w:tcBorders>
                      </w:tcPr>
                      <w:p w:rsidR="007256BF" w:rsidRPr="00BE34EC" w:rsidRDefault="007256BF" w:rsidP="000F54B2">
                        <w:pPr>
                          <w:rPr>
                            <w:rFonts w:eastAsia="Arial Unicode MS"/>
                            <w:b/>
                            <w:bCs/>
                            <w:i/>
                            <w:iCs/>
                            <w:szCs w:val="28"/>
                          </w:rPr>
                        </w:pPr>
                        <w:r>
                          <w:rPr>
                            <w:rFonts w:eastAsia="Arial Unicode MS"/>
                            <w:b/>
                            <w:bCs/>
                            <w:i/>
                            <w:iCs/>
                            <w:szCs w:val="28"/>
                          </w:rPr>
                          <w:t>Отклонение от среднего балла ЕГЭ по НСО</w:t>
                        </w:r>
                      </w:p>
                    </w:tc>
                    <w:tc>
                      <w:tcPr>
                        <w:tcW w:w="1134" w:type="dxa"/>
                        <w:tcBorders>
                          <w:top w:val="single" w:sz="2" w:space="0" w:color="auto"/>
                          <w:left w:val="single" w:sz="2" w:space="0" w:color="auto"/>
                        </w:tcBorders>
                        <w:vAlign w:val="center"/>
                      </w:tcPr>
                      <w:p w:rsidR="007256BF" w:rsidRPr="00BE34EC" w:rsidRDefault="007256BF" w:rsidP="000F54B2">
                        <w:pPr>
                          <w:rPr>
                            <w:rFonts w:eastAsia="Arial Unicode MS"/>
                            <w:b/>
                            <w:bCs/>
                            <w:i/>
                            <w:iCs/>
                            <w:szCs w:val="28"/>
                          </w:rPr>
                        </w:pPr>
                        <w:r>
                          <w:rPr>
                            <w:rFonts w:eastAsia="Arial Unicode MS"/>
                            <w:b/>
                            <w:bCs/>
                            <w:i/>
                            <w:iCs/>
                            <w:szCs w:val="28"/>
                          </w:rPr>
                          <w:t xml:space="preserve">ОУ </w:t>
                        </w:r>
                      </w:p>
                    </w:tc>
                    <w:tc>
                      <w:tcPr>
                        <w:tcW w:w="993" w:type="dxa"/>
                        <w:tcBorders>
                          <w:top w:val="single" w:sz="2" w:space="0" w:color="auto"/>
                          <w:left w:val="single" w:sz="2" w:space="0" w:color="auto"/>
                        </w:tcBorders>
                        <w:vAlign w:val="center"/>
                      </w:tcPr>
                      <w:p w:rsidR="007256BF" w:rsidRPr="00405B46" w:rsidRDefault="007256BF" w:rsidP="000F54B2">
                        <w:pPr>
                          <w:jc w:val="both"/>
                          <w:rPr>
                            <w:rFonts w:eastAsia="Arial Unicode MS"/>
                            <w:b/>
                            <w:bCs/>
                            <w:i/>
                            <w:iCs/>
                            <w:szCs w:val="28"/>
                          </w:rPr>
                        </w:pPr>
                        <w:r w:rsidRPr="00405B46">
                          <w:rPr>
                            <w:rFonts w:eastAsia="Arial Unicode MS"/>
                            <w:b/>
                            <w:bCs/>
                            <w:i/>
                            <w:iCs/>
                            <w:szCs w:val="28"/>
                          </w:rPr>
                          <w:t>НСО</w:t>
                        </w:r>
                      </w:p>
                    </w:tc>
                    <w:tc>
                      <w:tcPr>
                        <w:tcW w:w="2835" w:type="dxa"/>
                        <w:tcBorders>
                          <w:top w:val="single" w:sz="2" w:space="0" w:color="auto"/>
                          <w:left w:val="single" w:sz="2" w:space="0" w:color="auto"/>
                        </w:tcBorders>
                      </w:tcPr>
                      <w:p w:rsidR="007256BF" w:rsidRPr="00405B46" w:rsidRDefault="007256BF" w:rsidP="000F54B2">
                        <w:pPr>
                          <w:rPr>
                            <w:rFonts w:eastAsia="Arial Unicode MS"/>
                            <w:b/>
                            <w:bCs/>
                            <w:i/>
                            <w:iCs/>
                            <w:szCs w:val="28"/>
                          </w:rPr>
                        </w:pPr>
                        <w:r w:rsidRPr="00405B46">
                          <w:rPr>
                            <w:rFonts w:eastAsia="Arial Unicode MS"/>
                            <w:b/>
                            <w:bCs/>
                            <w:i/>
                            <w:iCs/>
                            <w:szCs w:val="28"/>
                          </w:rPr>
                          <w:t>Отклонение от среднего балла ЕГЭ по НСО</w:t>
                        </w:r>
                      </w:p>
                    </w:tc>
                  </w:tr>
                  <w:tr w:rsidR="007256BF" w:rsidRPr="002E4C9C" w:rsidTr="000F54B2">
                    <w:trPr>
                      <w:trHeight w:val="397"/>
                    </w:trPr>
                    <w:tc>
                      <w:tcPr>
                        <w:tcW w:w="1560" w:type="dxa"/>
                        <w:tcBorders>
                          <w:top w:val="single" w:sz="12" w:space="0" w:color="auto"/>
                          <w:left w:val="single" w:sz="4" w:space="0" w:color="auto"/>
                        </w:tcBorders>
                        <w:vAlign w:val="center"/>
                      </w:tcPr>
                      <w:p w:rsidR="007256BF" w:rsidRPr="002E4C9C" w:rsidRDefault="007256BF" w:rsidP="000F54B2">
                        <w:pPr>
                          <w:rPr>
                            <w:szCs w:val="28"/>
                          </w:rPr>
                        </w:pPr>
                        <w:r>
                          <w:rPr>
                            <w:szCs w:val="28"/>
                          </w:rPr>
                          <w:t>Русский язык</w:t>
                        </w:r>
                      </w:p>
                    </w:tc>
                    <w:tc>
                      <w:tcPr>
                        <w:tcW w:w="992" w:type="dxa"/>
                        <w:tcBorders>
                          <w:top w:val="single" w:sz="12" w:space="0" w:color="auto"/>
                        </w:tcBorders>
                        <w:vAlign w:val="center"/>
                      </w:tcPr>
                      <w:p w:rsidR="007256BF" w:rsidRPr="002E4C9C" w:rsidRDefault="007256BF" w:rsidP="000F54B2">
                        <w:pPr>
                          <w:rPr>
                            <w:sz w:val="22"/>
                            <w:szCs w:val="28"/>
                          </w:rPr>
                        </w:pPr>
                        <w:r>
                          <w:rPr>
                            <w:sz w:val="22"/>
                            <w:szCs w:val="28"/>
                          </w:rPr>
                          <w:t>70,42</w:t>
                        </w:r>
                      </w:p>
                    </w:tc>
                    <w:tc>
                      <w:tcPr>
                        <w:tcW w:w="1134" w:type="dxa"/>
                        <w:tcBorders>
                          <w:top w:val="single" w:sz="12" w:space="0" w:color="auto"/>
                        </w:tcBorders>
                        <w:vAlign w:val="center"/>
                      </w:tcPr>
                      <w:p w:rsidR="007256BF" w:rsidRPr="002E4C9C" w:rsidRDefault="007256BF" w:rsidP="000F54B2">
                        <w:pPr>
                          <w:rPr>
                            <w:sz w:val="22"/>
                            <w:szCs w:val="28"/>
                          </w:rPr>
                        </w:pPr>
                        <w:r>
                          <w:rPr>
                            <w:sz w:val="22"/>
                            <w:szCs w:val="28"/>
                          </w:rPr>
                          <w:t>66,2</w:t>
                        </w:r>
                      </w:p>
                    </w:tc>
                    <w:tc>
                      <w:tcPr>
                        <w:tcW w:w="2268" w:type="dxa"/>
                        <w:tcBorders>
                          <w:top w:val="single" w:sz="12" w:space="0" w:color="auto"/>
                        </w:tcBorders>
                        <w:vAlign w:val="center"/>
                      </w:tcPr>
                      <w:p w:rsidR="007256BF" w:rsidRPr="009E647F" w:rsidRDefault="007256BF" w:rsidP="000F54B2">
                        <w:pPr>
                          <w:rPr>
                            <w:b/>
                            <w:sz w:val="22"/>
                            <w:szCs w:val="28"/>
                          </w:rPr>
                        </w:pPr>
                        <w:r>
                          <w:rPr>
                            <w:b/>
                            <w:sz w:val="22"/>
                            <w:szCs w:val="28"/>
                          </w:rPr>
                          <w:t>1,06</w:t>
                        </w:r>
                      </w:p>
                    </w:tc>
                    <w:tc>
                      <w:tcPr>
                        <w:tcW w:w="1134" w:type="dxa"/>
                        <w:tcBorders>
                          <w:top w:val="single" w:sz="12" w:space="0" w:color="auto"/>
                        </w:tcBorders>
                        <w:vAlign w:val="center"/>
                      </w:tcPr>
                      <w:p w:rsidR="007256BF" w:rsidRPr="002E4C9C" w:rsidRDefault="007256BF" w:rsidP="000F54B2">
                        <w:pPr>
                          <w:rPr>
                            <w:sz w:val="22"/>
                            <w:szCs w:val="28"/>
                          </w:rPr>
                        </w:pPr>
                        <w:r>
                          <w:rPr>
                            <w:sz w:val="22"/>
                            <w:szCs w:val="28"/>
                          </w:rPr>
                          <w:t>69,91</w:t>
                        </w:r>
                      </w:p>
                    </w:tc>
                    <w:tc>
                      <w:tcPr>
                        <w:tcW w:w="992" w:type="dxa"/>
                        <w:tcBorders>
                          <w:top w:val="single" w:sz="12" w:space="0" w:color="auto"/>
                        </w:tcBorders>
                        <w:vAlign w:val="center"/>
                      </w:tcPr>
                      <w:p w:rsidR="007256BF" w:rsidRPr="00480DA6" w:rsidRDefault="007256BF" w:rsidP="000F54B2">
                        <w:pPr>
                          <w:rPr>
                            <w:sz w:val="22"/>
                            <w:szCs w:val="28"/>
                          </w:rPr>
                        </w:pPr>
                        <w:r>
                          <w:rPr>
                            <w:sz w:val="22"/>
                            <w:szCs w:val="28"/>
                          </w:rPr>
                          <w:t>66,3</w:t>
                        </w:r>
                      </w:p>
                    </w:tc>
                    <w:tc>
                      <w:tcPr>
                        <w:tcW w:w="2410" w:type="dxa"/>
                        <w:tcBorders>
                          <w:top w:val="single" w:sz="12" w:space="0" w:color="auto"/>
                        </w:tcBorders>
                        <w:vAlign w:val="center"/>
                      </w:tcPr>
                      <w:p w:rsidR="007256BF" w:rsidRPr="00480DA6" w:rsidRDefault="007256BF" w:rsidP="000F54B2">
                        <w:pPr>
                          <w:rPr>
                            <w:b/>
                            <w:sz w:val="22"/>
                            <w:szCs w:val="28"/>
                          </w:rPr>
                        </w:pPr>
                        <w:r>
                          <w:rPr>
                            <w:b/>
                            <w:sz w:val="22"/>
                            <w:szCs w:val="28"/>
                          </w:rPr>
                          <w:t>1,05</w:t>
                        </w:r>
                      </w:p>
                    </w:tc>
                    <w:tc>
                      <w:tcPr>
                        <w:tcW w:w="1134" w:type="dxa"/>
                        <w:tcBorders>
                          <w:top w:val="single" w:sz="12" w:space="0" w:color="auto"/>
                        </w:tcBorders>
                        <w:vAlign w:val="center"/>
                      </w:tcPr>
                      <w:p w:rsidR="007256BF" w:rsidRPr="002E4C9C" w:rsidRDefault="007256BF" w:rsidP="000F54B2">
                        <w:pPr>
                          <w:rPr>
                            <w:sz w:val="22"/>
                            <w:szCs w:val="28"/>
                          </w:rPr>
                        </w:pPr>
                        <w:r>
                          <w:rPr>
                            <w:sz w:val="22"/>
                            <w:szCs w:val="28"/>
                          </w:rPr>
                          <w:t>72,80</w:t>
                        </w:r>
                      </w:p>
                    </w:tc>
                    <w:tc>
                      <w:tcPr>
                        <w:tcW w:w="993" w:type="dxa"/>
                        <w:tcBorders>
                          <w:top w:val="single" w:sz="12" w:space="0" w:color="auto"/>
                        </w:tcBorders>
                        <w:vAlign w:val="center"/>
                      </w:tcPr>
                      <w:p w:rsidR="007256BF" w:rsidRPr="00480DA6" w:rsidRDefault="007256BF" w:rsidP="000F54B2">
                        <w:pPr>
                          <w:rPr>
                            <w:sz w:val="22"/>
                            <w:szCs w:val="28"/>
                          </w:rPr>
                        </w:pPr>
                        <w:r>
                          <w:rPr>
                            <w:sz w:val="22"/>
                            <w:szCs w:val="28"/>
                          </w:rPr>
                          <w:t>68,6</w:t>
                        </w:r>
                      </w:p>
                    </w:tc>
                    <w:tc>
                      <w:tcPr>
                        <w:tcW w:w="2835" w:type="dxa"/>
                        <w:tcBorders>
                          <w:top w:val="single" w:sz="12" w:space="0" w:color="auto"/>
                        </w:tcBorders>
                        <w:vAlign w:val="center"/>
                      </w:tcPr>
                      <w:p w:rsidR="007256BF" w:rsidRPr="00480DA6" w:rsidRDefault="007256BF" w:rsidP="000F54B2">
                        <w:pPr>
                          <w:rPr>
                            <w:b/>
                            <w:sz w:val="22"/>
                            <w:szCs w:val="28"/>
                          </w:rPr>
                        </w:pPr>
                        <w:r>
                          <w:rPr>
                            <w:b/>
                            <w:sz w:val="22"/>
                            <w:szCs w:val="28"/>
                          </w:rPr>
                          <w:t>1,06</w:t>
                        </w:r>
                      </w:p>
                    </w:tc>
                  </w:tr>
                  <w:tr w:rsidR="007256BF" w:rsidRPr="002E4C9C" w:rsidTr="000F54B2">
                    <w:trPr>
                      <w:trHeight w:val="397"/>
                    </w:trPr>
                    <w:tc>
                      <w:tcPr>
                        <w:tcW w:w="1560" w:type="dxa"/>
                        <w:tcBorders>
                          <w:left w:val="single" w:sz="4" w:space="0" w:color="auto"/>
                          <w:bottom w:val="single" w:sz="12" w:space="0" w:color="auto"/>
                        </w:tcBorders>
                        <w:vAlign w:val="center"/>
                      </w:tcPr>
                      <w:p w:rsidR="007256BF" w:rsidRPr="002E4C9C" w:rsidRDefault="007256BF" w:rsidP="000F54B2">
                        <w:pPr>
                          <w:rPr>
                            <w:szCs w:val="28"/>
                          </w:rPr>
                        </w:pPr>
                        <w:r>
                          <w:rPr>
                            <w:szCs w:val="28"/>
                          </w:rPr>
                          <w:t>Математика</w:t>
                        </w:r>
                      </w:p>
                    </w:tc>
                    <w:tc>
                      <w:tcPr>
                        <w:tcW w:w="992" w:type="dxa"/>
                        <w:tcBorders>
                          <w:bottom w:val="single" w:sz="12" w:space="0" w:color="auto"/>
                        </w:tcBorders>
                        <w:vAlign w:val="center"/>
                      </w:tcPr>
                      <w:p w:rsidR="007256BF" w:rsidRPr="002E4C9C" w:rsidRDefault="007256BF" w:rsidP="000F54B2">
                        <w:pPr>
                          <w:rPr>
                            <w:sz w:val="22"/>
                            <w:szCs w:val="28"/>
                          </w:rPr>
                        </w:pPr>
                        <w:r>
                          <w:rPr>
                            <w:sz w:val="22"/>
                            <w:szCs w:val="28"/>
                          </w:rPr>
                          <w:t>53,56</w:t>
                        </w:r>
                      </w:p>
                    </w:tc>
                    <w:tc>
                      <w:tcPr>
                        <w:tcW w:w="1134" w:type="dxa"/>
                        <w:tcBorders>
                          <w:bottom w:val="single" w:sz="12" w:space="0" w:color="auto"/>
                        </w:tcBorders>
                        <w:vAlign w:val="center"/>
                      </w:tcPr>
                      <w:p w:rsidR="007256BF" w:rsidRPr="002E4C9C" w:rsidRDefault="007256BF" w:rsidP="000F54B2">
                        <w:pPr>
                          <w:rPr>
                            <w:sz w:val="22"/>
                            <w:szCs w:val="28"/>
                          </w:rPr>
                        </w:pPr>
                        <w:r>
                          <w:rPr>
                            <w:sz w:val="22"/>
                            <w:szCs w:val="28"/>
                          </w:rPr>
                          <w:t>45,2</w:t>
                        </w:r>
                      </w:p>
                    </w:tc>
                    <w:tc>
                      <w:tcPr>
                        <w:tcW w:w="2268" w:type="dxa"/>
                        <w:tcBorders>
                          <w:bottom w:val="single" w:sz="12" w:space="0" w:color="auto"/>
                        </w:tcBorders>
                        <w:vAlign w:val="center"/>
                      </w:tcPr>
                      <w:p w:rsidR="007256BF" w:rsidRPr="009E647F" w:rsidRDefault="007256BF" w:rsidP="000F54B2">
                        <w:pPr>
                          <w:rPr>
                            <w:b/>
                            <w:sz w:val="22"/>
                            <w:szCs w:val="28"/>
                          </w:rPr>
                        </w:pPr>
                        <w:r>
                          <w:rPr>
                            <w:b/>
                            <w:sz w:val="22"/>
                            <w:szCs w:val="28"/>
                          </w:rPr>
                          <w:t>1,18</w:t>
                        </w:r>
                      </w:p>
                    </w:tc>
                    <w:tc>
                      <w:tcPr>
                        <w:tcW w:w="1134" w:type="dxa"/>
                        <w:tcBorders>
                          <w:bottom w:val="single" w:sz="12" w:space="0" w:color="auto"/>
                        </w:tcBorders>
                        <w:vAlign w:val="center"/>
                      </w:tcPr>
                      <w:p w:rsidR="007256BF" w:rsidRPr="002E4C9C" w:rsidRDefault="007256BF" w:rsidP="000F54B2">
                        <w:pPr>
                          <w:rPr>
                            <w:sz w:val="22"/>
                            <w:szCs w:val="28"/>
                          </w:rPr>
                        </w:pPr>
                        <w:r>
                          <w:rPr>
                            <w:sz w:val="22"/>
                            <w:szCs w:val="28"/>
                          </w:rPr>
                          <w:t>60,11</w:t>
                        </w:r>
                      </w:p>
                    </w:tc>
                    <w:tc>
                      <w:tcPr>
                        <w:tcW w:w="992" w:type="dxa"/>
                        <w:tcBorders>
                          <w:bottom w:val="single" w:sz="12" w:space="0" w:color="auto"/>
                        </w:tcBorders>
                        <w:vAlign w:val="center"/>
                      </w:tcPr>
                      <w:p w:rsidR="007256BF" w:rsidRPr="00480DA6" w:rsidRDefault="007256BF" w:rsidP="000F54B2">
                        <w:pPr>
                          <w:rPr>
                            <w:sz w:val="22"/>
                            <w:szCs w:val="28"/>
                          </w:rPr>
                        </w:pPr>
                        <w:r>
                          <w:rPr>
                            <w:sz w:val="22"/>
                            <w:szCs w:val="28"/>
                          </w:rPr>
                          <w:t>47,9</w:t>
                        </w:r>
                      </w:p>
                    </w:tc>
                    <w:tc>
                      <w:tcPr>
                        <w:tcW w:w="2410" w:type="dxa"/>
                        <w:tcBorders>
                          <w:bottom w:val="single" w:sz="12" w:space="0" w:color="auto"/>
                        </w:tcBorders>
                        <w:vAlign w:val="center"/>
                      </w:tcPr>
                      <w:p w:rsidR="007256BF" w:rsidRPr="00480DA6" w:rsidRDefault="007256BF" w:rsidP="000F54B2">
                        <w:pPr>
                          <w:rPr>
                            <w:b/>
                            <w:sz w:val="22"/>
                            <w:szCs w:val="28"/>
                          </w:rPr>
                        </w:pPr>
                        <w:r>
                          <w:rPr>
                            <w:b/>
                            <w:sz w:val="22"/>
                            <w:szCs w:val="28"/>
                          </w:rPr>
                          <w:t>1,25</w:t>
                        </w:r>
                      </w:p>
                    </w:tc>
                    <w:tc>
                      <w:tcPr>
                        <w:tcW w:w="1134" w:type="dxa"/>
                        <w:tcBorders>
                          <w:bottom w:val="single" w:sz="12" w:space="0" w:color="auto"/>
                        </w:tcBorders>
                        <w:vAlign w:val="center"/>
                      </w:tcPr>
                      <w:p w:rsidR="007256BF" w:rsidRPr="002E4C9C" w:rsidRDefault="007256BF" w:rsidP="000F54B2">
                        <w:pPr>
                          <w:rPr>
                            <w:sz w:val="22"/>
                            <w:szCs w:val="28"/>
                          </w:rPr>
                        </w:pPr>
                        <w:r>
                          <w:rPr>
                            <w:sz w:val="22"/>
                            <w:szCs w:val="28"/>
                          </w:rPr>
                          <w:t>60,61</w:t>
                        </w:r>
                      </w:p>
                    </w:tc>
                    <w:tc>
                      <w:tcPr>
                        <w:tcW w:w="993" w:type="dxa"/>
                        <w:tcBorders>
                          <w:bottom w:val="single" w:sz="12" w:space="0" w:color="auto"/>
                        </w:tcBorders>
                        <w:vAlign w:val="center"/>
                      </w:tcPr>
                      <w:p w:rsidR="007256BF" w:rsidRPr="00480DA6" w:rsidRDefault="007256BF" w:rsidP="000F54B2">
                        <w:pPr>
                          <w:rPr>
                            <w:sz w:val="22"/>
                            <w:szCs w:val="28"/>
                          </w:rPr>
                        </w:pPr>
                        <w:r>
                          <w:rPr>
                            <w:sz w:val="22"/>
                            <w:szCs w:val="28"/>
                          </w:rPr>
                          <w:t>47,8</w:t>
                        </w:r>
                      </w:p>
                    </w:tc>
                    <w:tc>
                      <w:tcPr>
                        <w:tcW w:w="2835" w:type="dxa"/>
                        <w:tcBorders>
                          <w:bottom w:val="single" w:sz="12" w:space="0" w:color="auto"/>
                        </w:tcBorders>
                        <w:vAlign w:val="center"/>
                      </w:tcPr>
                      <w:p w:rsidR="007256BF" w:rsidRPr="00480DA6" w:rsidRDefault="007256BF" w:rsidP="000F54B2">
                        <w:pPr>
                          <w:rPr>
                            <w:b/>
                            <w:sz w:val="22"/>
                            <w:szCs w:val="28"/>
                          </w:rPr>
                        </w:pPr>
                        <w:r>
                          <w:rPr>
                            <w:b/>
                            <w:sz w:val="22"/>
                            <w:szCs w:val="28"/>
                          </w:rPr>
                          <w:t>1,27</w:t>
                        </w:r>
                      </w:p>
                    </w:tc>
                  </w:tr>
                </w:tbl>
                <w:p w:rsidR="007256BF" w:rsidRDefault="007256BF" w:rsidP="000F54B2">
                  <w:pPr>
                    <w:spacing w:line="360" w:lineRule="auto"/>
                    <w:rPr>
                      <w:b/>
                      <w:bCs/>
                      <w:sz w:val="28"/>
                      <w:szCs w:val="28"/>
                    </w:rPr>
                  </w:pPr>
                </w:p>
              </w:tc>
            </w:tr>
          </w:tbl>
          <w:p w:rsidR="007256BF" w:rsidRDefault="007256BF" w:rsidP="007256BF">
            <w:pPr>
              <w:ind w:firstLine="567"/>
              <w:jc w:val="both"/>
              <w:rPr>
                <w:sz w:val="28"/>
                <w:szCs w:val="28"/>
              </w:rPr>
            </w:pPr>
          </w:p>
          <w:p w:rsidR="007256BF" w:rsidRPr="001E502D" w:rsidRDefault="007256BF" w:rsidP="007256BF">
            <w:pPr>
              <w:ind w:firstLine="567"/>
              <w:jc w:val="both"/>
              <w:rPr>
                <w:sz w:val="28"/>
                <w:szCs w:val="28"/>
              </w:rPr>
            </w:pPr>
            <w:r>
              <w:rPr>
                <w:sz w:val="28"/>
                <w:szCs w:val="28"/>
              </w:rPr>
              <w:t xml:space="preserve">Отклонение </w:t>
            </w:r>
            <w:r w:rsidRPr="00405B46">
              <w:rPr>
                <w:sz w:val="28"/>
                <w:szCs w:val="28"/>
              </w:rPr>
              <w:t xml:space="preserve"> среднего балла  результатов ЕГЭ Лицея № 185 от среднего балла результатов ЕГЭ по НСО</w:t>
            </w:r>
            <w:r>
              <w:rPr>
                <w:sz w:val="28"/>
                <w:szCs w:val="28"/>
              </w:rPr>
              <w:t xml:space="preserve"> больше 1</w:t>
            </w:r>
            <w:r w:rsidRPr="00405B46">
              <w:rPr>
                <w:sz w:val="28"/>
                <w:szCs w:val="28"/>
              </w:rPr>
              <w:t xml:space="preserve">, т. е. </w:t>
            </w:r>
            <w:r>
              <w:rPr>
                <w:sz w:val="28"/>
                <w:szCs w:val="28"/>
              </w:rPr>
              <w:t xml:space="preserve">результаты ЕГЭ по ОУ выше результатов по НСО, причём </w:t>
            </w:r>
            <w:r w:rsidRPr="00405B46">
              <w:rPr>
                <w:sz w:val="28"/>
                <w:szCs w:val="28"/>
              </w:rPr>
              <w:t xml:space="preserve">темп прироста среднего </w:t>
            </w:r>
            <w:r>
              <w:rPr>
                <w:sz w:val="28"/>
                <w:szCs w:val="28"/>
              </w:rPr>
              <w:t xml:space="preserve">балла </w:t>
            </w:r>
            <w:r w:rsidRPr="00405B46">
              <w:rPr>
                <w:sz w:val="28"/>
                <w:szCs w:val="28"/>
              </w:rPr>
              <w:t xml:space="preserve">по ОУ за последние три года, в целом, имеют </w:t>
            </w:r>
            <w:r>
              <w:rPr>
                <w:sz w:val="28"/>
                <w:szCs w:val="28"/>
              </w:rPr>
              <w:t xml:space="preserve">стабильность либо </w:t>
            </w:r>
            <w:r w:rsidRPr="00405B46">
              <w:rPr>
                <w:sz w:val="28"/>
                <w:szCs w:val="28"/>
              </w:rPr>
              <w:t xml:space="preserve">положительную динамику. Такой результат обеспечивается </w:t>
            </w:r>
            <w:r>
              <w:rPr>
                <w:sz w:val="28"/>
                <w:szCs w:val="28"/>
              </w:rPr>
              <w:t xml:space="preserve">созданием в ОУ благоприятных </w:t>
            </w:r>
            <w:r w:rsidRPr="00405B46">
              <w:rPr>
                <w:sz w:val="28"/>
                <w:szCs w:val="28"/>
              </w:rPr>
              <w:t>услови</w:t>
            </w:r>
            <w:r>
              <w:rPr>
                <w:sz w:val="28"/>
                <w:szCs w:val="28"/>
              </w:rPr>
              <w:t>й для пр</w:t>
            </w:r>
            <w:r w:rsidRPr="00405B46">
              <w:rPr>
                <w:sz w:val="28"/>
                <w:szCs w:val="28"/>
              </w:rPr>
              <w:t xml:space="preserve">одолжения обучения </w:t>
            </w:r>
            <w:r>
              <w:rPr>
                <w:sz w:val="28"/>
                <w:szCs w:val="28"/>
              </w:rPr>
              <w:t xml:space="preserve"> выпускников 9-х классов </w:t>
            </w:r>
            <w:r w:rsidRPr="00405B46">
              <w:rPr>
                <w:sz w:val="28"/>
                <w:szCs w:val="28"/>
              </w:rPr>
              <w:t>в 10-11 – х классах, а также  качеств</w:t>
            </w:r>
            <w:r>
              <w:rPr>
                <w:sz w:val="28"/>
                <w:szCs w:val="28"/>
              </w:rPr>
              <w:t>ом</w:t>
            </w:r>
            <w:r w:rsidRPr="00405B46">
              <w:rPr>
                <w:sz w:val="28"/>
                <w:szCs w:val="28"/>
              </w:rPr>
              <w:t xml:space="preserve"> обучения</w:t>
            </w:r>
            <w:r>
              <w:rPr>
                <w:sz w:val="28"/>
                <w:szCs w:val="28"/>
              </w:rPr>
              <w:t>, в том числе подготовки к ГИА.</w:t>
            </w:r>
          </w:p>
          <w:p w:rsidR="0094501F" w:rsidRDefault="0094501F" w:rsidP="001A0910">
            <w:pPr>
              <w:tabs>
                <w:tab w:val="left" w:pos="851"/>
                <w:tab w:val="left" w:pos="1134"/>
              </w:tabs>
              <w:ind w:firstLine="709"/>
              <w:jc w:val="both"/>
              <w:rPr>
                <w:b/>
                <w:bCs/>
                <w:sz w:val="28"/>
                <w:szCs w:val="28"/>
              </w:rPr>
            </w:pPr>
          </w:p>
        </w:tc>
      </w:tr>
    </w:tbl>
    <w:p w:rsidR="001E502D" w:rsidRDefault="001E502D" w:rsidP="00854404">
      <w:pPr>
        <w:rPr>
          <w:b/>
          <w:bCs/>
          <w:sz w:val="28"/>
          <w:szCs w:val="28"/>
        </w:rPr>
      </w:pPr>
      <w:r>
        <w:rPr>
          <w:b/>
          <w:bCs/>
          <w:sz w:val="28"/>
          <w:szCs w:val="28"/>
        </w:rPr>
        <w:lastRenderedPageBreak/>
        <w:t>Результаты по</w:t>
      </w:r>
      <w:r w:rsidR="00854404">
        <w:rPr>
          <w:b/>
          <w:bCs/>
          <w:sz w:val="28"/>
          <w:szCs w:val="28"/>
        </w:rPr>
        <w:t xml:space="preserve"> учебным</w:t>
      </w:r>
      <w:r>
        <w:rPr>
          <w:b/>
          <w:bCs/>
          <w:sz w:val="28"/>
          <w:szCs w:val="28"/>
        </w:rPr>
        <w:t xml:space="preserve"> предметам, изучаемым на углубленном уровне в 201</w:t>
      </w:r>
      <w:r w:rsidR="00854404">
        <w:rPr>
          <w:b/>
          <w:bCs/>
          <w:sz w:val="28"/>
          <w:szCs w:val="28"/>
        </w:rPr>
        <w:t>6</w:t>
      </w:r>
      <w:r>
        <w:rPr>
          <w:b/>
          <w:bCs/>
          <w:sz w:val="28"/>
          <w:szCs w:val="28"/>
        </w:rPr>
        <w:t>-201</w:t>
      </w:r>
      <w:r w:rsidR="00854404">
        <w:rPr>
          <w:b/>
          <w:bCs/>
          <w:sz w:val="28"/>
          <w:szCs w:val="28"/>
        </w:rPr>
        <w:t>7</w:t>
      </w:r>
      <w:r>
        <w:rPr>
          <w:b/>
          <w:bCs/>
          <w:sz w:val="28"/>
          <w:szCs w:val="28"/>
        </w:rPr>
        <w:t xml:space="preserve"> уч. году</w:t>
      </w:r>
    </w:p>
    <w:p w:rsidR="00480DA6" w:rsidRDefault="00480DA6" w:rsidP="001E502D">
      <w:pPr>
        <w:jc w:val="left"/>
        <w:rPr>
          <w:b/>
          <w:bCs/>
          <w:sz w:val="28"/>
          <w:szCs w:val="28"/>
        </w:rPr>
      </w:pPr>
    </w:p>
    <w:tbl>
      <w:tblPr>
        <w:tblStyle w:val="a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3"/>
      </w:tblGrid>
      <w:tr w:rsidR="006D2F6D" w:rsidRPr="0070117D" w:rsidTr="006D2F6D">
        <w:tc>
          <w:tcPr>
            <w:tcW w:w="8897" w:type="dxa"/>
          </w:tcPr>
          <w:tbl>
            <w:tblPr>
              <w:tblW w:w="15466" w:type="dxa"/>
              <w:jc w:val="center"/>
              <w:tblBorders>
                <w:top w:val="single" w:sz="12" w:space="0" w:color="000000"/>
                <w:bottom w:val="single" w:sz="12" w:space="0" w:color="000000"/>
              </w:tblBorders>
              <w:tblLook w:val="00A0" w:firstRow="1" w:lastRow="0" w:firstColumn="1" w:lastColumn="0" w:noHBand="0" w:noVBand="0"/>
            </w:tblPr>
            <w:tblGrid>
              <w:gridCol w:w="3412"/>
              <w:gridCol w:w="4030"/>
              <w:gridCol w:w="4170"/>
              <w:gridCol w:w="3854"/>
            </w:tblGrid>
            <w:tr w:rsidR="006D2F6D" w:rsidRPr="0070117D" w:rsidTr="006D2F6D">
              <w:trPr>
                <w:cantSplit/>
                <w:trHeight w:val="783"/>
                <w:jc w:val="center"/>
              </w:trPr>
              <w:tc>
                <w:tcPr>
                  <w:tcW w:w="1103"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6D2F6D" w:rsidRPr="009E647F" w:rsidRDefault="000F54B2" w:rsidP="00B427CD">
                  <w:pPr>
                    <w:rPr>
                      <w:rFonts w:eastAsia="Arial Unicode MS"/>
                      <w:b/>
                      <w:i/>
                      <w:iCs/>
                      <w:szCs w:val="28"/>
                      <w:lang w:val="en-US"/>
                    </w:rPr>
                  </w:pPr>
                  <w:r>
                    <w:rPr>
                      <w:rFonts w:eastAsia="Arial Unicode MS"/>
                      <w:b/>
                      <w:bCs/>
                      <w:i/>
                      <w:iCs/>
                      <w:noProof/>
                      <w:szCs w:val="28"/>
                    </w:rPr>
                    <w:pict>
                      <v:shape id="_x0000_s2551" type="#_x0000_t32" style="position:absolute;left:0;text-align:left;margin-left:776.5pt;margin-top:-.8pt;width:0;height:134.15pt;z-index:251804672" o:connectortype="straight"/>
                    </w:pict>
                  </w:r>
                  <w:r>
                    <w:rPr>
                      <w:b/>
                      <w:bCs/>
                      <w:i/>
                      <w:iCs/>
                      <w:noProof/>
                      <w:szCs w:val="28"/>
                    </w:rPr>
                    <w:pict>
                      <v:shape id="_x0000_s2550" type="#_x0000_t32" style="position:absolute;left:0;text-align:left;margin-left:4.75pt;margin-top:-.5pt;width:.75pt;height:133.85pt;z-index:251803648" o:connectortype="straight"/>
                    </w:pict>
                  </w:r>
                  <w:r w:rsidR="006D2F6D" w:rsidRPr="009E647F">
                    <w:rPr>
                      <w:b/>
                      <w:bCs/>
                      <w:i/>
                      <w:iCs/>
                      <w:szCs w:val="28"/>
                    </w:rPr>
                    <w:t>Предметы, изучаемые:</w:t>
                  </w:r>
                </w:p>
              </w:tc>
              <w:tc>
                <w:tcPr>
                  <w:tcW w:w="1303" w:type="pct"/>
                  <w:tcBorders>
                    <w:top w:val="single" w:sz="12" w:space="0" w:color="auto"/>
                    <w:bottom w:val="single" w:sz="12" w:space="0" w:color="auto"/>
                    <w:right w:val="single" w:sz="4" w:space="0" w:color="auto"/>
                  </w:tcBorders>
                  <w:vAlign w:val="center"/>
                </w:tcPr>
                <w:p w:rsidR="006D2F6D" w:rsidRPr="009E647F" w:rsidRDefault="006D2F6D" w:rsidP="00B427CD">
                  <w:pPr>
                    <w:rPr>
                      <w:rFonts w:eastAsia="Arial Unicode MS"/>
                      <w:b/>
                      <w:bCs/>
                      <w:i/>
                      <w:iCs/>
                      <w:szCs w:val="28"/>
                    </w:rPr>
                  </w:pPr>
                  <w:r w:rsidRPr="009E647F">
                    <w:rPr>
                      <w:rFonts w:eastAsia="Arial Unicode MS"/>
                      <w:b/>
                      <w:bCs/>
                      <w:i/>
                      <w:iCs/>
                      <w:szCs w:val="28"/>
                    </w:rPr>
                    <w:t>Доля сдава</w:t>
                  </w:r>
                  <w:r w:rsidR="00480DA6">
                    <w:rPr>
                      <w:rFonts w:eastAsia="Arial Unicode MS"/>
                      <w:b/>
                      <w:bCs/>
                      <w:i/>
                      <w:iCs/>
                      <w:szCs w:val="28"/>
                    </w:rPr>
                    <w:t>в</w:t>
                  </w:r>
                  <w:r w:rsidRPr="009E647F">
                    <w:rPr>
                      <w:rFonts w:eastAsia="Arial Unicode MS"/>
                      <w:b/>
                      <w:bCs/>
                      <w:i/>
                      <w:iCs/>
                      <w:szCs w:val="28"/>
                    </w:rPr>
                    <w:t>ших ЕГЭ по предмету, %</w:t>
                  </w:r>
                </w:p>
              </w:tc>
              <w:tc>
                <w:tcPr>
                  <w:tcW w:w="1348" w:type="pct"/>
                  <w:tcBorders>
                    <w:top w:val="single" w:sz="12" w:space="0" w:color="auto"/>
                    <w:left w:val="single" w:sz="4" w:space="0" w:color="auto"/>
                    <w:bottom w:val="single" w:sz="12" w:space="0" w:color="auto"/>
                    <w:right w:val="single" w:sz="4" w:space="0" w:color="auto"/>
                  </w:tcBorders>
                  <w:vAlign w:val="center"/>
                </w:tcPr>
                <w:p w:rsidR="006D2F6D" w:rsidRPr="009E647F" w:rsidRDefault="006D2F6D" w:rsidP="00B427CD">
                  <w:pPr>
                    <w:rPr>
                      <w:rFonts w:eastAsia="Arial Unicode MS"/>
                      <w:b/>
                      <w:bCs/>
                      <w:i/>
                      <w:iCs/>
                      <w:szCs w:val="28"/>
                    </w:rPr>
                  </w:pPr>
                  <w:r w:rsidRPr="009E647F">
                    <w:rPr>
                      <w:rFonts w:eastAsia="Arial Unicode MS"/>
                      <w:b/>
                      <w:bCs/>
                      <w:i/>
                      <w:iCs/>
                      <w:szCs w:val="28"/>
                    </w:rPr>
                    <w:t>Доля участников ЕГЭ, получивших результаты ниже установленного минимального количества баллов</w:t>
                  </w:r>
                </w:p>
              </w:tc>
              <w:tc>
                <w:tcPr>
                  <w:tcW w:w="1246" w:type="pct"/>
                  <w:tcBorders>
                    <w:top w:val="single" w:sz="12" w:space="0" w:color="auto"/>
                    <w:left w:val="single" w:sz="4" w:space="0" w:color="auto"/>
                    <w:bottom w:val="single" w:sz="12" w:space="0" w:color="auto"/>
                  </w:tcBorders>
                  <w:vAlign w:val="center"/>
                </w:tcPr>
                <w:p w:rsidR="006D2F6D" w:rsidRPr="009E647F" w:rsidRDefault="006D2F6D" w:rsidP="00B427CD">
                  <w:pPr>
                    <w:rPr>
                      <w:rFonts w:eastAsia="Arial Unicode MS"/>
                      <w:b/>
                      <w:bCs/>
                      <w:i/>
                      <w:iCs/>
                      <w:szCs w:val="28"/>
                    </w:rPr>
                  </w:pPr>
                  <w:r w:rsidRPr="009E647F">
                    <w:rPr>
                      <w:rFonts w:eastAsia="Arial Unicode MS"/>
                      <w:b/>
                      <w:bCs/>
                      <w:i/>
                      <w:iCs/>
                      <w:szCs w:val="28"/>
                    </w:rPr>
                    <w:t>Доля участников ЕГЭ, сдавших экзамен с высоким результатом</w:t>
                  </w:r>
                  <w:r>
                    <w:rPr>
                      <w:rFonts w:eastAsia="Arial Unicode MS"/>
                      <w:b/>
                      <w:bCs/>
                      <w:i/>
                      <w:iCs/>
                      <w:szCs w:val="28"/>
                    </w:rPr>
                    <w:t>*</w:t>
                  </w:r>
                </w:p>
              </w:tc>
            </w:tr>
            <w:tr w:rsidR="006D2F6D" w:rsidRPr="0070117D" w:rsidTr="006D2F6D">
              <w:trPr>
                <w:trHeight w:val="464"/>
                <w:jc w:val="center"/>
              </w:trPr>
              <w:tc>
                <w:tcPr>
                  <w:tcW w:w="1103" w:type="pct"/>
                  <w:tcBorders>
                    <w:top w:val="single" w:sz="4" w:space="0" w:color="auto"/>
                    <w:bottom w:val="single" w:sz="4" w:space="0" w:color="auto"/>
                    <w:right w:val="single" w:sz="4" w:space="0" w:color="auto"/>
                  </w:tcBorders>
                  <w:vAlign w:val="center"/>
                </w:tcPr>
                <w:p w:rsidR="006D2F6D" w:rsidRPr="0070117D" w:rsidRDefault="001D0F9B" w:rsidP="00B427CD">
                  <w:pPr>
                    <w:jc w:val="left"/>
                    <w:rPr>
                      <w:i/>
                      <w:szCs w:val="28"/>
                    </w:rPr>
                  </w:pPr>
                  <w:r>
                    <w:rPr>
                      <w:i/>
                      <w:szCs w:val="28"/>
                    </w:rPr>
                    <w:t xml:space="preserve"> </w:t>
                  </w:r>
                  <w:r w:rsidR="006D2F6D" w:rsidRPr="0070117D">
                    <w:rPr>
                      <w:i/>
                      <w:szCs w:val="28"/>
                    </w:rPr>
                    <w:t>на углубленном уровне:</w:t>
                  </w:r>
                </w:p>
              </w:tc>
              <w:tc>
                <w:tcPr>
                  <w:tcW w:w="1303" w:type="pct"/>
                  <w:tcBorders>
                    <w:top w:val="single" w:sz="12" w:space="0" w:color="auto"/>
                    <w:bottom w:val="single" w:sz="4" w:space="0" w:color="auto"/>
                    <w:right w:val="single" w:sz="4" w:space="0" w:color="auto"/>
                  </w:tcBorders>
                  <w:shd w:val="clear" w:color="auto" w:fill="BFBFBF" w:themeFill="background1" w:themeFillShade="BF"/>
                  <w:vAlign w:val="center"/>
                </w:tcPr>
                <w:p w:rsidR="006D2F6D" w:rsidRPr="0070117D" w:rsidRDefault="006D2F6D" w:rsidP="00B427CD">
                  <w:pPr>
                    <w:rPr>
                      <w:i/>
                      <w:szCs w:val="28"/>
                    </w:rPr>
                  </w:pPr>
                </w:p>
              </w:tc>
              <w:tc>
                <w:tcPr>
                  <w:tcW w:w="13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D2F6D" w:rsidRPr="0070117D" w:rsidRDefault="006D2F6D" w:rsidP="00B427CD">
                  <w:pPr>
                    <w:rPr>
                      <w:i/>
                      <w:szCs w:val="28"/>
                    </w:rPr>
                  </w:pPr>
                </w:p>
              </w:tc>
              <w:tc>
                <w:tcPr>
                  <w:tcW w:w="1246" w:type="pct"/>
                  <w:tcBorders>
                    <w:top w:val="single" w:sz="4" w:space="0" w:color="auto"/>
                    <w:left w:val="single" w:sz="4" w:space="0" w:color="auto"/>
                    <w:bottom w:val="single" w:sz="4" w:space="0" w:color="auto"/>
                  </w:tcBorders>
                  <w:shd w:val="clear" w:color="auto" w:fill="BFBFBF" w:themeFill="background1" w:themeFillShade="BF"/>
                  <w:noWrap/>
                  <w:vAlign w:val="center"/>
                </w:tcPr>
                <w:p w:rsidR="006D2F6D" w:rsidRPr="0070117D" w:rsidRDefault="006D2F6D" w:rsidP="00B427CD">
                  <w:pPr>
                    <w:rPr>
                      <w:i/>
                      <w:szCs w:val="28"/>
                    </w:rPr>
                  </w:pPr>
                </w:p>
              </w:tc>
            </w:tr>
            <w:tr w:rsidR="006D2F6D" w:rsidRPr="0070117D" w:rsidTr="006D2F6D">
              <w:trPr>
                <w:trHeight w:val="464"/>
                <w:jc w:val="center"/>
              </w:trPr>
              <w:tc>
                <w:tcPr>
                  <w:tcW w:w="1103" w:type="pct"/>
                  <w:tcBorders>
                    <w:top w:val="single" w:sz="4" w:space="0" w:color="auto"/>
                    <w:bottom w:val="single" w:sz="4" w:space="0" w:color="auto"/>
                    <w:right w:val="single" w:sz="4" w:space="0" w:color="auto"/>
                  </w:tcBorders>
                  <w:vAlign w:val="center"/>
                </w:tcPr>
                <w:p w:rsidR="00290F79" w:rsidRDefault="00854404" w:rsidP="00854404">
                  <w:pPr>
                    <w:jc w:val="left"/>
                    <w:rPr>
                      <w:szCs w:val="28"/>
                    </w:rPr>
                  </w:pPr>
                  <w:r>
                    <w:rPr>
                      <w:szCs w:val="28"/>
                    </w:rPr>
                    <w:t xml:space="preserve"> </w:t>
                  </w:r>
                  <w:r w:rsidR="00290F79" w:rsidRPr="0070117D">
                    <w:rPr>
                      <w:szCs w:val="28"/>
                    </w:rPr>
                    <w:t>М</w:t>
                  </w:r>
                  <w:r w:rsidR="006D2F6D" w:rsidRPr="0070117D">
                    <w:rPr>
                      <w:szCs w:val="28"/>
                    </w:rPr>
                    <w:t>атематика</w:t>
                  </w:r>
                  <w:r>
                    <w:rPr>
                      <w:szCs w:val="28"/>
                    </w:rPr>
                    <w:t xml:space="preserve">  (</w:t>
                  </w:r>
                  <w:proofErr w:type="gramStart"/>
                  <w:r w:rsidR="00290F79">
                    <w:rPr>
                      <w:szCs w:val="28"/>
                    </w:rPr>
                    <w:t>профильный</w:t>
                  </w:r>
                  <w:proofErr w:type="gramEnd"/>
                  <w:r>
                    <w:rPr>
                      <w:szCs w:val="28"/>
                    </w:rPr>
                    <w:t>)</w:t>
                  </w:r>
                </w:p>
                <w:p w:rsidR="00290F79" w:rsidRPr="0070117D" w:rsidRDefault="00854404" w:rsidP="00854404">
                  <w:pPr>
                    <w:jc w:val="left"/>
                    <w:rPr>
                      <w:szCs w:val="28"/>
                    </w:rPr>
                  </w:pPr>
                  <w:r>
                    <w:rPr>
                      <w:szCs w:val="28"/>
                    </w:rPr>
                    <w:t xml:space="preserve"> </w:t>
                  </w:r>
                  <w:r w:rsidRPr="0070117D">
                    <w:rPr>
                      <w:szCs w:val="28"/>
                    </w:rPr>
                    <w:t>Математика</w:t>
                  </w:r>
                  <w:r>
                    <w:rPr>
                      <w:szCs w:val="28"/>
                    </w:rPr>
                    <w:t xml:space="preserve"> (</w:t>
                  </w:r>
                  <w:proofErr w:type="gramStart"/>
                  <w:r w:rsidR="00290F79">
                    <w:rPr>
                      <w:szCs w:val="28"/>
                    </w:rPr>
                    <w:t>базовый</w:t>
                  </w:r>
                  <w:proofErr w:type="gramEnd"/>
                  <w:r>
                    <w:rPr>
                      <w:szCs w:val="28"/>
                    </w:rPr>
                    <w:t>)</w:t>
                  </w:r>
                </w:p>
              </w:tc>
              <w:tc>
                <w:tcPr>
                  <w:tcW w:w="1303" w:type="pct"/>
                  <w:tcBorders>
                    <w:top w:val="single" w:sz="4" w:space="0" w:color="auto"/>
                    <w:bottom w:val="single" w:sz="4" w:space="0" w:color="auto"/>
                    <w:right w:val="single" w:sz="4" w:space="0" w:color="auto"/>
                  </w:tcBorders>
                  <w:vAlign w:val="center"/>
                </w:tcPr>
                <w:p w:rsidR="006D2F6D" w:rsidRDefault="00365946" w:rsidP="00290F79">
                  <w:pPr>
                    <w:jc w:val="both"/>
                    <w:rPr>
                      <w:szCs w:val="28"/>
                    </w:rPr>
                  </w:pPr>
                  <w:r>
                    <w:rPr>
                      <w:szCs w:val="28"/>
                    </w:rPr>
                    <w:t xml:space="preserve">                             </w:t>
                  </w:r>
                  <w:r w:rsidR="001D0F9B">
                    <w:rPr>
                      <w:szCs w:val="28"/>
                    </w:rPr>
                    <w:t>92</w:t>
                  </w:r>
                </w:p>
                <w:p w:rsidR="00290F79" w:rsidRPr="0070117D" w:rsidRDefault="00854404" w:rsidP="001D0F9B">
                  <w:pPr>
                    <w:jc w:val="both"/>
                    <w:rPr>
                      <w:szCs w:val="28"/>
                    </w:rPr>
                  </w:pPr>
                  <w:r>
                    <w:rPr>
                      <w:szCs w:val="28"/>
                    </w:rPr>
                    <w:t xml:space="preserve">                             </w:t>
                  </w:r>
                  <w:r w:rsidR="001D0F9B">
                    <w:rPr>
                      <w:szCs w:val="28"/>
                    </w:rPr>
                    <w:t>92</w:t>
                  </w:r>
                </w:p>
              </w:tc>
              <w:tc>
                <w:tcPr>
                  <w:tcW w:w="1348" w:type="pct"/>
                  <w:tcBorders>
                    <w:top w:val="single" w:sz="4" w:space="0" w:color="auto"/>
                    <w:left w:val="single" w:sz="4" w:space="0" w:color="auto"/>
                    <w:bottom w:val="single" w:sz="4" w:space="0" w:color="auto"/>
                    <w:right w:val="single" w:sz="4" w:space="0" w:color="auto"/>
                  </w:tcBorders>
                  <w:noWrap/>
                  <w:vAlign w:val="center"/>
                </w:tcPr>
                <w:p w:rsidR="006D2F6D" w:rsidRDefault="001D0F9B" w:rsidP="00B427CD">
                  <w:pPr>
                    <w:rPr>
                      <w:szCs w:val="28"/>
                    </w:rPr>
                  </w:pPr>
                  <w:r>
                    <w:rPr>
                      <w:szCs w:val="28"/>
                    </w:rPr>
                    <w:t>4</w:t>
                  </w:r>
                  <w:r w:rsidR="006D2F6D" w:rsidRPr="0070117D">
                    <w:rPr>
                      <w:szCs w:val="28"/>
                    </w:rPr>
                    <w:t>,</w:t>
                  </w:r>
                  <w:r>
                    <w:rPr>
                      <w:szCs w:val="28"/>
                    </w:rPr>
                    <w:t>3</w:t>
                  </w:r>
                </w:p>
                <w:p w:rsidR="00290F79" w:rsidRPr="0070117D" w:rsidRDefault="00290F79" w:rsidP="00B427CD">
                  <w:pPr>
                    <w:rPr>
                      <w:szCs w:val="28"/>
                    </w:rPr>
                  </w:pPr>
                  <w:r>
                    <w:rPr>
                      <w:szCs w:val="28"/>
                    </w:rPr>
                    <w:t>0,0</w:t>
                  </w:r>
                </w:p>
              </w:tc>
              <w:tc>
                <w:tcPr>
                  <w:tcW w:w="1246" w:type="pct"/>
                  <w:tcBorders>
                    <w:top w:val="single" w:sz="4" w:space="0" w:color="auto"/>
                    <w:left w:val="single" w:sz="4" w:space="0" w:color="auto"/>
                    <w:bottom w:val="single" w:sz="4" w:space="0" w:color="auto"/>
                  </w:tcBorders>
                  <w:noWrap/>
                  <w:vAlign w:val="center"/>
                </w:tcPr>
                <w:p w:rsidR="006D2F6D" w:rsidRPr="001D0F9B" w:rsidRDefault="00EE022C" w:rsidP="00F379C4">
                  <w:pPr>
                    <w:rPr>
                      <w:szCs w:val="28"/>
                    </w:rPr>
                  </w:pPr>
                  <w:r w:rsidRPr="001D0F9B">
                    <w:rPr>
                      <w:szCs w:val="28"/>
                    </w:rPr>
                    <w:t>47,</w:t>
                  </w:r>
                  <w:r w:rsidR="001D0F9B" w:rsidRPr="001D0F9B">
                    <w:rPr>
                      <w:szCs w:val="28"/>
                    </w:rPr>
                    <w:t>8</w:t>
                  </w:r>
                </w:p>
                <w:p w:rsidR="00EE022C" w:rsidRPr="001D0F9B" w:rsidRDefault="00EE022C" w:rsidP="00F379C4">
                  <w:pPr>
                    <w:rPr>
                      <w:szCs w:val="28"/>
                    </w:rPr>
                  </w:pPr>
                </w:p>
                <w:p w:rsidR="00290F79" w:rsidRPr="009E647F" w:rsidRDefault="00290F79" w:rsidP="00F379C4">
                  <w:pPr>
                    <w:rPr>
                      <w:b/>
                      <w:szCs w:val="28"/>
                    </w:rPr>
                  </w:pPr>
                  <w:r w:rsidRPr="001D0F9B">
                    <w:rPr>
                      <w:szCs w:val="28"/>
                    </w:rPr>
                    <w:t>100</w:t>
                  </w:r>
                </w:p>
              </w:tc>
            </w:tr>
            <w:tr w:rsidR="00F379C4" w:rsidRPr="0070117D" w:rsidTr="006D2F6D">
              <w:trPr>
                <w:trHeight w:val="464"/>
                <w:jc w:val="center"/>
              </w:trPr>
              <w:tc>
                <w:tcPr>
                  <w:tcW w:w="1103" w:type="pct"/>
                  <w:tcBorders>
                    <w:top w:val="single" w:sz="4" w:space="0" w:color="auto"/>
                    <w:bottom w:val="single" w:sz="4" w:space="0" w:color="auto"/>
                    <w:right w:val="single" w:sz="4" w:space="0" w:color="auto"/>
                  </w:tcBorders>
                  <w:vAlign w:val="center"/>
                </w:tcPr>
                <w:p w:rsidR="00F379C4" w:rsidRPr="0070117D" w:rsidRDefault="00F379C4" w:rsidP="00B427CD">
                  <w:pPr>
                    <w:jc w:val="right"/>
                    <w:rPr>
                      <w:szCs w:val="28"/>
                    </w:rPr>
                  </w:pPr>
                  <w:r>
                    <w:rPr>
                      <w:szCs w:val="28"/>
                    </w:rPr>
                    <w:t>физика</w:t>
                  </w:r>
                </w:p>
              </w:tc>
              <w:tc>
                <w:tcPr>
                  <w:tcW w:w="1303" w:type="pct"/>
                  <w:tcBorders>
                    <w:top w:val="single" w:sz="4" w:space="0" w:color="auto"/>
                    <w:bottom w:val="single" w:sz="4" w:space="0" w:color="auto"/>
                    <w:right w:val="single" w:sz="4" w:space="0" w:color="auto"/>
                  </w:tcBorders>
                  <w:vAlign w:val="center"/>
                </w:tcPr>
                <w:p w:rsidR="00F379C4" w:rsidRDefault="001D0F9B" w:rsidP="00B427CD">
                  <w:pPr>
                    <w:rPr>
                      <w:szCs w:val="28"/>
                    </w:rPr>
                  </w:pPr>
                  <w:r>
                    <w:rPr>
                      <w:szCs w:val="28"/>
                    </w:rPr>
                    <w:t>64</w:t>
                  </w:r>
                </w:p>
              </w:tc>
              <w:tc>
                <w:tcPr>
                  <w:tcW w:w="1348" w:type="pct"/>
                  <w:tcBorders>
                    <w:top w:val="single" w:sz="4" w:space="0" w:color="auto"/>
                    <w:left w:val="single" w:sz="4" w:space="0" w:color="auto"/>
                    <w:bottom w:val="single" w:sz="4" w:space="0" w:color="auto"/>
                    <w:right w:val="single" w:sz="4" w:space="0" w:color="auto"/>
                  </w:tcBorders>
                  <w:noWrap/>
                  <w:vAlign w:val="center"/>
                </w:tcPr>
                <w:p w:rsidR="00F379C4" w:rsidRPr="0070117D" w:rsidRDefault="00707319" w:rsidP="00B427CD">
                  <w:pPr>
                    <w:rPr>
                      <w:szCs w:val="28"/>
                    </w:rPr>
                  </w:pPr>
                  <w:r>
                    <w:rPr>
                      <w:szCs w:val="28"/>
                    </w:rPr>
                    <w:t>0,0</w:t>
                  </w:r>
                </w:p>
              </w:tc>
              <w:tc>
                <w:tcPr>
                  <w:tcW w:w="1246" w:type="pct"/>
                  <w:tcBorders>
                    <w:top w:val="single" w:sz="4" w:space="0" w:color="auto"/>
                    <w:left w:val="single" w:sz="4" w:space="0" w:color="auto"/>
                    <w:bottom w:val="single" w:sz="4" w:space="0" w:color="auto"/>
                  </w:tcBorders>
                  <w:noWrap/>
                  <w:vAlign w:val="center"/>
                </w:tcPr>
                <w:p w:rsidR="00F379C4" w:rsidRDefault="001D0F9B" w:rsidP="00B427CD">
                  <w:pPr>
                    <w:rPr>
                      <w:b/>
                      <w:szCs w:val="28"/>
                    </w:rPr>
                  </w:pPr>
                  <w:r>
                    <w:rPr>
                      <w:b/>
                      <w:szCs w:val="28"/>
                    </w:rPr>
                    <w:t>37,5</w:t>
                  </w:r>
                </w:p>
              </w:tc>
            </w:tr>
          </w:tbl>
          <w:p w:rsidR="006D2F6D" w:rsidRPr="0070117D" w:rsidRDefault="006D2F6D" w:rsidP="00B427CD">
            <w:pPr>
              <w:spacing w:line="360" w:lineRule="auto"/>
              <w:jc w:val="both"/>
              <w:rPr>
                <w:bCs/>
                <w:sz w:val="28"/>
                <w:szCs w:val="28"/>
              </w:rPr>
            </w:pPr>
          </w:p>
        </w:tc>
      </w:tr>
    </w:tbl>
    <w:p w:rsidR="0094501F" w:rsidRDefault="0094501F" w:rsidP="006F26BC">
      <w:pPr>
        <w:tabs>
          <w:tab w:val="left" w:pos="851"/>
          <w:tab w:val="left" w:pos="1134"/>
        </w:tabs>
        <w:ind w:right="-142" w:firstLine="567"/>
        <w:jc w:val="both"/>
        <w:rPr>
          <w:i/>
          <w:szCs w:val="28"/>
        </w:rPr>
      </w:pPr>
    </w:p>
    <w:p w:rsidR="006F26BC" w:rsidRDefault="006F26BC" w:rsidP="006F26BC">
      <w:pPr>
        <w:tabs>
          <w:tab w:val="left" w:pos="851"/>
          <w:tab w:val="left" w:pos="1134"/>
        </w:tabs>
        <w:ind w:right="-142" w:firstLine="567"/>
        <w:jc w:val="both"/>
        <w:rPr>
          <w:i/>
          <w:szCs w:val="28"/>
        </w:rPr>
      </w:pPr>
      <w:r>
        <w:rPr>
          <w:i/>
          <w:szCs w:val="28"/>
        </w:rPr>
        <w:t>*</w:t>
      </w:r>
      <w:r w:rsidR="001D0F9B" w:rsidRPr="006F26BC">
        <w:rPr>
          <w:i/>
          <w:szCs w:val="28"/>
        </w:rPr>
        <w:t xml:space="preserve">Высокий уровень результатов – это </w:t>
      </w:r>
      <w:r w:rsidR="00926670" w:rsidRPr="006F26BC">
        <w:rPr>
          <w:i/>
          <w:szCs w:val="28"/>
        </w:rPr>
        <w:t>тестовый балл (ТБ</w:t>
      </w:r>
      <w:proofErr w:type="gramStart"/>
      <w:r w:rsidR="00926670" w:rsidRPr="006F26BC">
        <w:rPr>
          <w:i/>
          <w:szCs w:val="28"/>
        </w:rPr>
        <w:t>2</w:t>
      </w:r>
      <w:proofErr w:type="gramEnd"/>
      <w:r w:rsidR="00926670" w:rsidRPr="006F26BC">
        <w:rPr>
          <w:i/>
          <w:szCs w:val="28"/>
        </w:rPr>
        <w:t>), равный ТБ2 и выше по России (68 по математике, 62 по физике).</w:t>
      </w:r>
    </w:p>
    <w:p w:rsidR="006D2F6D" w:rsidRPr="006F26BC" w:rsidRDefault="00926670" w:rsidP="006F26BC">
      <w:pPr>
        <w:tabs>
          <w:tab w:val="left" w:pos="851"/>
          <w:tab w:val="left" w:pos="1134"/>
        </w:tabs>
        <w:ind w:right="-142" w:firstLine="567"/>
        <w:jc w:val="both"/>
        <w:rPr>
          <w:sz w:val="28"/>
          <w:szCs w:val="28"/>
        </w:rPr>
      </w:pPr>
      <w:r w:rsidRPr="006F26BC">
        <w:rPr>
          <w:i/>
          <w:szCs w:val="28"/>
        </w:rPr>
        <w:t xml:space="preserve"> </w:t>
      </w:r>
      <w:r w:rsidRPr="006F26BC">
        <w:rPr>
          <w:sz w:val="28"/>
          <w:szCs w:val="28"/>
        </w:rPr>
        <w:t>Наличие выпускников, показавших уровень знаний соответственно ТБ</w:t>
      </w:r>
      <w:proofErr w:type="gramStart"/>
      <w:r w:rsidRPr="006F26BC">
        <w:rPr>
          <w:sz w:val="28"/>
          <w:szCs w:val="28"/>
        </w:rPr>
        <w:t>2</w:t>
      </w:r>
      <w:proofErr w:type="gramEnd"/>
      <w:r w:rsidRPr="006F26BC">
        <w:rPr>
          <w:sz w:val="28"/>
          <w:szCs w:val="28"/>
        </w:rPr>
        <w:t xml:space="preserve"> по России и выше свидетельствует о высоком уровне подготовки выпускников Лицея. Следует заметить, что</w:t>
      </w:r>
      <w:r w:rsidR="006F26BC" w:rsidRPr="006F26BC">
        <w:rPr>
          <w:sz w:val="28"/>
          <w:szCs w:val="28"/>
        </w:rPr>
        <w:t xml:space="preserve"> </w:t>
      </w:r>
      <w:r w:rsidRPr="006F26BC">
        <w:rPr>
          <w:sz w:val="28"/>
          <w:szCs w:val="28"/>
        </w:rPr>
        <w:t>доля таких выпускников</w:t>
      </w:r>
      <w:r w:rsidR="006F26BC" w:rsidRPr="006F26BC">
        <w:rPr>
          <w:sz w:val="28"/>
          <w:szCs w:val="28"/>
        </w:rPr>
        <w:t xml:space="preserve"> выше доли прошлого учебного года на 0,4% по математике и на 14,4%</w:t>
      </w:r>
    </w:p>
    <w:p w:rsidR="00BC6C92" w:rsidRDefault="00864439" w:rsidP="00E23682">
      <w:pPr>
        <w:spacing w:line="360" w:lineRule="auto"/>
        <w:rPr>
          <w:b/>
          <w:bCs/>
          <w:sz w:val="28"/>
          <w:szCs w:val="28"/>
        </w:rPr>
      </w:pPr>
      <w:r w:rsidRPr="00DA6E2E">
        <w:rPr>
          <w:b/>
          <w:bCs/>
          <w:sz w:val="28"/>
          <w:szCs w:val="28"/>
        </w:rPr>
        <w:lastRenderedPageBreak/>
        <w:t>Активность и р</w:t>
      </w:r>
      <w:r w:rsidR="009C6AFF" w:rsidRPr="00DA6E2E">
        <w:rPr>
          <w:b/>
          <w:bCs/>
          <w:sz w:val="28"/>
          <w:szCs w:val="28"/>
        </w:rPr>
        <w:t>езульта</w:t>
      </w:r>
      <w:r w:rsidR="006D5F1F" w:rsidRPr="00DA6E2E">
        <w:rPr>
          <w:b/>
          <w:bCs/>
          <w:sz w:val="28"/>
          <w:szCs w:val="28"/>
        </w:rPr>
        <w:t>тивность</w:t>
      </w:r>
      <w:r w:rsidR="009C6AFF" w:rsidRPr="00DA6E2E">
        <w:rPr>
          <w:b/>
          <w:bCs/>
          <w:sz w:val="28"/>
          <w:szCs w:val="28"/>
        </w:rPr>
        <w:t xml:space="preserve"> участия в олимпи</w:t>
      </w:r>
      <w:r w:rsidR="00AF6EE1" w:rsidRPr="00DA6E2E">
        <w:rPr>
          <w:b/>
          <w:bCs/>
          <w:sz w:val="28"/>
          <w:szCs w:val="28"/>
        </w:rPr>
        <w:t>а</w:t>
      </w:r>
      <w:r w:rsidR="009C6AFF" w:rsidRPr="00DA6E2E">
        <w:rPr>
          <w:b/>
          <w:bCs/>
          <w:sz w:val="28"/>
          <w:szCs w:val="28"/>
        </w:rPr>
        <w:t>дах</w:t>
      </w:r>
      <w:r w:rsidR="00AF6EE1" w:rsidRPr="00DA6E2E">
        <w:rPr>
          <w:b/>
          <w:bCs/>
          <w:sz w:val="28"/>
          <w:szCs w:val="28"/>
        </w:rPr>
        <w:t>, смотрах, конкурсах</w:t>
      </w:r>
    </w:p>
    <w:tbl>
      <w:tblPr>
        <w:tblW w:w="5000" w:type="pct"/>
        <w:tblBorders>
          <w:top w:val="single" w:sz="12" w:space="0" w:color="000000"/>
          <w:bottom w:val="single" w:sz="12" w:space="0" w:color="000000"/>
        </w:tblBorders>
        <w:tblLook w:val="00A0" w:firstRow="1" w:lastRow="0" w:firstColumn="1" w:lastColumn="0" w:noHBand="0" w:noVBand="0"/>
      </w:tblPr>
      <w:tblGrid>
        <w:gridCol w:w="7648"/>
        <w:gridCol w:w="2548"/>
        <w:gridCol w:w="2548"/>
        <w:gridCol w:w="2548"/>
      </w:tblGrid>
      <w:tr w:rsidR="00E521EB" w:rsidRPr="00CA1566" w:rsidTr="00E521EB">
        <w:trPr>
          <w:cantSplit/>
          <w:trHeight w:val="832"/>
        </w:trPr>
        <w:tc>
          <w:tcPr>
            <w:tcW w:w="2501"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E521EB" w:rsidRPr="00926670" w:rsidRDefault="000F54B2" w:rsidP="00E35E0A">
            <w:pPr>
              <w:rPr>
                <w:rFonts w:eastAsia="Arial Unicode MS"/>
                <w:i/>
                <w:iCs/>
                <w:szCs w:val="28"/>
              </w:rPr>
            </w:pPr>
            <w:r>
              <w:rPr>
                <w:b/>
                <w:bCs/>
                <w:i/>
                <w:iCs/>
                <w:noProof/>
                <w:szCs w:val="28"/>
              </w:rPr>
              <w:pict>
                <v:shape id="_x0000_s2552" type="#_x0000_t32" style="position:absolute;left:0;text-align:left;margin-left:-1.5pt;margin-top:-.35pt;width:0;height:99pt;z-index:251805696" o:connectortype="straight"/>
              </w:pict>
            </w:r>
            <w:r w:rsidR="00E521EB" w:rsidRPr="00CA1566">
              <w:rPr>
                <w:b/>
                <w:bCs/>
                <w:i/>
                <w:iCs/>
                <w:szCs w:val="28"/>
              </w:rPr>
              <w:t>Показатель</w:t>
            </w:r>
          </w:p>
        </w:tc>
        <w:tc>
          <w:tcPr>
            <w:tcW w:w="833" w:type="pct"/>
            <w:tcBorders>
              <w:top w:val="single" w:sz="12" w:space="0" w:color="auto"/>
              <w:bottom w:val="single" w:sz="12" w:space="0" w:color="auto"/>
              <w:right w:val="single" w:sz="4" w:space="0" w:color="auto"/>
            </w:tcBorders>
            <w:vAlign w:val="center"/>
          </w:tcPr>
          <w:p w:rsidR="00E521EB" w:rsidRPr="00CA1566" w:rsidRDefault="00EF4FBE" w:rsidP="00E35E0A">
            <w:pPr>
              <w:rPr>
                <w:rFonts w:eastAsia="Arial Unicode MS"/>
                <w:b/>
                <w:bCs/>
                <w:i/>
                <w:iCs/>
                <w:szCs w:val="28"/>
              </w:rPr>
            </w:pPr>
            <w:r w:rsidRPr="00CA1566">
              <w:rPr>
                <w:rFonts w:eastAsia="Arial Unicode MS"/>
                <w:b/>
                <w:bCs/>
                <w:i/>
                <w:iCs/>
                <w:szCs w:val="28"/>
              </w:rPr>
              <w:t>2014/2015</w:t>
            </w:r>
          </w:p>
        </w:tc>
        <w:tc>
          <w:tcPr>
            <w:tcW w:w="833" w:type="pct"/>
            <w:tcBorders>
              <w:top w:val="single" w:sz="12" w:space="0" w:color="auto"/>
              <w:left w:val="single" w:sz="4" w:space="0" w:color="auto"/>
              <w:bottom w:val="single" w:sz="12" w:space="0" w:color="auto"/>
              <w:right w:val="single" w:sz="4" w:space="0" w:color="auto"/>
            </w:tcBorders>
            <w:vAlign w:val="center"/>
          </w:tcPr>
          <w:p w:rsidR="00E521EB" w:rsidRPr="00CA1566" w:rsidRDefault="00EF4FBE" w:rsidP="00E35E0A">
            <w:pPr>
              <w:rPr>
                <w:rFonts w:eastAsia="Arial Unicode MS"/>
                <w:b/>
                <w:bCs/>
                <w:i/>
                <w:iCs/>
                <w:szCs w:val="28"/>
              </w:rPr>
            </w:pPr>
            <w:r>
              <w:rPr>
                <w:rFonts w:eastAsia="Arial Unicode MS"/>
                <w:b/>
                <w:bCs/>
                <w:i/>
                <w:iCs/>
                <w:szCs w:val="28"/>
              </w:rPr>
              <w:t>2015/2016</w:t>
            </w:r>
          </w:p>
        </w:tc>
        <w:tc>
          <w:tcPr>
            <w:tcW w:w="833" w:type="pct"/>
            <w:tcBorders>
              <w:top w:val="single" w:sz="12" w:space="0" w:color="auto"/>
              <w:left w:val="single" w:sz="4" w:space="0" w:color="auto"/>
              <w:bottom w:val="single" w:sz="12" w:space="0" w:color="auto"/>
            </w:tcBorders>
            <w:noWrap/>
            <w:vAlign w:val="center"/>
          </w:tcPr>
          <w:p w:rsidR="00B3151E" w:rsidRDefault="000F54B2" w:rsidP="00E35E0A">
            <w:pPr>
              <w:rPr>
                <w:rFonts w:eastAsia="Arial Unicode MS"/>
                <w:b/>
                <w:bCs/>
                <w:i/>
                <w:iCs/>
                <w:szCs w:val="28"/>
              </w:rPr>
            </w:pPr>
            <w:r>
              <w:rPr>
                <w:rFonts w:eastAsia="Arial Unicode MS"/>
                <w:b/>
                <w:bCs/>
                <w:i/>
                <w:iCs/>
                <w:noProof/>
                <w:szCs w:val="28"/>
              </w:rPr>
              <w:pict>
                <v:shape id="_x0000_s2553" type="#_x0000_t32" style="position:absolute;left:0;text-align:left;margin-left:122.55pt;margin-top:-.35pt;width:.75pt;height:112.8pt;z-index:251806720;mso-position-horizontal-relative:text;mso-position-vertical-relative:text" o:connectortype="straight">
                  <v:stroke endarrow="block"/>
                </v:shape>
              </w:pict>
            </w:r>
          </w:p>
          <w:p w:rsidR="00E521EB" w:rsidRPr="00CA1566" w:rsidRDefault="00EF4FBE" w:rsidP="00EF4FBE">
            <w:pPr>
              <w:rPr>
                <w:rFonts w:eastAsia="Arial Unicode MS"/>
                <w:b/>
                <w:bCs/>
                <w:i/>
                <w:iCs/>
                <w:szCs w:val="28"/>
              </w:rPr>
            </w:pPr>
            <w:r>
              <w:rPr>
                <w:rFonts w:eastAsia="Arial Unicode MS"/>
                <w:b/>
                <w:bCs/>
                <w:i/>
                <w:iCs/>
                <w:szCs w:val="28"/>
              </w:rPr>
              <w:t>2016/2017</w:t>
            </w:r>
          </w:p>
        </w:tc>
      </w:tr>
      <w:tr w:rsidR="00EF4FBE" w:rsidRPr="00B33CAF" w:rsidTr="00E521EB">
        <w:trPr>
          <w:trHeight w:val="493"/>
        </w:trPr>
        <w:tc>
          <w:tcPr>
            <w:tcW w:w="2501" w:type="pct"/>
            <w:tcBorders>
              <w:top w:val="single" w:sz="4" w:space="0" w:color="auto"/>
              <w:bottom w:val="single" w:sz="4" w:space="0" w:color="auto"/>
              <w:right w:val="single" w:sz="4" w:space="0" w:color="auto"/>
            </w:tcBorders>
            <w:shd w:val="clear" w:color="auto" w:fill="auto"/>
            <w:vAlign w:val="center"/>
          </w:tcPr>
          <w:p w:rsidR="00EF4FBE" w:rsidRPr="00CA1566" w:rsidRDefault="00EF4FBE" w:rsidP="00E35E0A">
            <w:pPr>
              <w:rPr>
                <w:szCs w:val="28"/>
              </w:rPr>
            </w:pPr>
            <w:r>
              <w:rPr>
                <w:szCs w:val="28"/>
              </w:rPr>
              <w:t xml:space="preserve">Доля обучающихся, принявших участие в олимпиадах, смотрах, конкурсах, конференциях, интеллектуальных играх, викторинах </w:t>
            </w:r>
          </w:p>
        </w:tc>
        <w:tc>
          <w:tcPr>
            <w:tcW w:w="833" w:type="pct"/>
            <w:tcBorders>
              <w:top w:val="single" w:sz="4" w:space="0" w:color="auto"/>
              <w:bottom w:val="single" w:sz="4" w:space="0" w:color="auto"/>
              <w:right w:val="single" w:sz="4" w:space="0" w:color="auto"/>
            </w:tcBorders>
            <w:shd w:val="clear" w:color="auto" w:fill="auto"/>
            <w:vAlign w:val="center"/>
          </w:tcPr>
          <w:p w:rsidR="00EF4FBE" w:rsidRPr="00B33CAF" w:rsidRDefault="00EF4FBE" w:rsidP="00BA5409">
            <w:pPr>
              <w:rPr>
                <w:b/>
                <w:szCs w:val="28"/>
              </w:rPr>
            </w:pPr>
            <w:r>
              <w:rPr>
                <w:b/>
                <w:szCs w:val="28"/>
              </w:rPr>
              <w:t>42,2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4FBE" w:rsidRPr="00B33CAF" w:rsidRDefault="00EF4FBE" w:rsidP="00E35E0A">
            <w:pPr>
              <w:rPr>
                <w:b/>
                <w:szCs w:val="28"/>
              </w:rPr>
            </w:pPr>
            <w:r>
              <w:rPr>
                <w:b/>
                <w:szCs w:val="28"/>
              </w:rPr>
              <w:t>49,1</w:t>
            </w:r>
          </w:p>
        </w:tc>
        <w:tc>
          <w:tcPr>
            <w:tcW w:w="833" w:type="pct"/>
            <w:tcBorders>
              <w:top w:val="single" w:sz="4" w:space="0" w:color="auto"/>
              <w:left w:val="single" w:sz="4" w:space="0" w:color="auto"/>
              <w:bottom w:val="single" w:sz="4" w:space="0" w:color="auto"/>
            </w:tcBorders>
            <w:shd w:val="clear" w:color="auto" w:fill="auto"/>
            <w:noWrap/>
            <w:vAlign w:val="center"/>
          </w:tcPr>
          <w:p w:rsidR="00EF4FBE" w:rsidRPr="00B33CAF" w:rsidRDefault="00EF4FBE" w:rsidP="00E35E0A">
            <w:pPr>
              <w:rPr>
                <w:b/>
                <w:szCs w:val="28"/>
              </w:rPr>
            </w:pPr>
            <w:r>
              <w:rPr>
                <w:b/>
                <w:szCs w:val="28"/>
              </w:rPr>
              <w:t>51,3</w:t>
            </w:r>
          </w:p>
        </w:tc>
      </w:tr>
      <w:tr w:rsidR="00EF4FBE" w:rsidRPr="00B33CAF" w:rsidTr="00E521EB">
        <w:trPr>
          <w:trHeight w:val="493"/>
        </w:trPr>
        <w:tc>
          <w:tcPr>
            <w:tcW w:w="2501" w:type="pct"/>
            <w:tcBorders>
              <w:top w:val="single" w:sz="4" w:space="0" w:color="auto"/>
              <w:bottom w:val="single" w:sz="12" w:space="0" w:color="auto"/>
              <w:right w:val="single" w:sz="4" w:space="0" w:color="auto"/>
            </w:tcBorders>
            <w:shd w:val="clear" w:color="auto" w:fill="auto"/>
            <w:vAlign w:val="center"/>
          </w:tcPr>
          <w:p w:rsidR="00EF4FBE" w:rsidRPr="00CA1566" w:rsidRDefault="00EF4FBE" w:rsidP="00EF4FBE">
            <w:pPr>
              <w:rPr>
                <w:szCs w:val="28"/>
              </w:rPr>
            </w:pPr>
            <w:r>
              <w:rPr>
                <w:szCs w:val="28"/>
              </w:rPr>
              <w:t>Доля победителей и призёров олимпиад, смотров, конкурсов, конференций, интеллектуальных игр, викторин, %</w:t>
            </w:r>
          </w:p>
        </w:tc>
        <w:tc>
          <w:tcPr>
            <w:tcW w:w="833" w:type="pct"/>
            <w:tcBorders>
              <w:top w:val="single" w:sz="4" w:space="0" w:color="auto"/>
              <w:bottom w:val="single" w:sz="12" w:space="0" w:color="auto"/>
              <w:right w:val="single" w:sz="4" w:space="0" w:color="auto"/>
            </w:tcBorders>
            <w:shd w:val="clear" w:color="auto" w:fill="auto"/>
            <w:vAlign w:val="center"/>
          </w:tcPr>
          <w:p w:rsidR="00EF4FBE" w:rsidRPr="00B33CAF" w:rsidRDefault="00EF4FBE" w:rsidP="00BA5409">
            <w:pPr>
              <w:rPr>
                <w:b/>
                <w:szCs w:val="28"/>
              </w:rPr>
            </w:pPr>
            <w:r>
              <w:rPr>
                <w:b/>
                <w:szCs w:val="28"/>
              </w:rPr>
              <w:t>78,5</w:t>
            </w:r>
          </w:p>
        </w:tc>
        <w:tc>
          <w:tcPr>
            <w:tcW w:w="83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F4FBE" w:rsidRPr="00B33CAF" w:rsidRDefault="00EF4FBE" w:rsidP="00E35E0A">
            <w:pPr>
              <w:rPr>
                <w:b/>
                <w:szCs w:val="28"/>
              </w:rPr>
            </w:pPr>
            <w:r>
              <w:rPr>
                <w:b/>
                <w:szCs w:val="28"/>
              </w:rPr>
              <w:t>81,7</w:t>
            </w:r>
          </w:p>
        </w:tc>
        <w:tc>
          <w:tcPr>
            <w:tcW w:w="833" w:type="pct"/>
            <w:tcBorders>
              <w:top w:val="single" w:sz="4" w:space="0" w:color="auto"/>
              <w:left w:val="single" w:sz="4" w:space="0" w:color="auto"/>
              <w:bottom w:val="single" w:sz="12" w:space="0" w:color="auto"/>
            </w:tcBorders>
            <w:shd w:val="clear" w:color="auto" w:fill="auto"/>
            <w:noWrap/>
            <w:vAlign w:val="center"/>
          </w:tcPr>
          <w:p w:rsidR="00EF4FBE" w:rsidRPr="00B33CAF" w:rsidRDefault="00EF4FBE" w:rsidP="00E35E0A">
            <w:pPr>
              <w:rPr>
                <w:b/>
                <w:szCs w:val="28"/>
              </w:rPr>
            </w:pPr>
            <w:r>
              <w:rPr>
                <w:b/>
                <w:szCs w:val="28"/>
              </w:rPr>
              <w:t>82,1</w:t>
            </w:r>
          </w:p>
        </w:tc>
      </w:tr>
    </w:tbl>
    <w:p w:rsidR="006C2EFC" w:rsidRDefault="006C2EFC" w:rsidP="00AB5F64">
      <w:pPr>
        <w:jc w:val="both"/>
        <w:rPr>
          <w:b/>
          <w:bCs/>
          <w:szCs w:val="28"/>
        </w:rPr>
      </w:pPr>
    </w:p>
    <w:tbl>
      <w:tblPr>
        <w:tblStyle w:val="ad"/>
        <w:tblW w:w="15309" w:type="dxa"/>
        <w:tblInd w:w="108" w:type="dxa"/>
        <w:tblLayout w:type="fixed"/>
        <w:tblLook w:val="04A0" w:firstRow="1" w:lastRow="0" w:firstColumn="1" w:lastColumn="0" w:noHBand="0" w:noVBand="1"/>
      </w:tblPr>
      <w:tblGrid>
        <w:gridCol w:w="1417"/>
        <w:gridCol w:w="2126"/>
        <w:gridCol w:w="1984"/>
        <w:gridCol w:w="2978"/>
        <w:gridCol w:w="1701"/>
        <w:gridCol w:w="5103"/>
      </w:tblGrid>
      <w:tr w:rsidR="00333976" w:rsidTr="006C2EFC">
        <w:tc>
          <w:tcPr>
            <w:tcW w:w="1417" w:type="dxa"/>
          </w:tcPr>
          <w:p w:rsidR="00333976" w:rsidRPr="00932A0A" w:rsidRDefault="00333976" w:rsidP="00E35E0A">
            <w:pPr>
              <w:rPr>
                <w:rFonts w:cs="Times New Roman"/>
                <w:b/>
              </w:rPr>
            </w:pPr>
          </w:p>
        </w:tc>
        <w:tc>
          <w:tcPr>
            <w:tcW w:w="2126" w:type="dxa"/>
          </w:tcPr>
          <w:p w:rsidR="00333976" w:rsidRPr="00932A0A" w:rsidRDefault="00333976" w:rsidP="00E35E0A">
            <w:pPr>
              <w:rPr>
                <w:rFonts w:cs="Times New Roman"/>
                <w:b/>
              </w:rPr>
            </w:pPr>
            <w:r w:rsidRPr="00932A0A">
              <w:rPr>
                <w:rFonts w:cs="Times New Roman"/>
                <w:b/>
              </w:rPr>
              <w:t>олимпиады</w:t>
            </w:r>
          </w:p>
        </w:tc>
        <w:tc>
          <w:tcPr>
            <w:tcW w:w="1984" w:type="dxa"/>
          </w:tcPr>
          <w:p w:rsidR="00333976" w:rsidRPr="00932A0A" w:rsidRDefault="00333976" w:rsidP="00E35E0A">
            <w:pPr>
              <w:rPr>
                <w:rFonts w:cs="Times New Roman"/>
                <w:b/>
              </w:rPr>
            </w:pPr>
            <w:r w:rsidRPr="00932A0A">
              <w:rPr>
                <w:rFonts w:cs="Times New Roman"/>
                <w:b/>
              </w:rPr>
              <w:t xml:space="preserve">НПК </w:t>
            </w:r>
          </w:p>
        </w:tc>
        <w:tc>
          <w:tcPr>
            <w:tcW w:w="2978" w:type="dxa"/>
          </w:tcPr>
          <w:p w:rsidR="00333976" w:rsidRPr="00932A0A" w:rsidRDefault="00333976" w:rsidP="00E35E0A">
            <w:pPr>
              <w:rPr>
                <w:rFonts w:cs="Times New Roman"/>
                <w:b/>
              </w:rPr>
            </w:pPr>
            <w:r w:rsidRPr="00932A0A">
              <w:rPr>
                <w:rFonts w:cs="Times New Roman"/>
                <w:b/>
              </w:rPr>
              <w:t>конкурсы</w:t>
            </w:r>
          </w:p>
        </w:tc>
        <w:tc>
          <w:tcPr>
            <w:tcW w:w="1701" w:type="dxa"/>
          </w:tcPr>
          <w:p w:rsidR="00333976" w:rsidRPr="00932A0A" w:rsidRDefault="00333976" w:rsidP="00E35E0A">
            <w:pPr>
              <w:ind w:hanging="58"/>
              <w:rPr>
                <w:rFonts w:cs="Times New Roman"/>
                <w:b/>
              </w:rPr>
            </w:pPr>
            <w:r>
              <w:rPr>
                <w:rFonts w:cs="Times New Roman"/>
                <w:b/>
              </w:rPr>
              <w:t>и</w:t>
            </w:r>
            <w:r w:rsidRPr="00932A0A">
              <w:rPr>
                <w:rFonts w:cs="Times New Roman"/>
                <w:b/>
              </w:rPr>
              <w:t>нтеллект.</w:t>
            </w:r>
            <w:r w:rsidR="00DA6E2E">
              <w:rPr>
                <w:rFonts w:cs="Times New Roman"/>
                <w:b/>
              </w:rPr>
              <w:t xml:space="preserve"> </w:t>
            </w:r>
            <w:r w:rsidR="00DA6E2E" w:rsidRPr="00932A0A">
              <w:rPr>
                <w:rFonts w:cs="Times New Roman"/>
                <w:b/>
              </w:rPr>
              <w:t>И</w:t>
            </w:r>
            <w:r w:rsidRPr="00932A0A">
              <w:rPr>
                <w:rFonts w:cs="Times New Roman"/>
                <w:b/>
              </w:rPr>
              <w:t>гры</w:t>
            </w:r>
            <w:proofErr w:type="gramStart"/>
            <w:r w:rsidR="00DA6E2E">
              <w:rPr>
                <w:rFonts w:cs="Times New Roman"/>
                <w:b/>
              </w:rPr>
              <w:t>.</w:t>
            </w:r>
            <w:proofErr w:type="gramEnd"/>
            <w:r w:rsidR="00DA6E2E">
              <w:rPr>
                <w:rFonts w:cs="Times New Roman"/>
                <w:b/>
              </w:rPr>
              <w:t xml:space="preserve"> </w:t>
            </w:r>
            <w:proofErr w:type="gramStart"/>
            <w:r w:rsidR="00DA6E2E">
              <w:rPr>
                <w:rFonts w:cs="Times New Roman"/>
                <w:b/>
              </w:rPr>
              <w:t>в</w:t>
            </w:r>
            <w:proofErr w:type="gramEnd"/>
            <w:r w:rsidR="00DA6E2E">
              <w:rPr>
                <w:rFonts w:cs="Times New Roman"/>
                <w:b/>
              </w:rPr>
              <w:t>икторины</w:t>
            </w:r>
          </w:p>
        </w:tc>
        <w:tc>
          <w:tcPr>
            <w:tcW w:w="5103" w:type="dxa"/>
          </w:tcPr>
          <w:p w:rsidR="00333976" w:rsidRDefault="00333976" w:rsidP="00E35E0A">
            <w:pPr>
              <w:ind w:hanging="58"/>
              <w:rPr>
                <w:rFonts w:cs="Times New Roman"/>
                <w:b/>
              </w:rPr>
            </w:pPr>
            <w:r>
              <w:rPr>
                <w:rFonts w:cs="Times New Roman"/>
                <w:b/>
              </w:rPr>
              <w:t>Классы наиболее активные</w:t>
            </w:r>
          </w:p>
        </w:tc>
      </w:tr>
      <w:tr w:rsidR="00DA6E2E" w:rsidRPr="0031097C" w:rsidTr="006C2EFC">
        <w:tc>
          <w:tcPr>
            <w:tcW w:w="1417" w:type="dxa"/>
          </w:tcPr>
          <w:p w:rsidR="00DA6E2E" w:rsidRDefault="00DA6E2E" w:rsidP="00BA5409">
            <w:pPr>
              <w:pStyle w:val="aff"/>
              <w:rPr>
                <w:rFonts w:cs="Times New Roman"/>
                <w:b/>
              </w:rPr>
            </w:pPr>
            <w:r>
              <w:rPr>
                <w:rFonts w:cs="Times New Roman"/>
                <w:b/>
              </w:rPr>
              <w:t>2014/2015</w:t>
            </w:r>
          </w:p>
        </w:tc>
        <w:tc>
          <w:tcPr>
            <w:tcW w:w="2126" w:type="dxa"/>
          </w:tcPr>
          <w:p w:rsidR="00DA6E2E" w:rsidRPr="00DA6E2E" w:rsidRDefault="00DA6E2E" w:rsidP="00BA5409">
            <w:pPr>
              <w:pStyle w:val="aff"/>
              <w:rPr>
                <w:rFonts w:cs="Times New Roman"/>
                <w:b/>
              </w:rPr>
            </w:pPr>
            <w:r w:rsidRPr="00FD3734">
              <w:rPr>
                <w:rFonts w:cs="Times New Roman"/>
                <w:b/>
              </w:rPr>
              <w:t xml:space="preserve">Победитель –  </w:t>
            </w:r>
            <w:r>
              <w:rPr>
                <w:rFonts w:cs="Times New Roman"/>
                <w:b/>
              </w:rPr>
              <w:t>2</w:t>
            </w:r>
          </w:p>
          <w:p w:rsidR="00DA6E2E" w:rsidRPr="00FD3734" w:rsidRDefault="00DA6E2E" w:rsidP="00BA5409">
            <w:pPr>
              <w:pStyle w:val="aff"/>
              <w:rPr>
                <w:rFonts w:cs="Times New Roman"/>
                <w:b/>
              </w:rPr>
            </w:pPr>
            <w:r w:rsidRPr="00FD3734">
              <w:rPr>
                <w:rFonts w:cs="Times New Roman"/>
                <w:b/>
              </w:rPr>
              <w:t>Призёр -</w:t>
            </w:r>
            <w:r>
              <w:rPr>
                <w:rFonts w:cs="Times New Roman"/>
                <w:b/>
              </w:rPr>
              <w:t xml:space="preserve"> 25</w:t>
            </w:r>
          </w:p>
        </w:tc>
        <w:tc>
          <w:tcPr>
            <w:tcW w:w="1984" w:type="dxa"/>
          </w:tcPr>
          <w:p w:rsidR="00DA6E2E" w:rsidRPr="00DA6E2E" w:rsidRDefault="00DA6E2E" w:rsidP="00BA5409">
            <w:pPr>
              <w:pStyle w:val="aff"/>
              <w:rPr>
                <w:rFonts w:cs="Times New Roman"/>
                <w:b/>
              </w:rPr>
            </w:pPr>
            <w:r w:rsidRPr="00FD3734">
              <w:rPr>
                <w:rFonts w:cs="Times New Roman"/>
                <w:b/>
              </w:rPr>
              <w:t xml:space="preserve">Победитель – </w:t>
            </w:r>
            <w:r>
              <w:rPr>
                <w:rFonts w:cs="Times New Roman"/>
                <w:b/>
              </w:rPr>
              <w:t>24</w:t>
            </w:r>
          </w:p>
          <w:p w:rsidR="00DA6E2E" w:rsidRPr="00FD3734" w:rsidRDefault="00DA6E2E" w:rsidP="00BA5409">
            <w:pPr>
              <w:pStyle w:val="aff"/>
              <w:rPr>
                <w:rFonts w:cs="Times New Roman"/>
                <w:b/>
              </w:rPr>
            </w:pPr>
            <w:r w:rsidRPr="00FD3734">
              <w:rPr>
                <w:rFonts w:cs="Times New Roman"/>
                <w:b/>
              </w:rPr>
              <w:t>Призёр -</w:t>
            </w:r>
            <w:r>
              <w:rPr>
                <w:rFonts w:cs="Times New Roman"/>
                <w:b/>
              </w:rPr>
              <w:t xml:space="preserve"> 52</w:t>
            </w:r>
          </w:p>
        </w:tc>
        <w:tc>
          <w:tcPr>
            <w:tcW w:w="2978" w:type="dxa"/>
          </w:tcPr>
          <w:p w:rsidR="00DA6E2E" w:rsidRPr="00DA6E2E" w:rsidRDefault="00DA6E2E" w:rsidP="00BA5409">
            <w:pPr>
              <w:pStyle w:val="aff"/>
              <w:rPr>
                <w:rFonts w:cs="Times New Roman"/>
                <w:b/>
              </w:rPr>
            </w:pPr>
            <w:r w:rsidRPr="00FD3734">
              <w:rPr>
                <w:rFonts w:cs="Times New Roman"/>
                <w:b/>
              </w:rPr>
              <w:t xml:space="preserve">Победитель –  </w:t>
            </w:r>
            <w:r>
              <w:rPr>
                <w:rFonts w:cs="Times New Roman"/>
                <w:b/>
              </w:rPr>
              <w:t>92</w:t>
            </w:r>
          </w:p>
          <w:p w:rsidR="00DA6E2E" w:rsidRPr="00FD3734" w:rsidRDefault="00DA6E2E" w:rsidP="00BA5409">
            <w:pPr>
              <w:pStyle w:val="aff"/>
              <w:rPr>
                <w:rFonts w:cs="Times New Roman"/>
                <w:b/>
              </w:rPr>
            </w:pPr>
            <w:r w:rsidRPr="00FD3734">
              <w:rPr>
                <w:rFonts w:cs="Times New Roman"/>
                <w:b/>
              </w:rPr>
              <w:t>Призёр -</w:t>
            </w:r>
            <w:r>
              <w:rPr>
                <w:rFonts w:cs="Times New Roman"/>
                <w:b/>
              </w:rPr>
              <w:t xml:space="preserve"> 156</w:t>
            </w:r>
          </w:p>
        </w:tc>
        <w:tc>
          <w:tcPr>
            <w:tcW w:w="1701" w:type="dxa"/>
          </w:tcPr>
          <w:p w:rsidR="00DA6E2E" w:rsidRPr="00FD3734" w:rsidRDefault="00DA6E2E" w:rsidP="00BA5409">
            <w:pPr>
              <w:pStyle w:val="aff"/>
              <w:rPr>
                <w:rFonts w:cs="Times New Roman"/>
                <w:b/>
                <w:lang w:val="en-US"/>
              </w:rPr>
            </w:pPr>
            <w:r w:rsidRPr="00FD3734">
              <w:rPr>
                <w:rFonts w:cs="Times New Roman"/>
                <w:b/>
              </w:rPr>
              <w:t xml:space="preserve">Победитель –  </w:t>
            </w:r>
            <w:r>
              <w:rPr>
                <w:rFonts w:cs="Times New Roman"/>
                <w:b/>
              </w:rPr>
              <w:t>33</w:t>
            </w:r>
          </w:p>
          <w:p w:rsidR="00DA6E2E" w:rsidRDefault="00DA6E2E" w:rsidP="00BA5409">
            <w:pPr>
              <w:pStyle w:val="aff"/>
              <w:rPr>
                <w:rFonts w:cs="Times New Roman"/>
                <w:b/>
              </w:rPr>
            </w:pPr>
            <w:r w:rsidRPr="00FD3734">
              <w:rPr>
                <w:rFonts w:cs="Times New Roman"/>
                <w:b/>
              </w:rPr>
              <w:t xml:space="preserve">Призёр </w:t>
            </w:r>
            <w:r>
              <w:rPr>
                <w:rFonts w:cs="Times New Roman"/>
                <w:b/>
              </w:rPr>
              <w:t>– 33</w:t>
            </w:r>
          </w:p>
          <w:p w:rsidR="00DA6E2E" w:rsidRPr="00FD3734" w:rsidRDefault="00DA6E2E" w:rsidP="00BA5409">
            <w:pPr>
              <w:pStyle w:val="aff"/>
              <w:rPr>
                <w:rFonts w:cs="Times New Roman"/>
                <w:b/>
              </w:rPr>
            </w:pPr>
          </w:p>
        </w:tc>
        <w:tc>
          <w:tcPr>
            <w:tcW w:w="5103" w:type="dxa"/>
          </w:tcPr>
          <w:p w:rsidR="00DA6E2E" w:rsidRPr="00FD3734" w:rsidRDefault="00DA6E2E" w:rsidP="00BA5409">
            <w:pPr>
              <w:rPr>
                <w:rFonts w:cs="Times New Roman"/>
                <w:b/>
              </w:rPr>
            </w:pPr>
            <w:r>
              <w:rPr>
                <w:i/>
                <w:szCs w:val="28"/>
              </w:rPr>
              <w:t>Специализированные классы (математика) 5А, 8А, 10А и с углубленным изучением математики- 6Б, 9Б, 11Б</w:t>
            </w:r>
            <w:proofErr w:type="gramStart"/>
            <w:r>
              <w:rPr>
                <w:i/>
                <w:szCs w:val="28"/>
              </w:rPr>
              <w:t xml:space="preserve"> ;</w:t>
            </w:r>
            <w:proofErr w:type="gramEnd"/>
            <w:r>
              <w:rPr>
                <w:i/>
                <w:szCs w:val="28"/>
              </w:rPr>
              <w:t xml:space="preserve"> гуманитарный 11А; общеобразовательные - </w:t>
            </w:r>
            <w:r w:rsidRPr="0047779F">
              <w:rPr>
                <w:rFonts w:cs="Times New Roman"/>
              </w:rPr>
              <w:t>6В,4В</w:t>
            </w:r>
          </w:p>
        </w:tc>
      </w:tr>
      <w:tr w:rsidR="00DA6E2E" w:rsidRPr="00FD3734" w:rsidTr="00D7719C">
        <w:trPr>
          <w:trHeight w:val="1166"/>
        </w:trPr>
        <w:tc>
          <w:tcPr>
            <w:tcW w:w="1417" w:type="dxa"/>
          </w:tcPr>
          <w:p w:rsidR="00DA6E2E" w:rsidRDefault="00DA6E2E" w:rsidP="00BA5409">
            <w:pPr>
              <w:pStyle w:val="aff"/>
              <w:rPr>
                <w:rFonts w:cs="Times New Roman"/>
                <w:b/>
              </w:rPr>
            </w:pPr>
            <w:r>
              <w:rPr>
                <w:rFonts w:cs="Times New Roman"/>
                <w:b/>
              </w:rPr>
              <w:t>2015/2016</w:t>
            </w:r>
          </w:p>
        </w:tc>
        <w:tc>
          <w:tcPr>
            <w:tcW w:w="2126" w:type="dxa"/>
          </w:tcPr>
          <w:p w:rsidR="00DA6E2E" w:rsidRPr="00FD3734" w:rsidRDefault="00DA6E2E" w:rsidP="00BA5409">
            <w:pPr>
              <w:pStyle w:val="aff"/>
              <w:rPr>
                <w:rFonts w:cs="Times New Roman"/>
                <w:b/>
                <w:lang w:val="en-US"/>
              </w:rPr>
            </w:pPr>
            <w:r w:rsidRPr="00FD3734">
              <w:rPr>
                <w:rFonts w:cs="Times New Roman"/>
                <w:b/>
              </w:rPr>
              <w:t xml:space="preserve">Победитель –  </w:t>
            </w:r>
            <w:r>
              <w:rPr>
                <w:rFonts w:cs="Times New Roman"/>
                <w:b/>
              </w:rPr>
              <w:t>25</w:t>
            </w:r>
          </w:p>
          <w:p w:rsidR="00DA6E2E" w:rsidRPr="00FD3734" w:rsidRDefault="00DA6E2E" w:rsidP="00BA5409">
            <w:pPr>
              <w:pStyle w:val="aff"/>
              <w:rPr>
                <w:rFonts w:cs="Times New Roman"/>
                <w:b/>
              </w:rPr>
            </w:pPr>
            <w:r w:rsidRPr="00FD3734">
              <w:rPr>
                <w:rFonts w:cs="Times New Roman"/>
                <w:b/>
              </w:rPr>
              <w:t>Призёр -</w:t>
            </w:r>
            <w:r>
              <w:rPr>
                <w:rFonts w:cs="Times New Roman"/>
                <w:b/>
              </w:rPr>
              <w:t>42</w:t>
            </w:r>
          </w:p>
        </w:tc>
        <w:tc>
          <w:tcPr>
            <w:tcW w:w="1984" w:type="dxa"/>
          </w:tcPr>
          <w:p w:rsidR="00DA6E2E" w:rsidRPr="00FD3734" w:rsidRDefault="00DA6E2E" w:rsidP="00BA5409">
            <w:pPr>
              <w:pStyle w:val="aff"/>
              <w:rPr>
                <w:rFonts w:cs="Times New Roman"/>
                <w:b/>
                <w:lang w:val="en-US"/>
              </w:rPr>
            </w:pPr>
            <w:r w:rsidRPr="00FD3734">
              <w:rPr>
                <w:rFonts w:cs="Times New Roman"/>
                <w:b/>
              </w:rPr>
              <w:t xml:space="preserve">Победитель – </w:t>
            </w:r>
            <w:r>
              <w:rPr>
                <w:rFonts w:cs="Times New Roman"/>
                <w:b/>
              </w:rPr>
              <w:t>27</w:t>
            </w:r>
          </w:p>
          <w:p w:rsidR="00DA6E2E" w:rsidRPr="00FD3734" w:rsidRDefault="00DA6E2E" w:rsidP="00BA5409">
            <w:pPr>
              <w:pStyle w:val="aff"/>
              <w:rPr>
                <w:rFonts w:cs="Times New Roman"/>
                <w:b/>
              </w:rPr>
            </w:pPr>
            <w:r w:rsidRPr="00FD3734">
              <w:rPr>
                <w:rFonts w:cs="Times New Roman"/>
                <w:b/>
              </w:rPr>
              <w:t>Призёр -</w:t>
            </w:r>
            <w:r>
              <w:rPr>
                <w:rFonts w:cs="Times New Roman"/>
                <w:b/>
              </w:rPr>
              <w:t>34</w:t>
            </w:r>
          </w:p>
        </w:tc>
        <w:tc>
          <w:tcPr>
            <w:tcW w:w="2978" w:type="dxa"/>
          </w:tcPr>
          <w:p w:rsidR="00DA6E2E" w:rsidRPr="00FD3734" w:rsidRDefault="00DA6E2E" w:rsidP="00BA5409">
            <w:pPr>
              <w:pStyle w:val="aff"/>
              <w:rPr>
                <w:rFonts w:cs="Times New Roman"/>
                <w:b/>
                <w:lang w:val="en-US"/>
              </w:rPr>
            </w:pPr>
            <w:r w:rsidRPr="00FD3734">
              <w:rPr>
                <w:rFonts w:cs="Times New Roman"/>
                <w:b/>
              </w:rPr>
              <w:t xml:space="preserve">Победитель –  </w:t>
            </w:r>
            <w:r>
              <w:rPr>
                <w:rFonts w:cs="Times New Roman"/>
                <w:b/>
              </w:rPr>
              <w:t>71</w:t>
            </w:r>
          </w:p>
          <w:p w:rsidR="00DA6E2E" w:rsidRPr="00FD3734" w:rsidRDefault="00DA6E2E" w:rsidP="00BA5409">
            <w:pPr>
              <w:pStyle w:val="aff"/>
              <w:rPr>
                <w:rFonts w:cs="Times New Roman"/>
                <w:b/>
              </w:rPr>
            </w:pPr>
            <w:r w:rsidRPr="00FD3734">
              <w:rPr>
                <w:rFonts w:cs="Times New Roman"/>
                <w:b/>
              </w:rPr>
              <w:t>Призёр -</w:t>
            </w:r>
            <w:r>
              <w:rPr>
                <w:rFonts w:cs="Times New Roman"/>
                <w:b/>
              </w:rPr>
              <w:t xml:space="preserve"> 180</w:t>
            </w:r>
          </w:p>
        </w:tc>
        <w:tc>
          <w:tcPr>
            <w:tcW w:w="1701" w:type="dxa"/>
          </w:tcPr>
          <w:p w:rsidR="00DA6E2E" w:rsidRPr="00FD3734" w:rsidRDefault="00DA6E2E" w:rsidP="00BA5409">
            <w:pPr>
              <w:pStyle w:val="aff"/>
              <w:rPr>
                <w:rFonts w:cs="Times New Roman"/>
                <w:b/>
                <w:lang w:val="en-US"/>
              </w:rPr>
            </w:pPr>
            <w:r w:rsidRPr="00FD3734">
              <w:rPr>
                <w:rFonts w:cs="Times New Roman"/>
                <w:b/>
              </w:rPr>
              <w:t xml:space="preserve">Победитель –  </w:t>
            </w:r>
            <w:r>
              <w:rPr>
                <w:rFonts w:cs="Times New Roman"/>
                <w:b/>
              </w:rPr>
              <w:t>18</w:t>
            </w:r>
          </w:p>
          <w:p w:rsidR="00DA6E2E" w:rsidRDefault="00DA6E2E" w:rsidP="00BA5409">
            <w:pPr>
              <w:pStyle w:val="aff"/>
              <w:rPr>
                <w:rFonts w:cs="Times New Roman"/>
                <w:b/>
              </w:rPr>
            </w:pPr>
            <w:r w:rsidRPr="00FD3734">
              <w:rPr>
                <w:rFonts w:cs="Times New Roman"/>
                <w:b/>
              </w:rPr>
              <w:t xml:space="preserve">Призёр </w:t>
            </w:r>
            <w:r>
              <w:rPr>
                <w:rFonts w:cs="Times New Roman"/>
                <w:b/>
              </w:rPr>
              <w:t>– 16</w:t>
            </w:r>
          </w:p>
          <w:p w:rsidR="00DA6E2E" w:rsidRDefault="00DA6E2E" w:rsidP="00BA5409">
            <w:pPr>
              <w:pStyle w:val="aff"/>
              <w:rPr>
                <w:rFonts w:cs="Times New Roman"/>
                <w:b/>
              </w:rPr>
            </w:pPr>
          </w:p>
          <w:p w:rsidR="00DA6E2E" w:rsidRPr="00FD3734" w:rsidRDefault="00DA6E2E" w:rsidP="00BA5409">
            <w:pPr>
              <w:pStyle w:val="aff"/>
              <w:jc w:val="both"/>
              <w:rPr>
                <w:rFonts w:cs="Times New Roman"/>
                <w:b/>
              </w:rPr>
            </w:pPr>
          </w:p>
        </w:tc>
        <w:tc>
          <w:tcPr>
            <w:tcW w:w="5103" w:type="dxa"/>
          </w:tcPr>
          <w:p w:rsidR="00DA6E2E" w:rsidRPr="00FD3734" w:rsidRDefault="00DA6E2E" w:rsidP="00BA5409">
            <w:pPr>
              <w:rPr>
                <w:rFonts w:cs="Times New Roman"/>
                <w:b/>
              </w:rPr>
            </w:pPr>
            <w:r>
              <w:rPr>
                <w:i/>
                <w:szCs w:val="28"/>
              </w:rPr>
              <w:t>Специализированные классы (математика) 6 М, 9М, 11М и с углубленным изучением математики- 7 М, 3 М,  общеобразовательные –7</w:t>
            </w:r>
            <w:r w:rsidRPr="0047779F">
              <w:rPr>
                <w:rFonts w:cs="Times New Roman"/>
              </w:rPr>
              <w:t>Б,</w:t>
            </w:r>
          </w:p>
        </w:tc>
      </w:tr>
      <w:tr w:rsidR="00DA6E2E" w:rsidRPr="00FD3734" w:rsidTr="006C2EFC">
        <w:trPr>
          <w:trHeight w:val="1230"/>
        </w:trPr>
        <w:tc>
          <w:tcPr>
            <w:tcW w:w="1417" w:type="dxa"/>
          </w:tcPr>
          <w:p w:rsidR="00DA6E2E" w:rsidRDefault="00DA6E2E" w:rsidP="00DA6E2E">
            <w:pPr>
              <w:pStyle w:val="aff"/>
              <w:rPr>
                <w:rFonts w:cs="Times New Roman"/>
                <w:b/>
              </w:rPr>
            </w:pPr>
            <w:r>
              <w:rPr>
                <w:rFonts w:cs="Times New Roman"/>
                <w:b/>
              </w:rPr>
              <w:t>2016/2017</w:t>
            </w:r>
          </w:p>
        </w:tc>
        <w:tc>
          <w:tcPr>
            <w:tcW w:w="2126" w:type="dxa"/>
          </w:tcPr>
          <w:p w:rsidR="00DA6E2E" w:rsidRPr="00FD3734" w:rsidRDefault="00DA6E2E" w:rsidP="001308AE">
            <w:pPr>
              <w:pStyle w:val="aff"/>
              <w:rPr>
                <w:rFonts w:cs="Times New Roman"/>
                <w:b/>
                <w:lang w:val="en-US"/>
              </w:rPr>
            </w:pPr>
            <w:r w:rsidRPr="00FD3734">
              <w:rPr>
                <w:rFonts w:cs="Times New Roman"/>
                <w:b/>
              </w:rPr>
              <w:t xml:space="preserve">Победитель –  </w:t>
            </w:r>
            <w:r>
              <w:rPr>
                <w:rFonts w:cs="Times New Roman"/>
                <w:b/>
              </w:rPr>
              <w:t>35</w:t>
            </w:r>
          </w:p>
          <w:p w:rsidR="00DA6E2E" w:rsidRPr="00FD3734" w:rsidRDefault="00DA6E2E" w:rsidP="00DA6E2E">
            <w:pPr>
              <w:pStyle w:val="aff"/>
              <w:rPr>
                <w:rFonts w:cs="Times New Roman"/>
                <w:b/>
              </w:rPr>
            </w:pPr>
            <w:r w:rsidRPr="00FD3734">
              <w:rPr>
                <w:rFonts w:cs="Times New Roman"/>
                <w:b/>
              </w:rPr>
              <w:t>Призёр -</w:t>
            </w:r>
            <w:r>
              <w:rPr>
                <w:rFonts w:cs="Times New Roman"/>
                <w:b/>
              </w:rPr>
              <w:t>40</w:t>
            </w:r>
          </w:p>
        </w:tc>
        <w:tc>
          <w:tcPr>
            <w:tcW w:w="1984" w:type="dxa"/>
          </w:tcPr>
          <w:p w:rsidR="00DA6E2E" w:rsidRPr="00FD3734" w:rsidRDefault="00DA6E2E" w:rsidP="001308AE">
            <w:pPr>
              <w:pStyle w:val="aff"/>
              <w:rPr>
                <w:rFonts w:cs="Times New Roman"/>
                <w:b/>
                <w:lang w:val="en-US"/>
              </w:rPr>
            </w:pPr>
            <w:r w:rsidRPr="00FD3734">
              <w:rPr>
                <w:rFonts w:cs="Times New Roman"/>
                <w:b/>
              </w:rPr>
              <w:t xml:space="preserve">Победитель – </w:t>
            </w:r>
            <w:r>
              <w:rPr>
                <w:rFonts w:cs="Times New Roman"/>
                <w:b/>
              </w:rPr>
              <w:t>28</w:t>
            </w:r>
          </w:p>
          <w:p w:rsidR="00DA6E2E" w:rsidRPr="00FD3734" w:rsidRDefault="00DA6E2E" w:rsidP="00DA6E2E">
            <w:pPr>
              <w:pStyle w:val="aff"/>
              <w:rPr>
                <w:rFonts w:cs="Times New Roman"/>
                <w:b/>
              </w:rPr>
            </w:pPr>
            <w:r w:rsidRPr="00FD3734">
              <w:rPr>
                <w:rFonts w:cs="Times New Roman"/>
                <w:b/>
              </w:rPr>
              <w:t>Призёр -</w:t>
            </w:r>
            <w:r>
              <w:rPr>
                <w:rFonts w:cs="Times New Roman"/>
                <w:b/>
              </w:rPr>
              <w:t>44</w:t>
            </w:r>
          </w:p>
        </w:tc>
        <w:tc>
          <w:tcPr>
            <w:tcW w:w="2978" w:type="dxa"/>
          </w:tcPr>
          <w:p w:rsidR="00DA6E2E" w:rsidRPr="00FD3734" w:rsidRDefault="00DA6E2E" w:rsidP="001308AE">
            <w:pPr>
              <w:pStyle w:val="aff"/>
              <w:rPr>
                <w:rFonts w:cs="Times New Roman"/>
                <w:b/>
                <w:lang w:val="en-US"/>
              </w:rPr>
            </w:pPr>
            <w:r w:rsidRPr="00FD3734">
              <w:rPr>
                <w:rFonts w:cs="Times New Roman"/>
                <w:b/>
              </w:rPr>
              <w:t xml:space="preserve">Победитель –  </w:t>
            </w:r>
            <w:r>
              <w:rPr>
                <w:rFonts w:cs="Times New Roman"/>
                <w:b/>
              </w:rPr>
              <w:t>87</w:t>
            </w:r>
          </w:p>
          <w:p w:rsidR="00DA6E2E" w:rsidRPr="00FD3734" w:rsidRDefault="00DA6E2E" w:rsidP="00DA6E2E">
            <w:pPr>
              <w:pStyle w:val="aff"/>
              <w:rPr>
                <w:rFonts w:cs="Times New Roman"/>
                <w:b/>
              </w:rPr>
            </w:pPr>
            <w:r w:rsidRPr="00FD3734">
              <w:rPr>
                <w:rFonts w:cs="Times New Roman"/>
                <w:b/>
              </w:rPr>
              <w:t>Призёр -</w:t>
            </w:r>
            <w:r>
              <w:rPr>
                <w:rFonts w:cs="Times New Roman"/>
                <w:b/>
              </w:rPr>
              <w:t xml:space="preserve"> 190</w:t>
            </w:r>
          </w:p>
        </w:tc>
        <w:tc>
          <w:tcPr>
            <w:tcW w:w="1701" w:type="dxa"/>
          </w:tcPr>
          <w:p w:rsidR="00DA6E2E" w:rsidRPr="00FD3734" w:rsidRDefault="00DA6E2E" w:rsidP="001308AE">
            <w:pPr>
              <w:pStyle w:val="aff"/>
              <w:rPr>
                <w:rFonts w:cs="Times New Roman"/>
                <w:b/>
                <w:lang w:val="en-US"/>
              </w:rPr>
            </w:pPr>
            <w:r w:rsidRPr="00FD3734">
              <w:rPr>
                <w:rFonts w:cs="Times New Roman"/>
                <w:b/>
              </w:rPr>
              <w:t xml:space="preserve">Победитель –  </w:t>
            </w:r>
            <w:r>
              <w:rPr>
                <w:rFonts w:cs="Times New Roman"/>
                <w:b/>
              </w:rPr>
              <w:t>26</w:t>
            </w:r>
          </w:p>
          <w:p w:rsidR="00DA6E2E" w:rsidRDefault="00DA6E2E" w:rsidP="001308AE">
            <w:pPr>
              <w:pStyle w:val="aff"/>
              <w:rPr>
                <w:rFonts w:cs="Times New Roman"/>
                <w:b/>
              </w:rPr>
            </w:pPr>
            <w:r w:rsidRPr="00FD3734">
              <w:rPr>
                <w:rFonts w:cs="Times New Roman"/>
                <w:b/>
              </w:rPr>
              <w:t xml:space="preserve">Призёр </w:t>
            </w:r>
            <w:r>
              <w:rPr>
                <w:rFonts w:cs="Times New Roman"/>
                <w:b/>
              </w:rPr>
              <w:t>– 22</w:t>
            </w:r>
          </w:p>
          <w:p w:rsidR="00DA6E2E" w:rsidRDefault="00DA6E2E" w:rsidP="001308AE">
            <w:pPr>
              <w:pStyle w:val="aff"/>
              <w:rPr>
                <w:rFonts w:cs="Times New Roman"/>
                <w:b/>
              </w:rPr>
            </w:pPr>
          </w:p>
          <w:p w:rsidR="00DA6E2E" w:rsidRPr="00FD3734" w:rsidRDefault="00DA6E2E" w:rsidP="00D7719C">
            <w:pPr>
              <w:pStyle w:val="aff"/>
              <w:jc w:val="both"/>
              <w:rPr>
                <w:rFonts w:cs="Times New Roman"/>
                <w:b/>
              </w:rPr>
            </w:pPr>
          </w:p>
        </w:tc>
        <w:tc>
          <w:tcPr>
            <w:tcW w:w="5103" w:type="dxa"/>
          </w:tcPr>
          <w:p w:rsidR="00DA6E2E" w:rsidRPr="00FD3734" w:rsidRDefault="00DA6E2E" w:rsidP="00DA6E2E">
            <w:pPr>
              <w:rPr>
                <w:rFonts w:cs="Times New Roman"/>
                <w:b/>
              </w:rPr>
            </w:pPr>
            <w:r>
              <w:rPr>
                <w:i/>
                <w:szCs w:val="28"/>
              </w:rPr>
              <w:t>Специализированные классы (математика) 7 М, 10М,  и с углубленным изучением математики- 8 М,9 М, 3 М, 4 М общеобразовательные –8</w:t>
            </w:r>
            <w:r w:rsidRPr="0047779F">
              <w:rPr>
                <w:rFonts w:cs="Times New Roman"/>
              </w:rPr>
              <w:t>Б,</w:t>
            </w:r>
          </w:p>
        </w:tc>
      </w:tr>
    </w:tbl>
    <w:p w:rsidR="00333976" w:rsidRDefault="00333976" w:rsidP="00AB5F64">
      <w:pPr>
        <w:jc w:val="both"/>
        <w:rPr>
          <w:b/>
          <w:bCs/>
          <w:szCs w:val="28"/>
        </w:rPr>
      </w:pPr>
    </w:p>
    <w:p w:rsidR="00141292" w:rsidRDefault="00167192" w:rsidP="0087589C">
      <w:pPr>
        <w:ind w:firstLine="360"/>
        <w:jc w:val="both"/>
        <w:rPr>
          <w:bCs/>
          <w:sz w:val="28"/>
          <w:szCs w:val="28"/>
        </w:rPr>
      </w:pPr>
      <w:r w:rsidRPr="00167192">
        <w:rPr>
          <w:bCs/>
          <w:sz w:val="28"/>
          <w:szCs w:val="28"/>
        </w:rPr>
        <w:t xml:space="preserve">Активность </w:t>
      </w:r>
      <w:r w:rsidR="00076AF3">
        <w:rPr>
          <w:bCs/>
          <w:sz w:val="28"/>
          <w:szCs w:val="28"/>
        </w:rPr>
        <w:t xml:space="preserve"> и </w:t>
      </w:r>
      <w:r w:rsidRPr="00167192">
        <w:rPr>
          <w:bCs/>
          <w:sz w:val="28"/>
          <w:szCs w:val="28"/>
        </w:rPr>
        <w:t>результативность участия школьников в олимпиадах, смотрах, конкурсах</w:t>
      </w:r>
      <w:r w:rsidR="00DA6E2E">
        <w:rPr>
          <w:bCs/>
          <w:sz w:val="28"/>
          <w:szCs w:val="28"/>
        </w:rPr>
        <w:t xml:space="preserve">, конференциях, </w:t>
      </w:r>
      <w:r w:rsidR="0087589C">
        <w:rPr>
          <w:bCs/>
          <w:sz w:val="28"/>
          <w:szCs w:val="28"/>
        </w:rPr>
        <w:t>интеллектуальных</w:t>
      </w:r>
      <w:r w:rsidR="00DA6E2E">
        <w:rPr>
          <w:bCs/>
          <w:sz w:val="28"/>
          <w:szCs w:val="28"/>
        </w:rPr>
        <w:t xml:space="preserve"> играх и викторинах </w:t>
      </w:r>
      <w:r w:rsidRPr="00167192">
        <w:rPr>
          <w:bCs/>
          <w:sz w:val="28"/>
          <w:szCs w:val="28"/>
        </w:rPr>
        <w:t xml:space="preserve"> различного уровня (</w:t>
      </w:r>
      <w:proofErr w:type="gramStart"/>
      <w:r w:rsidR="00D22472">
        <w:rPr>
          <w:bCs/>
          <w:sz w:val="28"/>
          <w:szCs w:val="28"/>
        </w:rPr>
        <w:t>от</w:t>
      </w:r>
      <w:proofErr w:type="gramEnd"/>
      <w:r w:rsidR="00DA6E2E">
        <w:rPr>
          <w:bCs/>
          <w:sz w:val="28"/>
          <w:szCs w:val="28"/>
        </w:rPr>
        <w:t xml:space="preserve"> </w:t>
      </w:r>
      <w:r w:rsidRPr="00167192">
        <w:rPr>
          <w:bCs/>
          <w:sz w:val="28"/>
          <w:szCs w:val="28"/>
        </w:rPr>
        <w:t>районного до международного) име</w:t>
      </w:r>
      <w:r w:rsidR="00076AF3">
        <w:rPr>
          <w:bCs/>
          <w:sz w:val="28"/>
          <w:szCs w:val="28"/>
        </w:rPr>
        <w:t>ю</w:t>
      </w:r>
      <w:r w:rsidRPr="00167192">
        <w:rPr>
          <w:bCs/>
          <w:sz w:val="28"/>
          <w:szCs w:val="28"/>
        </w:rPr>
        <w:t>т положительную динамику</w:t>
      </w:r>
      <w:r>
        <w:rPr>
          <w:bCs/>
          <w:sz w:val="28"/>
          <w:szCs w:val="28"/>
        </w:rPr>
        <w:t>.</w:t>
      </w:r>
    </w:p>
    <w:p w:rsidR="00BE6E4C" w:rsidRPr="003B628C" w:rsidRDefault="00BE6E4C" w:rsidP="00D7719C">
      <w:pPr>
        <w:pStyle w:val="aff"/>
        <w:ind w:firstLine="708"/>
        <w:jc w:val="both"/>
        <w:rPr>
          <w:sz w:val="28"/>
          <w:szCs w:val="28"/>
        </w:rPr>
      </w:pPr>
      <w:r w:rsidRPr="003B628C">
        <w:rPr>
          <w:sz w:val="28"/>
          <w:szCs w:val="28"/>
        </w:rPr>
        <w:t xml:space="preserve">Особым направлением в рамках научного лицейского общества учащихся является стимулирование участия. </w:t>
      </w:r>
      <w:proofErr w:type="gramStart"/>
      <w:r w:rsidRPr="003B628C">
        <w:rPr>
          <w:sz w:val="28"/>
          <w:szCs w:val="28"/>
        </w:rPr>
        <w:t>Наши учащиеся</w:t>
      </w:r>
      <w:r w:rsidR="0087589C">
        <w:rPr>
          <w:sz w:val="28"/>
          <w:szCs w:val="28"/>
        </w:rPr>
        <w:t xml:space="preserve"> </w:t>
      </w:r>
      <w:r w:rsidRPr="003B628C">
        <w:rPr>
          <w:sz w:val="28"/>
          <w:szCs w:val="28"/>
        </w:rPr>
        <w:t>активно и успешно принимают участие в очных и заочных олимпиадах по различным предметам (матем</w:t>
      </w:r>
      <w:r w:rsidR="002D60B0" w:rsidRPr="003B628C">
        <w:rPr>
          <w:sz w:val="28"/>
          <w:szCs w:val="28"/>
        </w:rPr>
        <w:t>атика, физика, информатика и ИКТ</w:t>
      </w:r>
      <w:r w:rsidRPr="003B628C">
        <w:rPr>
          <w:sz w:val="28"/>
          <w:szCs w:val="28"/>
        </w:rPr>
        <w:t>,</w:t>
      </w:r>
      <w:r w:rsidR="002D60B0" w:rsidRPr="003B628C">
        <w:rPr>
          <w:sz w:val="28"/>
          <w:szCs w:val="28"/>
        </w:rPr>
        <w:t xml:space="preserve"> технология, </w:t>
      </w:r>
      <w:r w:rsidRPr="003B628C">
        <w:rPr>
          <w:sz w:val="28"/>
          <w:szCs w:val="28"/>
        </w:rPr>
        <w:t xml:space="preserve"> иностранные языки, история, обществознание, биология, география, химия</w:t>
      </w:r>
      <w:r w:rsidR="002D60B0" w:rsidRPr="003B628C">
        <w:rPr>
          <w:sz w:val="28"/>
          <w:szCs w:val="28"/>
        </w:rPr>
        <w:t xml:space="preserve">, ОБЖ </w:t>
      </w:r>
      <w:r w:rsidRPr="003B628C">
        <w:rPr>
          <w:sz w:val="28"/>
          <w:szCs w:val="28"/>
        </w:rPr>
        <w:t xml:space="preserve"> и др.), в олимпиадах МГУ им. М.В. Ломоносова, СПбГУ, НГУ, НГТУ, СибГУТИ,</w:t>
      </w:r>
      <w:r w:rsidR="00D65078" w:rsidRPr="003B628C">
        <w:rPr>
          <w:sz w:val="28"/>
          <w:szCs w:val="28"/>
        </w:rPr>
        <w:t xml:space="preserve"> </w:t>
      </w:r>
      <w:r w:rsidRPr="003B628C">
        <w:rPr>
          <w:sz w:val="28"/>
          <w:szCs w:val="28"/>
        </w:rPr>
        <w:t>НГУЭУ.</w:t>
      </w:r>
      <w:proofErr w:type="gramEnd"/>
    </w:p>
    <w:p w:rsidR="00BE6E4C" w:rsidRPr="003B628C" w:rsidRDefault="00BE6E4C" w:rsidP="00D7719C">
      <w:pPr>
        <w:pStyle w:val="aff"/>
        <w:jc w:val="both"/>
        <w:rPr>
          <w:b/>
          <w:sz w:val="28"/>
          <w:szCs w:val="28"/>
        </w:rPr>
      </w:pPr>
      <w:r w:rsidRPr="003B628C">
        <w:rPr>
          <w:b/>
          <w:sz w:val="28"/>
          <w:szCs w:val="28"/>
        </w:rPr>
        <w:t>2014-2015 учебный год:</w:t>
      </w:r>
    </w:p>
    <w:p w:rsidR="00BE6E4C" w:rsidRPr="003B628C" w:rsidRDefault="00BE6E4C" w:rsidP="00D7719C">
      <w:pPr>
        <w:pStyle w:val="aff"/>
        <w:numPr>
          <w:ilvl w:val="0"/>
          <w:numId w:val="9"/>
        </w:numPr>
        <w:ind w:left="284" w:hanging="284"/>
        <w:jc w:val="both"/>
        <w:rPr>
          <w:sz w:val="28"/>
          <w:szCs w:val="28"/>
        </w:rPr>
      </w:pPr>
      <w:r w:rsidRPr="003B628C">
        <w:rPr>
          <w:sz w:val="28"/>
          <w:szCs w:val="28"/>
        </w:rPr>
        <w:t xml:space="preserve">Всероссийская олимпиада </w:t>
      </w:r>
      <w:proofErr w:type="spellStart"/>
      <w:r w:rsidRPr="003B628C">
        <w:rPr>
          <w:sz w:val="28"/>
          <w:szCs w:val="28"/>
        </w:rPr>
        <w:t>РАНХиГС</w:t>
      </w:r>
      <w:proofErr w:type="spellEnd"/>
      <w:r w:rsidRPr="003B628C">
        <w:rPr>
          <w:sz w:val="28"/>
          <w:szCs w:val="28"/>
        </w:rPr>
        <w:t xml:space="preserve"> по математике, истории, обществознанию и английскому языку;</w:t>
      </w:r>
    </w:p>
    <w:p w:rsidR="00BE6E4C" w:rsidRPr="003B628C" w:rsidRDefault="00BE6E4C" w:rsidP="00D7719C">
      <w:pPr>
        <w:pStyle w:val="aff"/>
        <w:numPr>
          <w:ilvl w:val="0"/>
          <w:numId w:val="9"/>
        </w:numPr>
        <w:ind w:left="284" w:hanging="284"/>
        <w:jc w:val="both"/>
        <w:rPr>
          <w:sz w:val="28"/>
          <w:szCs w:val="28"/>
        </w:rPr>
      </w:pPr>
      <w:r w:rsidRPr="003B628C">
        <w:rPr>
          <w:sz w:val="28"/>
          <w:szCs w:val="28"/>
        </w:rPr>
        <w:lastRenderedPageBreak/>
        <w:t>Интернет-олимпиада школьников по физике СПбГУ (призер в области, 4 призера межрегиональный уровень);</w:t>
      </w:r>
    </w:p>
    <w:p w:rsidR="00BE6E4C" w:rsidRPr="003B628C" w:rsidRDefault="00BE6E4C" w:rsidP="006F6FEE">
      <w:pPr>
        <w:pStyle w:val="aff"/>
        <w:numPr>
          <w:ilvl w:val="0"/>
          <w:numId w:val="9"/>
        </w:numPr>
        <w:ind w:left="426"/>
        <w:jc w:val="both"/>
        <w:rPr>
          <w:sz w:val="28"/>
          <w:szCs w:val="28"/>
        </w:rPr>
      </w:pPr>
      <w:proofErr w:type="spellStart"/>
      <w:r w:rsidRPr="003B628C">
        <w:rPr>
          <w:sz w:val="28"/>
          <w:szCs w:val="28"/>
        </w:rPr>
        <w:t>Всесибирская</w:t>
      </w:r>
      <w:proofErr w:type="spellEnd"/>
      <w:r w:rsidRPr="003B628C">
        <w:rPr>
          <w:sz w:val="28"/>
          <w:szCs w:val="28"/>
        </w:rPr>
        <w:t xml:space="preserve"> олимпиада школьников по математике. НГУ;</w:t>
      </w:r>
    </w:p>
    <w:p w:rsidR="00BE6E4C" w:rsidRPr="003B628C" w:rsidRDefault="00BE6E4C" w:rsidP="00D7719C">
      <w:pPr>
        <w:pStyle w:val="aff"/>
        <w:numPr>
          <w:ilvl w:val="0"/>
          <w:numId w:val="9"/>
        </w:numPr>
        <w:ind w:left="284" w:hanging="284"/>
        <w:jc w:val="both"/>
        <w:rPr>
          <w:sz w:val="28"/>
          <w:szCs w:val="28"/>
        </w:rPr>
      </w:pPr>
      <w:r w:rsidRPr="003B628C">
        <w:rPr>
          <w:sz w:val="28"/>
          <w:szCs w:val="28"/>
        </w:rPr>
        <w:t>Открытая межвузовская олимпиада школьников СФО «Будущее Сибири» по физике (победитель и призер);</w:t>
      </w:r>
    </w:p>
    <w:p w:rsidR="00BE6E4C" w:rsidRPr="003B628C" w:rsidRDefault="00BE6E4C" w:rsidP="00D7719C">
      <w:pPr>
        <w:pStyle w:val="aff"/>
        <w:numPr>
          <w:ilvl w:val="0"/>
          <w:numId w:val="9"/>
        </w:numPr>
        <w:ind w:left="284" w:hanging="284"/>
        <w:jc w:val="both"/>
        <w:rPr>
          <w:sz w:val="28"/>
          <w:szCs w:val="28"/>
        </w:rPr>
      </w:pPr>
      <w:r w:rsidRPr="003B628C">
        <w:rPr>
          <w:sz w:val="28"/>
          <w:szCs w:val="28"/>
          <w:lang w:val="en-US"/>
        </w:rPr>
        <w:t>VII</w:t>
      </w:r>
      <w:r w:rsidRPr="003B628C">
        <w:rPr>
          <w:sz w:val="28"/>
          <w:szCs w:val="28"/>
        </w:rPr>
        <w:t xml:space="preserve"> очная олимпиада по обществознанию «Социологические ступеньки», СибГУТИ ( призер);</w:t>
      </w:r>
    </w:p>
    <w:p w:rsidR="00BE6E4C" w:rsidRPr="003B628C" w:rsidRDefault="00BE6E4C" w:rsidP="00D7719C">
      <w:pPr>
        <w:pStyle w:val="aff"/>
        <w:numPr>
          <w:ilvl w:val="0"/>
          <w:numId w:val="9"/>
        </w:numPr>
        <w:ind w:left="284" w:hanging="284"/>
        <w:jc w:val="both"/>
        <w:rPr>
          <w:sz w:val="28"/>
          <w:szCs w:val="28"/>
        </w:rPr>
      </w:pPr>
      <w:r w:rsidRPr="003B628C">
        <w:rPr>
          <w:sz w:val="28"/>
          <w:szCs w:val="28"/>
          <w:lang w:val="en-US"/>
        </w:rPr>
        <w:t>VIII</w:t>
      </w:r>
      <w:r w:rsidRPr="003B628C">
        <w:rPr>
          <w:sz w:val="28"/>
          <w:szCs w:val="28"/>
        </w:rPr>
        <w:t xml:space="preserve"> олимпиада по базовому курсу информатики и ИКТ среди 10-11-х классов</w:t>
      </w:r>
    </w:p>
    <w:p w:rsidR="00BE6E4C" w:rsidRPr="003B628C" w:rsidRDefault="00BE6E4C" w:rsidP="00D7719C">
      <w:pPr>
        <w:pStyle w:val="aff"/>
        <w:jc w:val="both"/>
        <w:rPr>
          <w:sz w:val="28"/>
          <w:szCs w:val="28"/>
        </w:rPr>
      </w:pPr>
      <w:r w:rsidRPr="003B628C">
        <w:rPr>
          <w:sz w:val="28"/>
          <w:szCs w:val="28"/>
        </w:rPr>
        <w:t>общеобразовательных учреждений г. Новосибирска, НГПУ;</w:t>
      </w:r>
    </w:p>
    <w:p w:rsidR="00BE6E4C" w:rsidRPr="003B628C" w:rsidRDefault="00BE6E4C" w:rsidP="00D7719C">
      <w:pPr>
        <w:pStyle w:val="aff"/>
        <w:numPr>
          <w:ilvl w:val="0"/>
          <w:numId w:val="9"/>
        </w:numPr>
        <w:jc w:val="both"/>
        <w:rPr>
          <w:sz w:val="28"/>
          <w:szCs w:val="28"/>
        </w:rPr>
      </w:pPr>
      <w:r w:rsidRPr="003B628C">
        <w:rPr>
          <w:sz w:val="28"/>
          <w:szCs w:val="28"/>
          <w:lang w:val="en-US"/>
        </w:rPr>
        <w:t>IV</w:t>
      </w:r>
      <w:r w:rsidRPr="003B628C">
        <w:rPr>
          <w:sz w:val="28"/>
          <w:szCs w:val="28"/>
        </w:rPr>
        <w:t xml:space="preserve"> межрайонная НПК учащихся Новосибирской области, НГАУ (2 победителя и 4 призера)</w:t>
      </w:r>
    </w:p>
    <w:p w:rsidR="00395F20" w:rsidRPr="003B628C" w:rsidRDefault="00395F20" w:rsidP="00D7719C">
      <w:pPr>
        <w:pStyle w:val="aff"/>
        <w:ind w:left="360"/>
        <w:jc w:val="both"/>
        <w:rPr>
          <w:b/>
          <w:sz w:val="28"/>
          <w:szCs w:val="28"/>
        </w:rPr>
      </w:pPr>
      <w:r w:rsidRPr="003B628C">
        <w:rPr>
          <w:b/>
          <w:sz w:val="28"/>
          <w:szCs w:val="28"/>
        </w:rPr>
        <w:t>2015 – 2016 учебный год:</w:t>
      </w:r>
    </w:p>
    <w:p w:rsidR="00106426" w:rsidRPr="003B628C" w:rsidRDefault="00106426" w:rsidP="00D7719C">
      <w:pPr>
        <w:pStyle w:val="afa"/>
        <w:numPr>
          <w:ilvl w:val="0"/>
          <w:numId w:val="9"/>
        </w:numPr>
        <w:jc w:val="left"/>
        <w:rPr>
          <w:rFonts w:eastAsiaTheme="minorEastAsia" w:cstheme="minorBidi"/>
          <w:sz w:val="28"/>
          <w:szCs w:val="28"/>
        </w:rPr>
      </w:pPr>
      <w:proofErr w:type="gramStart"/>
      <w:r w:rsidRPr="003B628C">
        <w:rPr>
          <w:rFonts w:eastAsiaTheme="minorEastAsia" w:cstheme="minorBidi"/>
          <w:sz w:val="28"/>
          <w:szCs w:val="28"/>
        </w:rPr>
        <w:t>Районная НПК «Юный химик», 1 победитель;</w:t>
      </w:r>
      <w:proofErr w:type="gramEnd"/>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Районный этап городского конкурса исследовательских проектов учащихся 5-8 классов, 11 победителей, 8 лауреатов;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Городская НПК НОУ учащихся «Сибирь», 2 лауреата (информатика и ИКТ, французский язык);</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Городской конкурс исследовательских проектов учащихся 5-8 классов, 2 победителя;</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Городская конференция младших школьников «Мое первое открытие», 1 победитель, 3 лауреата;</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Городской конкурс-фестиваль научного творчества «Делай науку: Экспер</w:t>
      </w:r>
      <w:r w:rsidR="00E30D5E">
        <w:rPr>
          <w:rFonts w:eastAsiaTheme="minorEastAsia" w:cstheme="minorBidi"/>
          <w:sz w:val="28"/>
          <w:szCs w:val="28"/>
        </w:rPr>
        <w:t>и</w:t>
      </w:r>
      <w:r w:rsidRPr="003B628C">
        <w:rPr>
          <w:rFonts w:eastAsiaTheme="minorEastAsia" w:cstheme="minorBidi"/>
          <w:sz w:val="28"/>
          <w:szCs w:val="28"/>
        </w:rPr>
        <w:t>ментируй. Со</w:t>
      </w:r>
      <w:r w:rsidR="00E30D5E">
        <w:rPr>
          <w:rFonts w:eastAsiaTheme="minorEastAsia" w:cstheme="minorBidi"/>
          <w:sz w:val="28"/>
          <w:szCs w:val="28"/>
        </w:rPr>
        <w:t>з</w:t>
      </w:r>
      <w:r w:rsidRPr="003B628C">
        <w:rPr>
          <w:rFonts w:eastAsiaTheme="minorEastAsia" w:cstheme="minorBidi"/>
          <w:sz w:val="28"/>
          <w:szCs w:val="28"/>
        </w:rPr>
        <w:t>давай. Твори», 6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Всероссийский детский конкурс научно-исследовательских работ «Первые шаги в науке», 7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 xml:space="preserve">Международный дистанционный </w:t>
      </w:r>
      <w:proofErr w:type="gramStart"/>
      <w:r w:rsidRPr="003B628C">
        <w:rPr>
          <w:rFonts w:eastAsiaTheme="minorEastAsia" w:cstheme="minorBidi"/>
          <w:sz w:val="28"/>
          <w:szCs w:val="28"/>
        </w:rPr>
        <w:t>блиц-турнир</w:t>
      </w:r>
      <w:proofErr w:type="gramEnd"/>
      <w:r w:rsidRPr="003B628C">
        <w:rPr>
          <w:rFonts w:eastAsiaTheme="minorEastAsia" w:cstheme="minorBidi"/>
          <w:sz w:val="28"/>
          <w:szCs w:val="28"/>
        </w:rPr>
        <w:t xml:space="preserve"> по математике «Математический сундучок», 1 победитель;</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дистанционный конкурс по математике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Осенняя сессия», 11 победителей, 17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дистанционный конкурс по русскому языку и литературе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Осенняя сессия», 5 победителей, 10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дистанционный конкурс по информационным технологиям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Осенняя сессия»,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w:t>
      </w:r>
      <w:proofErr w:type="spellStart"/>
      <w:r w:rsidRPr="003B628C">
        <w:rPr>
          <w:rFonts w:eastAsiaTheme="minorEastAsia" w:cstheme="minorBidi"/>
          <w:sz w:val="28"/>
          <w:szCs w:val="28"/>
        </w:rPr>
        <w:t>Весеняя</w:t>
      </w:r>
      <w:proofErr w:type="spellEnd"/>
      <w:r w:rsidRPr="003B628C">
        <w:rPr>
          <w:rFonts w:eastAsiaTheme="minorEastAsia" w:cstheme="minorBidi"/>
          <w:sz w:val="28"/>
          <w:szCs w:val="28"/>
        </w:rPr>
        <w:t xml:space="preserve"> сессия», 5 победителей. 8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дистанционный конкурс по английскому языку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Осенняя сессия», 4 победителя, 8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дистанционный конкурс по биологии «</w:t>
      </w:r>
      <w:proofErr w:type="spellStart"/>
      <w:r w:rsidRPr="003B628C">
        <w:rPr>
          <w:rFonts w:eastAsiaTheme="minorEastAsia" w:cstheme="minorBidi"/>
          <w:sz w:val="28"/>
          <w:szCs w:val="28"/>
        </w:rPr>
        <w:t>Олимпис</w:t>
      </w:r>
      <w:proofErr w:type="spellEnd"/>
      <w:r w:rsidRPr="003B628C">
        <w:rPr>
          <w:rFonts w:eastAsiaTheme="minorEastAsia" w:cstheme="minorBidi"/>
          <w:sz w:val="28"/>
          <w:szCs w:val="28"/>
        </w:rPr>
        <w:t xml:space="preserve"> 2015 – Осенняя сессия», 1 победитель, 11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конкурс по математике «Ребус», 1 победитель, 2 призера;</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конкурс по математике «Волшебный сундучок»;</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Международный конкурс творчества «</w:t>
      </w:r>
      <w:proofErr w:type="spellStart"/>
      <w:r w:rsidRPr="003B628C">
        <w:rPr>
          <w:rFonts w:eastAsiaTheme="minorEastAsia" w:cstheme="minorBidi"/>
          <w:sz w:val="28"/>
          <w:szCs w:val="28"/>
        </w:rPr>
        <w:t>Артконкурс</w:t>
      </w:r>
      <w:proofErr w:type="spellEnd"/>
      <w:r w:rsidRPr="003B628C">
        <w:rPr>
          <w:rFonts w:eastAsiaTheme="minorEastAsia" w:cstheme="minorBidi"/>
          <w:sz w:val="28"/>
          <w:szCs w:val="28"/>
        </w:rPr>
        <w:t>», призер;</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Всероссийский дистанционный конкурс «Я выбираю здоровый образ жизни», 1 победитель;</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Открытый российский математический интернет-конкурс по игре «Быки и коровы», 1 призер;</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Всероссийский математический конкурс «Клад ацтеков»;</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Всероссийский конкурс детского рисунка «Поздравь Россию с Новым годом!»;</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lastRenderedPageBreak/>
        <w:t>Областной этап литературного фестиваля к 150-летнему юбилею со дня рождения Р. Киплинга;</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Областная интеллектуальная игра «Калейдоскоп культур» на французском языке, 6 призеров;</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 xml:space="preserve">Интернет-викторина, </w:t>
      </w:r>
      <w:proofErr w:type="gramStart"/>
      <w:r w:rsidRPr="003B628C">
        <w:rPr>
          <w:rFonts w:eastAsiaTheme="minorEastAsia" w:cstheme="minorBidi"/>
          <w:sz w:val="28"/>
          <w:szCs w:val="28"/>
        </w:rPr>
        <w:t>посвященная</w:t>
      </w:r>
      <w:proofErr w:type="gramEnd"/>
      <w:r w:rsidRPr="003B628C">
        <w:rPr>
          <w:rFonts w:eastAsiaTheme="minorEastAsia" w:cstheme="minorBidi"/>
          <w:sz w:val="28"/>
          <w:szCs w:val="28"/>
        </w:rPr>
        <w:t xml:space="preserve"> Дню Конституции Российской Федерации, среди посетителей сайта Избирательной комиссии Новосибирской области;</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Муниципальный этап Всероссийского конкурса сочинений 2015, 1 призер;</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lang w:val="en-US"/>
        </w:rPr>
        <w:t>IV</w:t>
      </w:r>
      <w:r w:rsidRPr="003B628C">
        <w:rPr>
          <w:rFonts w:eastAsiaTheme="minorEastAsia" w:cstheme="minorBidi"/>
          <w:sz w:val="28"/>
          <w:szCs w:val="28"/>
        </w:rPr>
        <w:t xml:space="preserve"> городские молодежные соревнования по робототехнике в старшей группе;</w:t>
      </w:r>
    </w:p>
    <w:p w:rsidR="00106426" w:rsidRPr="003B628C" w:rsidRDefault="00106426" w:rsidP="00D7719C">
      <w:pPr>
        <w:pStyle w:val="afa"/>
        <w:numPr>
          <w:ilvl w:val="0"/>
          <w:numId w:val="9"/>
        </w:numPr>
        <w:jc w:val="both"/>
        <w:rPr>
          <w:rFonts w:eastAsiaTheme="minorEastAsia" w:cstheme="minorBidi"/>
          <w:sz w:val="28"/>
          <w:szCs w:val="28"/>
        </w:rPr>
      </w:pPr>
      <w:r w:rsidRPr="003B628C">
        <w:rPr>
          <w:rFonts w:eastAsiaTheme="minorEastAsia" w:cstheme="minorBidi"/>
          <w:sz w:val="28"/>
          <w:szCs w:val="28"/>
        </w:rPr>
        <w:t>Открытые окружные соревнования по робототехнике, 6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Турнир математических игр среди 5-6 классов;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 xml:space="preserve">Городская интерактивная математическая игра в рамках Фестиваля математики, </w:t>
      </w:r>
      <w:proofErr w:type="gramStart"/>
      <w:r w:rsidRPr="003B628C">
        <w:rPr>
          <w:rFonts w:eastAsiaTheme="minorEastAsia" w:cstheme="minorBidi"/>
          <w:sz w:val="28"/>
          <w:szCs w:val="28"/>
        </w:rPr>
        <w:t>математический</w:t>
      </w:r>
      <w:proofErr w:type="gramEnd"/>
      <w:r w:rsidR="004C13B3" w:rsidRPr="003B628C">
        <w:rPr>
          <w:rFonts w:eastAsiaTheme="minorEastAsia" w:cstheme="minorBidi"/>
          <w:sz w:val="28"/>
          <w:szCs w:val="28"/>
        </w:rPr>
        <w:t xml:space="preserve"> </w:t>
      </w:r>
      <w:r w:rsidRPr="003B628C">
        <w:rPr>
          <w:rFonts w:eastAsiaTheme="minorEastAsia" w:cstheme="minorBidi"/>
          <w:sz w:val="28"/>
          <w:szCs w:val="28"/>
          <w:lang w:val="en-US"/>
        </w:rPr>
        <w:t>QVIZ</w:t>
      </w:r>
      <w:r w:rsidRPr="003B628C">
        <w:rPr>
          <w:rFonts w:eastAsiaTheme="minorEastAsia" w:cstheme="minorBidi"/>
          <w:sz w:val="28"/>
          <w:szCs w:val="28"/>
        </w:rPr>
        <w:t xml:space="preserve"> в рамках фестиваля математики;</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 xml:space="preserve">Городской дистанционный проект «Астрономическая </w:t>
      </w:r>
      <w:r w:rsidRPr="003B628C">
        <w:rPr>
          <w:rFonts w:eastAsiaTheme="minorEastAsia" w:cstheme="minorBidi"/>
          <w:sz w:val="28"/>
          <w:szCs w:val="28"/>
          <w:lang w:val="en-US"/>
        </w:rPr>
        <w:t>online</w:t>
      </w:r>
      <w:r w:rsidRPr="003B628C">
        <w:rPr>
          <w:rFonts w:eastAsiaTheme="minorEastAsia" w:cstheme="minorBidi"/>
          <w:sz w:val="28"/>
          <w:szCs w:val="28"/>
        </w:rPr>
        <w:t xml:space="preserve"> викторина «Я открываю Вселенную»;</w:t>
      </w:r>
    </w:p>
    <w:p w:rsidR="00106426" w:rsidRPr="003B628C" w:rsidRDefault="00106426" w:rsidP="00D7719C">
      <w:pPr>
        <w:pStyle w:val="afa"/>
        <w:numPr>
          <w:ilvl w:val="0"/>
          <w:numId w:val="9"/>
        </w:numPr>
        <w:jc w:val="left"/>
        <w:rPr>
          <w:rFonts w:eastAsiaTheme="minorEastAsia" w:cstheme="minorBidi"/>
          <w:sz w:val="28"/>
          <w:szCs w:val="28"/>
        </w:rPr>
      </w:pPr>
      <w:proofErr w:type="spellStart"/>
      <w:r w:rsidRPr="003B628C">
        <w:rPr>
          <w:rFonts w:eastAsiaTheme="minorEastAsia" w:cstheme="minorBidi"/>
          <w:sz w:val="28"/>
          <w:szCs w:val="28"/>
        </w:rPr>
        <w:t>Квест</w:t>
      </w:r>
      <w:proofErr w:type="spellEnd"/>
      <w:r w:rsidRPr="003B628C">
        <w:rPr>
          <w:rFonts w:eastAsiaTheme="minorEastAsia" w:cstheme="minorBidi"/>
          <w:sz w:val="28"/>
          <w:szCs w:val="28"/>
        </w:rPr>
        <w:t>-игра по физике, НГПУ;</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Городской конкурс декламации, посвященный памяти английского поэта и драматурга У. Шекспира, 4 призера;</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Рождественский конкурс чтецов (немецкий язык), Отдел международных связей и литературы на иностранных языках НГОНБ, 1 призер;</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Социальный проект «</w:t>
      </w:r>
      <w:proofErr w:type="spellStart"/>
      <w:r w:rsidRPr="003B628C">
        <w:rPr>
          <w:rFonts w:eastAsiaTheme="minorEastAsia" w:cstheme="minorBidi"/>
          <w:sz w:val="28"/>
          <w:szCs w:val="28"/>
        </w:rPr>
        <w:t>Литпросвет</w:t>
      </w:r>
      <w:proofErr w:type="spellEnd"/>
      <w:r w:rsidRPr="003B628C">
        <w:rPr>
          <w:rFonts w:eastAsiaTheme="minorEastAsia" w:cstheme="minorBidi"/>
          <w:sz w:val="28"/>
          <w:szCs w:val="28"/>
        </w:rPr>
        <w:t xml:space="preserve"> в Новосибирске». Дистанционный Марафон «</w:t>
      </w:r>
      <w:proofErr w:type="gramStart"/>
      <w:r w:rsidRPr="003B628C">
        <w:rPr>
          <w:rFonts w:eastAsiaTheme="minorEastAsia" w:cstheme="minorBidi"/>
          <w:sz w:val="28"/>
          <w:szCs w:val="28"/>
        </w:rPr>
        <w:t>Буквоед</w:t>
      </w:r>
      <w:proofErr w:type="gramEnd"/>
      <w:r w:rsidRPr="003B628C">
        <w:rPr>
          <w:rFonts w:eastAsiaTheme="minorEastAsia" w:cstheme="minorBidi"/>
          <w:sz w:val="28"/>
          <w:szCs w:val="28"/>
        </w:rPr>
        <w:t>»;</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Районный конкурс «Ученик года», Городской конкурс «Ученик года»;</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Районный конкурс художественного чтения «Вдохновение», 1 победитель, 1 призер;</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Районный конкурс талантов по иностранным языкам, 11 победителей. 11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Конкурс «Чудеса в рисунке» в рамках районной Недели психологии, 3 призера;</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Конкурс стенгазет «Мы все такие разные» в рамках районной Недели психологии, 5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Районная выставка декоративно-прикладного творчества «Волшебная кисть», 1 призер;</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Районная выставка декоративно-прикладного творчества «Малахитовая шкатулка», 1 победитель, 8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Интеллектуальный конкурс в рамках проведения правого Форума детей и молодежи Октябрьского района «О правах ребенка – во весь голос», 6 победителей;</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Районные интеллектуальные игры по химии, 6 победителей, 10 призеров;</w:t>
      </w:r>
    </w:p>
    <w:p w:rsidR="00106426" w:rsidRPr="003B628C" w:rsidRDefault="00106426" w:rsidP="00D7719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Районные интеллектуальные игры по физике, 6 победителей</w:t>
      </w:r>
    </w:p>
    <w:p w:rsidR="008C6E23" w:rsidRPr="003B628C" w:rsidRDefault="008C6E23" w:rsidP="008C6E23">
      <w:pPr>
        <w:pStyle w:val="aff"/>
        <w:ind w:left="502"/>
        <w:jc w:val="both"/>
        <w:rPr>
          <w:b/>
          <w:sz w:val="28"/>
          <w:szCs w:val="28"/>
        </w:rPr>
      </w:pPr>
      <w:r w:rsidRPr="003B628C">
        <w:rPr>
          <w:b/>
          <w:sz w:val="28"/>
          <w:szCs w:val="28"/>
        </w:rPr>
        <w:t>2016 – 2017 учебный год:</w:t>
      </w:r>
    </w:p>
    <w:p w:rsidR="008C6E23" w:rsidRPr="003B628C" w:rsidRDefault="008C6E23" w:rsidP="008C6E23">
      <w:pPr>
        <w:pStyle w:val="afa"/>
        <w:numPr>
          <w:ilvl w:val="0"/>
          <w:numId w:val="9"/>
        </w:numPr>
        <w:jc w:val="left"/>
        <w:rPr>
          <w:rFonts w:eastAsiaTheme="minorEastAsia" w:cstheme="minorBidi"/>
          <w:sz w:val="28"/>
          <w:szCs w:val="28"/>
        </w:rPr>
      </w:pPr>
      <w:proofErr w:type="gramStart"/>
      <w:r w:rsidRPr="003B628C">
        <w:rPr>
          <w:rFonts w:eastAsiaTheme="minorEastAsia" w:cstheme="minorBidi"/>
          <w:sz w:val="28"/>
          <w:szCs w:val="28"/>
        </w:rPr>
        <w:t>Районная НПК «Юный химик», 1 победитель;</w:t>
      </w:r>
      <w:proofErr w:type="gramEnd"/>
    </w:p>
    <w:p w:rsidR="003B628C" w:rsidRDefault="003B628C" w:rsidP="003B628C">
      <w:pPr>
        <w:pStyle w:val="afa"/>
        <w:numPr>
          <w:ilvl w:val="0"/>
          <w:numId w:val="9"/>
        </w:numPr>
        <w:jc w:val="left"/>
        <w:rPr>
          <w:rFonts w:eastAsiaTheme="minorEastAsia" w:cstheme="minorBidi"/>
          <w:sz w:val="28"/>
          <w:szCs w:val="28"/>
        </w:rPr>
      </w:pPr>
      <w:r w:rsidRPr="003B628C">
        <w:rPr>
          <w:rFonts w:eastAsiaTheme="minorEastAsia" w:cstheme="minorBidi"/>
          <w:sz w:val="28"/>
          <w:szCs w:val="28"/>
        </w:rPr>
        <w:t>Районный этап городского конкурса исследовательских проектов учащихся 5-8 классов, 10 победителей, 22 лауреата;</w:t>
      </w:r>
    </w:p>
    <w:p w:rsidR="003B628C" w:rsidRDefault="003B628C" w:rsidP="003B628C">
      <w:pPr>
        <w:pStyle w:val="afa"/>
        <w:numPr>
          <w:ilvl w:val="0"/>
          <w:numId w:val="9"/>
        </w:numPr>
        <w:jc w:val="left"/>
        <w:rPr>
          <w:rFonts w:eastAsiaTheme="minorEastAsia" w:cstheme="minorBidi"/>
          <w:sz w:val="28"/>
          <w:szCs w:val="28"/>
        </w:rPr>
      </w:pPr>
      <w:r>
        <w:rPr>
          <w:rFonts w:eastAsiaTheme="minorEastAsia" w:cstheme="minorBidi"/>
          <w:sz w:val="28"/>
          <w:szCs w:val="28"/>
        </w:rPr>
        <w:t xml:space="preserve">Районный этап </w:t>
      </w:r>
      <w:r w:rsidRPr="006F6FEE">
        <w:rPr>
          <w:rFonts w:eastAsiaTheme="minorEastAsia" w:cstheme="minorBidi"/>
          <w:sz w:val="28"/>
          <w:szCs w:val="28"/>
        </w:rPr>
        <w:t>городской открытой  НПК НОУ учащихся «Сибирь»,</w:t>
      </w:r>
      <w:r>
        <w:rPr>
          <w:rFonts w:eastAsiaTheme="minorEastAsia" w:cstheme="minorBidi"/>
          <w:sz w:val="28"/>
          <w:szCs w:val="28"/>
        </w:rPr>
        <w:t xml:space="preserve"> 6 победителей (физика, география, химия, французский </w:t>
      </w:r>
      <w:r w:rsidR="006F6FEE">
        <w:rPr>
          <w:rFonts w:eastAsiaTheme="minorEastAsia" w:cstheme="minorBidi"/>
          <w:sz w:val="28"/>
          <w:szCs w:val="28"/>
        </w:rPr>
        <w:t xml:space="preserve">и немецкий </w:t>
      </w:r>
      <w:r>
        <w:rPr>
          <w:rFonts w:eastAsiaTheme="minorEastAsia" w:cstheme="minorBidi"/>
          <w:sz w:val="28"/>
          <w:szCs w:val="28"/>
        </w:rPr>
        <w:t>язык</w:t>
      </w:r>
      <w:r w:rsidR="006F6FEE">
        <w:rPr>
          <w:rFonts w:eastAsiaTheme="minorEastAsia" w:cstheme="minorBidi"/>
          <w:sz w:val="28"/>
          <w:szCs w:val="28"/>
        </w:rPr>
        <w:t>и</w:t>
      </w:r>
      <w:proofErr w:type="gramStart"/>
      <w:r>
        <w:rPr>
          <w:rFonts w:eastAsiaTheme="minorEastAsia" w:cstheme="minorBidi"/>
          <w:sz w:val="28"/>
          <w:szCs w:val="28"/>
        </w:rPr>
        <w:t xml:space="preserve"> )</w:t>
      </w:r>
      <w:proofErr w:type="gramEnd"/>
      <w:r w:rsidR="006F6FEE">
        <w:rPr>
          <w:rFonts w:eastAsiaTheme="minorEastAsia" w:cstheme="minorBidi"/>
          <w:sz w:val="28"/>
          <w:szCs w:val="28"/>
        </w:rPr>
        <w:t>;</w:t>
      </w:r>
    </w:p>
    <w:p w:rsidR="006F6FEE" w:rsidRPr="006F6FEE" w:rsidRDefault="006F6FEE" w:rsidP="003B628C">
      <w:pPr>
        <w:pStyle w:val="afa"/>
        <w:numPr>
          <w:ilvl w:val="0"/>
          <w:numId w:val="9"/>
        </w:numPr>
        <w:jc w:val="left"/>
        <w:rPr>
          <w:rFonts w:eastAsiaTheme="minorEastAsia" w:cstheme="minorBidi"/>
          <w:sz w:val="28"/>
          <w:szCs w:val="28"/>
        </w:rPr>
      </w:pPr>
      <w:r w:rsidRPr="006F6FEE">
        <w:rPr>
          <w:rFonts w:eastAsiaTheme="minorEastAsia" w:cstheme="minorBidi"/>
          <w:sz w:val="28"/>
          <w:szCs w:val="28"/>
        </w:rPr>
        <w:lastRenderedPageBreak/>
        <w:t>Районный этап городской открытой  конференции младших школьников «Мое первое открытие», 2 победителя, 2 лауреата</w:t>
      </w:r>
    </w:p>
    <w:p w:rsidR="003B628C" w:rsidRPr="00D8667F" w:rsidRDefault="003B628C" w:rsidP="003B628C">
      <w:pPr>
        <w:pStyle w:val="afa"/>
        <w:numPr>
          <w:ilvl w:val="0"/>
          <w:numId w:val="9"/>
        </w:numPr>
        <w:jc w:val="left"/>
        <w:rPr>
          <w:rFonts w:eastAsiaTheme="minorEastAsia" w:cstheme="minorBidi"/>
          <w:sz w:val="28"/>
          <w:szCs w:val="28"/>
        </w:rPr>
      </w:pPr>
      <w:r w:rsidRPr="00D8667F">
        <w:rPr>
          <w:rFonts w:eastAsiaTheme="minorEastAsia" w:cstheme="minorBidi"/>
          <w:sz w:val="28"/>
          <w:szCs w:val="28"/>
        </w:rPr>
        <w:t>Городская открытая  НПК НОУ учащихся «Сибирь», 2 лауреата (математика), 1 победитель (золотая лига, французский язык);</w:t>
      </w:r>
    </w:p>
    <w:p w:rsidR="003B628C" w:rsidRPr="00D8667F" w:rsidRDefault="003B628C" w:rsidP="003B628C">
      <w:pPr>
        <w:pStyle w:val="afa"/>
        <w:numPr>
          <w:ilvl w:val="0"/>
          <w:numId w:val="9"/>
        </w:numPr>
        <w:jc w:val="left"/>
        <w:rPr>
          <w:rFonts w:eastAsiaTheme="minorEastAsia" w:cstheme="minorBidi"/>
          <w:sz w:val="28"/>
          <w:szCs w:val="28"/>
        </w:rPr>
      </w:pPr>
      <w:r w:rsidRPr="00D8667F">
        <w:rPr>
          <w:rFonts w:eastAsiaTheme="minorEastAsia" w:cstheme="minorBidi"/>
          <w:sz w:val="28"/>
          <w:szCs w:val="28"/>
        </w:rPr>
        <w:t xml:space="preserve">Городской конкурс исследовательских проектов учащихся 5-8 классов, </w:t>
      </w:r>
      <w:r w:rsidR="006F6FEE" w:rsidRPr="00D8667F">
        <w:rPr>
          <w:rFonts w:eastAsiaTheme="minorEastAsia" w:cstheme="minorBidi"/>
          <w:sz w:val="28"/>
          <w:szCs w:val="28"/>
        </w:rPr>
        <w:t>1 лауреат</w:t>
      </w:r>
      <w:r w:rsidRPr="00D8667F">
        <w:rPr>
          <w:rFonts w:eastAsiaTheme="minorEastAsia" w:cstheme="minorBidi"/>
          <w:sz w:val="28"/>
          <w:szCs w:val="28"/>
        </w:rPr>
        <w:t>;</w:t>
      </w:r>
    </w:p>
    <w:p w:rsidR="003B628C" w:rsidRPr="00D8667F" w:rsidRDefault="003B628C" w:rsidP="003B628C">
      <w:pPr>
        <w:pStyle w:val="afa"/>
        <w:numPr>
          <w:ilvl w:val="0"/>
          <w:numId w:val="9"/>
        </w:numPr>
        <w:jc w:val="left"/>
        <w:rPr>
          <w:rFonts w:eastAsiaTheme="minorEastAsia" w:cstheme="minorBidi"/>
          <w:sz w:val="28"/>
          <w:szCs w:val="28"/>
        </w:rPr>
      </w:pPr>
      <w:r w:rsidRPr="00D8667F">
        <w:rPr>
          <w:rFonts w:eastAsiaTheme="minorEastAsia" w:cstheme="minorBidi"/>
          <w:sz w:val="28"/>
          <w:szCs w:val="28"/>
        </w:rPr>
        <w:t xml:space="preserve">Городская конференция младших школьников «Мое первое открытие», </w:t>
      </w:r>
      <w:r w:rsidR="006F6FEE" w:rsidRPr="00D8667F">
        <w:rPr>
          <w:rFonts w:eastAsiaTheme="minorEastAsia" w:cstheme="minorBidi"/>
          <w:sz w:val="28"/>
          <w:szCs w:val="28"/>
        </w:rPr>
        <w:t>2</w:t>
      </w:r>
      <w:r w:rsidRPr="00D8667F">
        <w:rPr>
          <w:rFonts w:eastAsiaTheme="minorEastAsia" w:cstheme="minorBidi"/>
          <w:sz w:val="28"/>
          <w:szCs w:val="28"/>
        </w:rPr>
        <w:t xml:space="preserve"> лауреата;</w:t>
      </w:r>
    </w:p>
    <w:p w:rsidR="003B628C" w:rsidRPr="00D8667F" w:rsidRDefault="003B628C" w:rsidP="003B628C">
      <w:pPr>
        <w:pStyle w:val="afa"/>
        <w:numPr>
          <w:ilvl w:val="0"/>
          <w:numId w:val="9"/>
        </w:numPr>
        <w:jc w:val="left"/>
        <w:rPr>
          <w:rFonts w:eastAsiaTheme="minorEastAsia" w:cstheme="minorBidi"/>
          <w:sz w:val="28"/>
          <w:szCs w:val="28"/>
        </w:rPr>
      </w:pPr>
      <w:r w:rsidRPr="00D8667F">
        <w:rPr>
          <w:rFonts w:eastAsiaTheme="minorEastAsia" w:cstheme="minorBidi"/>
          <w:sz w:val="28"/>
          <w:szCs w:val="28"/>
        </w:rPr>
        <w:t>Городской конкурс-фестиваль научного творчества «Делай науку</w:t>
      </w:r>
      <w:r w:rsidR="006F6FEE" w:rsidRPr="00D8667F">
        <w:rPr>
          <w:rFonts w:eastAsiaTheme="minorEastAsia" w:cstheme="minorBidi"/>
          <w:sz w:val="28"/>
          <w:szCs w:val="28"/>
        </w:rPr>
        <w:t>» для школьников и молодёжи</w:t>
      </w:r>
      <w:r w:rsidRPr="00D8667F">
        <w:rPr>
          <w:rFonts w:eastAsiaTheme="minorEastAsia" w:cstheme="minorBidi"/>
          <w:sz w:val="28"/>
          <w:szCs w:val="28"/>
        </w:rPr>
        <w:t>,</w:t>
      </w:r>
      <w:r w:rsidR="006F6FEE" w:rsidRPr="00D8667F">
        <w:rPr>
          <w:rFonts w:eastAsiaTheme="minorEastAsia" w:cstheme="minorBidi"/>
          <w:sz w:val="28"/>
          <w:szCs w:val="28"/>
        </w:rPr>
        <w:t xml:space="preserve"> 3</w:t>
      </w:r>
      <w:r w:rsidRPr="00D8667F">
        <w:rPr>
          <w:rFonts w:eastAsiaTheme="minorEastAsia" w:cstheme="minorBidi"/>
          <w:sz w:val="28"/>
          <w:szCs w:val="28"/>
        </w:rPr>
        <w:t xml:space="preserve"> призер</w:t>
      </w:r>
      <w:r w:rsidR="006F6FEE" w:rsidRPr="00D8667F">
        <w:rPr>
          <w:rFonts w:eastAsiaTheme="minorEastAsia" w:cstheme="minorBidi"/>
          <w:sz w:val="28"/>
          <w:szCs w:val="28"/>
        </w:rPr>
        <w:t>а;</w:t>
      </w:r>
    </w:p>
    <w:p w:rsidR="003B628C" w:rsidRPr="00D8667F" w:rsidRDefault="003B628C" w:rsidP="003B628C">
      <w:pPr>
        <w:pStyle w:val="afa"/>
        <w:numPr>
          <w:ilvl w:val="0"/>
          <w:numId w:val="9"/>
        </w:numPr>
        <w:jc w:val="left"/>
        <w:rPr>
          <w:rFonts w:eastAsiaTheme="minorEastAsia" w:cstheme="minorBidi"/>
          <w:sz w:val="28"/>
          <w:szCs w:val="28"/>
        </w:rPr>
      </w:pPr>
      <w:r w:rsidRPr="00D8667F">
        <w:rPr>
          <w:rFonts w:eastAsiaTheme="minorEastAsia" w:cstheme="minorBidi"/>
          <w:sz w:val="28"/>
          <w:szCs w:val="28"/>
        </w:rPr>
        <w:t xml:space="preserve">Всероссийский детский конкурс научно-исследовательских работ «Первые шаги в науке», </w:t>
      </w:r>
      <w:r w:rsidR="00D8667F" w:rsidRPr="00D8667F">
        <w:rPr>
          <w:rFonts w:eastAsiaTheme="minorEastAsia" w:cstheme="minorBidi"/>
          <w:sz w:val="28"/>
          <w:szCs w:val="28"/>
        </w:rPr>
        <w:t>4</w:t>
      </w:r>
      <w:r w:rsidRPr="00D8667F">
        <w:rPr>
          <w:rFonts w:eastAsiaTheme="minorEastAsia" w:cstheme="minorBidi"/>
          <w:sz w:val="28"/>
          <w:szCs w:val="28"/>
        </w:rPr>
        <w:t xml:space="preserve"> призер</w:t>
      </w:r>
      <w:r w:rsidR="00D8667F" w:rsidRPr="00D8667F">
        <w:rPr>
          <w:rFonts w:eastAsiaTheme="minorEastAsia" w:cstheme="minorBidi"/>
          <w:sz w:val="28"/>
          <w:szCs w:val="28"/>
        </w:rPr>
        <w:t>а</w:t>
      </w:r>
      <w:r w:rsidRPr="00D8667F">
        <w:rPr>
          <w:rFonts w:eastAsiaTheme="minorEastAsia" w:cstheme="minorBidi"/>
          <w:sz w:val="28"/>
          <w:szCs w:val="28"/>
        </w:rPr>
        <w:t>;</w:t>
      </w:r>
    </w:p>
    <w:p w:rsidR="003B628C" w:rsidRPr="006A1A42" w:rsidRDefault="003B628C" w:rsidP="003B628C">
      <w:pPr>
        <w:pStyle w:val="afa"/>
        <w:numPr>
          <w:ilvl w:val="0"/>
          <w:numId w:val="9"/>
        </w:numPr>
        <w:jc w:val="left"/>
        <w:rPr>
          <w:rFonts w:eastAsiaTheme="minorEastAsia" w:cstheme="minorBidi"/>
          <w:sz w:val="28"/>
          <w:szCs w:val="28"/>
        </w:rPr>
      </w:pPr>
      <w:r w:rsidRPr="006A1A42">
        <w:rPr>
          <w:rFonts w:eastAsiaTheme="minorEastAsia" w:cstheme="minorBidi"/>
          <w:sz w:val="28"/>
          <w:szCs w:val="28"/>
        </w:rPr>
        <w:t xml:space="preserve">Международный дистанционный </w:t>
      </w:r>
      <w:r w:rsidR="00D8667F" w:rsidRPr="006A1A42">
        <w:rPr>
          <w:rFonts w:eastAsiaTheme="minorEastAsia" w:cstheme="minorBidi"/>
          <w:sz w:val="28"/>
          <w:szCs w:val="28"/>
        </w:rPr>
        <w:t xml:space="preserve"> конкурс по</w:t>
      </w:r>
      <w:r w:rsidRPr="006A1A42">
        <w:rPr>
          <w:rFonts w:eastAsiaTheme="minorEastAsia" w:cstheme="minorBidi"/>
          <w:sz w:val="28"/>
          <w:szCs w:val="28"/>
        </w:rPr>
        <w:t xml:space="preserve"> математике «</w:t>
      </w:r>
      <w:r w:rsidR="00D8667F" w:rsidRPr="006A1A42">
        <w:rPr>
          <w:rFonts w:eastAsiaTheme="minorEastAsia" w:cstheme="minorBidi"/>
          <w:sz w:val="28"/>
          <w:szCs w:val="28"/>
        </w:rPr>
        <w:t>Ребус</w:t>
      </w:r>
      <w:r w:rsidRPr="006A1A42">
        <w:rPr>
          <w:rFonts w:eastAsiaTheme="minorEastAsia" w:cstheme="minorBidi"/>
          <w:sz w:val="28"/>
          <w:szCs w:val="28"/>
        </w:rPr>
        <w:t>»,</w:t>
      </w:r>
      <w:r w:rsidR="00D8667F" w:rsidRPr="006A1A42">
        <w:rPr>
          <w:rFonts w:eastAsiaTheme="minorEastAsia" w:cstheme="minorBidi"/>
          <w:sz w:val="28"/>
          <w:szCs w:val="28"/>
        </w:rPr>
        <w:t xml:space="preserve"> Осень 2016,</w:t>
      </w:r>
      <w:r w:rsidRPr="006A1A42">
        <w:rPr>
          <w:rFonts w:eastAsiaTheme="minorEastAsia" w:cstheme="minorBidi"/>
          <w:sz w:val="28"/>
          <w:szCs w:val="28"/>
        </w:rPr>
        <w:t xml:space="preserve"> 1 победитель</w:t>
      </w:r>
      <w:r w:rsidR="00D8667F" w:rsidRPr="006A1A42">
        <w:rPr>
          <w:rFonts w:eastAsiaTheme="minorEastAsia" w:cstheme="minorBidi"/>
          <w:sz w:val="28"/>
          <w:szCs w:val="28"/>
        </w:rPr>
        <w:t>,3 призёра</w:t>
      </w:r>
      <w:r w:rsidRPr="006A1A42">
        <w:rPr>
          <w:rFonts w:eastAsiaTheme="minorEastAsia" w:cstheme="minorBidi"/>
          <w:sz w:val="28"/>
          <w:szCs w:val="28"/>
        </w:rPr>
        <w:t>;</w:t>
      </w:r>
    </w:p>
    <w:p w:rsidR="003B628C" w:rsidRPr="006A1A42" w:rsidRDefault="003B628C" w:rsidP="003B628C">
      <w:pPr>
        <w:pStyle w:val="afa"/>
        <w:numPr>
          <w:ilvl w:val="0"/>
          <w:numId w:val="9"/>
        </w:numPr>
        <w:jc w:val="left"/>
        <w:rPr>
          <w:rFonts w:eastAsiaTheme="minorEastAsia" w:cstheme="minorBidi"/>
          <w:sz w:val="28"/>
          <w:szCs w:val="28"/>
        </w:rPr>
      </w:pPr>
      <w:r w:rsidRPr="006A1A42">
        <w:rPr>
          <w:rFonts w:eastAsiaTheme="minorEastAsia" w:cstheme="minorBidi"/>
          <w:sz w:val="28"/>
          <w:szCs w:val="28"/>
        </w:rPr>
        <w:t>Международный дистанционный конкурс по математике «</w:t>
      </w:r>
      <w:proofErr w:type="spellStart"/>
      <w:r w:rsidRPr="006A1A42">
        <w:rPr>
          <w:rFonts w:eastAsiaTheme="minorEastAsia" w:cstheme="minorBidi"/>
          <w:sz w:val="28"/>
          <w:szCs w:val="28"/>
        </w:rPr>
        <w:t>Олимпис</w:t>
      </w:r>
      <w:proofErr w:type="spellEnd"/>
      <w:r w:rsidRPr="006A1A42">
        <w:rPr>
          <w:rFonts w:eastAsiaTheme="minorEastAsia" w:cstheme="minorBidi"/>
          <w:sz w:val="28"/>
          <w:szCs w:val="28"/>
        </w:rPr>
        <w:t xml:space="preserve"> 201</w:t>
      </w:r>
      <w:r w:rsidR="00D8667F" w:rsidRPr="006A1A42">
        <w:rPr>
          <w:rFonts w:eastAsiaTheme="minorEastAsia" w:cstheme="minorBidi"/>
          <w:sz w:val="28"/>
          <w:szCs w:val="28"/>
        </w:rPr>
        <w:t>6</w:t>
      </w:r>
      <w:r w:rsidRPr="006A1A42">
        <w:rPr>
          <w:rFonts w:eastAsiaTheme="minorEastAsia" w:cstheme="minorBidi"/>
          <w:sz w:val="28"/>
          <w:szCs w:val="28"/>
        </w:rPr>
        <w:t xml:space="preserve"> – Осенняя сессия»</w:t>
      </w:r>
      <w:r w:rsidR="00D8667F" w:rsidRPr="006A1A42">
        <w:rPr>
          <w:rFonts w:eastAsiaTheme="minorEastAsia" w:cstheme="minorBidi"/>
          <w:sz w:val="28"/>
          <w:szCs w:val="28"/>
        </w:rPr>
        <w:t xml:space="preserve"> (все предметы)</w:t>
      </w:r>
      <w:r w:rsidRPr="006A1A42">
        <w:rPr>
          <w:rFonts w:eastAsiaTheme="minorEastAsia" w:cstheme="minorBidi"/>
          <w:sz w:val="28"/>
          <w:szCs w:val="28"/>
        </w:rPr>
        <w:t xml:space="preserve">, 11 </w:t>
      </w:r>
      <w:r w:rsidR="00D8667F" w:rsidRPr="006A1A42">
        <w:rPr>
          <w:rFonts w:eastAsiaTheme="minorEastAsia" w:cstheme="minorBidi"/>
          <w:sz w:val="28"/>
          <w:szCs w:val="28"/>
        </w:rPr>
        <w:t>медалей</w:t>
      </w:r>
      <w:r w:rsidRPr="006A1A42">
        <w:rPr>
          <w:rFonts w:eastAsiaTheme="minorEastAsia" w:cstheme="minorBidi"/>
          <w:sz w:val="28"/>
          <w:szCs w:val="28"/>
        </w:rPr>
        <w:t>,</w:t>
      </w:r>
      <w:r w:rsidR="00D8667F" w:rsidRPr="006A1A42">
        <w:rPr>
          <w:rFonts w:eastAsiaTheme="minorEastAsia" w:cstheme="minorBidi"/>
          <w:sz w:val="28"/>
          <w:szCs w:val="28"/>
        </w:rPr>
        <w:t xml:space="preserve"> 64 диплома,</w:t>
      </w:r>
      <w:r w:rsidRPr="006A1A42">
        <w:rPr>
          <w:rFonts w:eastAsiaTheme="minorEastAsia" w:cstheme="minorBidi"/>
          <w:sz w:val="28"/>
          <w:szCs w:val="28"/>
        </w:rPr>
        <w:t xml:space="preserve"> 1</w:t>
      </w:r>
      <w:r w:rsidR="00D8667F" w:rsidRPr="006A1A42">
        <w:rPr>
          <w:rFonts w:eastAsiaTheme="minorEastAsia" w:cstheme="minorBidi"/>
          <w:sz w:val="28"/>
          <w:szCs w:val="28"/>
        </w:rPr>
        <w:t>4 похвальных грамот</w:t>
      </w:r>
      <w:r w:rsidRPr="006A1A42">
        <w:rPr>
          <w:rFonts w:eastAsiaTheme="minorEastAsia" w:cstheme="minorBidi"/>
          <w:sz w:val="28"/>
          <w:szCs w:val="28"/>
        </w:rPr>
        <w:t>;</w:t>
      </w:r>
    </w:p>
    <w:p w:rsidR="003B628C" w:rsidRPr="006A1A42" w:rsidRDefault="003B628C" w:rsidP="003B628C">
      <w:pPr>
        <w:pStyle w:val="afa"/>
        <w:numPr>
          <w:ilvl w:val="0"/>
          <w:numId w:val="9"/>
        </w:numPr>
        <w:jc w:val="left"/>
        <w:rPr>
          <w:rFonts w:eastAsiaTheme="minorEastAsia" w:cstheme="minorBidi"/>
          <w:sz w:val="28"/>
          <w:szCs w:val="28"/>
        </w:rPr>
      </w:pPr>
      <w:r w:rsidRPr="006A1A42">
        <w:rPr>
          <w:rFonts w:eastAsiaTheme="minorEastAsia" w:cstheme="minorBidi"/>
          <w:sz w:val="28"/>
          <w:szCs w:val="28"/>
        </w:rPr>
        <w:t>Международный дистанционный конкурс по русскому языку и литературе «</w:t>
      </w:r>
      <w:proofErr w:type="spellStart"/>
      <w:r w:rsidRPr="006A1A42">
        <w:rPr>
          <w:rFonts w:eastAsiaTheme="minorEastAsia" w:cstheme="minorBidi"/>
          <w:sz w:val="28"/>
          <w:szCs w:val="28"/>
        </w:rPr>
        <w:t>Олимпис</w:t>
      </w:r>
      <w:proofErr w:type="spellEnd"/>
      <w:r w:rsidRPr="006A1A42">
        <w:rPr>
          <w:rFonts w:eastAsiaTheme="minorEastAsia" w:cstheme="minorBidi"/>
          <w:sz w:val="28"/>
          <w:szCs w:val="28"/>
        </w:rPr>
        <w:t xml:space="preserve"> 201</w:t>
      </w:r>
      <w:r w:rsidR="00D8667F" w:rsidRPr="006A1A42">
        <w:rPr>
          <w:rFonts w:eastAsiaTheme="minorEastAsia" w:cstheme="minorBidi"/>
          <w:sz w:val="28"/>
          <w:szCs w:val="28"/>
        </w:rPr>
        <w:t>6</w:t>
      </w:r>
      <w:r w:rsidRPr="006A1A42">
        <w:rPr>
          <w:rFonts w:eastAsiaTheme="minorEastAsia" w:cstheme="minorBidi"/>
          <w:sz w:val="28"/>
          <w:szCs w:val="28"/>
        </w:rPr>
        <w:t xml:space="preserve"> – Осенняя сессия», </w:t>
      </w:r>
      <w:r w:rsidR="00D8667F" w:rsidRPr="006A1A42">
        <w:rPr>
          <w:rFonts w:eastAsiaTheme="minorEastAsia" w:cstheme="minorBidi"/>
          <w:sz w:val="28"/>
          <w:szCs w:val="28"/>
        </w:rPr>
        <w:t>2</w:t>
      </w:r>
      <w:r w:rsidRPr="006A1A42">
        <w:rPr>
          <w:rFonts w:eastAsiaTheme="minorEastAsia" w:cstheme="minorBidi"/>
          <w:sz w:val="28"/>
          <w:szCs w:val="28"/>
        </w:rPr>
        <w:t xml:space="preserve"> победител</w:t>
      </w:r>
      <w:r w:rsidR="00D8667F" w:rsidRPr="006A1A42">
        <w:rPr>
          <w:rFonts w:eastAsiaTheme="minorEastAsia" w:cstheme="minorBidi"/>
          <w:sz w:val="28"/>
          <w:szCs w:val="28"/>
        </w:rPr>
        <w:t>я</w:t>
      </w:r>
      <w:r w:rsidRPr="006A1A42">
        <w:rPr>
          <w:rFonts w:eastAsiaTheme="minorEastAsia" w:cstheme="minorBidi"/>
          <w:sz w:val="28"/>
          <w:szCs w:val="28"/>
        </w:rPr>
        <w:t>, 1</w:t>
      </w:r>
      <w:r w:rsidR="00D8667F" w:rsidRPr="006A1A42">
        <w:rPr>
          <w:rFonts w:eastAsiaTheme="minorEastAsia" w:cstheme="minorBidi"/>
          <w:sz w:val="28"/>
          <w:szCs w:val="28"/>
        </w:rPr>
        <w:t>2</w:t>
      </w:r>
      <w:r w:rsidRPr="006A1A42">
        <w:rPr>
          <w:rFonts w:eastAsiaTheme="minorEastAsia" w:cstheme="minorBidi"/>
          <w:sz w:val="28"/>
          <w:szCs w:val="28"/>
        </w:rPr>
        <w:t xml:space="preserve"> призеров;</w:t>
      </w:r>
      <w:r w:rsidR="006A1A42" w:rsidRPr="006A1A42">
        <w:rPr>
          <w:rFonts w:eastAsiaTheme="minorEastAsia" w:cstheme="minorBidi"/>
          <w:sz w:val="28"/>
          <w:szCs w:val="28"/>
        </w:rPr>
        <w:t xml:space="preserve"> «</w:t>
      </w:r>
      <w:proofErr w:type="spellStart"/>
      <w:r w:rsidR="006A1A42" w:rsidRPr="006A1A42">
        <w:rPr>
          <w:rFonts w:eastAsiaTheme="minorEastAsia" w:cstheme="minorBidi"/>
          <w:sz w:val="28"/>
          <w:szCs w:val="28"/>
        </w:rPr>
        <w:t>Олимпис</w:t>
      </w:r>
      <w:proofErr w:type="spellEnd"/>
      <w:r w:rsidR="006A1A42" w:rsidRPr="006A1A42">
        <w:rPr>
          <w:rFonts w:eastAsiaTheme="minorEastAsia" w:cstheme="minorBidi"/>
          <w:sz w:val="28"/>
          <w:szCs w:val="28"/>
        </w:rPr>
        <w:t xml:space="preserve"> 2017 – Весенняя сессия», 2 победителя, 6 призёров;</w:t>
      </w:r>
    </w:p>
    <w:p w:rsidR="003B628C" w:rsidRPr="00C70433" w:rsidRDefault="003B628C" w:rsidP="003B628C">
      <w:pPr>
        <w:pStyle w:val="afa"/>
        <w:numPr>
          <w:ilvl w:val="0"/>
          <w:numId w:val="9"/>
        </w:numPr>
        <w:jc w:val="left"/>
        <w:rPr>
          <w:rFonts w:eastAsiaTheme="minorEastAsia" w:cstheme="minorBidi"/>
          <w:sz w:val="28"/>
          <w:szCs w:val="28"/>
        </w:rPr>
      </w:pPr>
      <w:r w:rsidRPr="00C70433">
        <w:rPr>
          <w:rFonts w:eastAsiaTheme="minorEastAsia" w:cstheme="minorBidi"/>
          <w:sz w:val="28"/>
          <w:szCs w:val="28"/>
        </w:rPr>
        <w:t>Международный дистанционный конкурс по информационным технологиям «</w:t>
      </w:r>
      <w:proofErr w:type="spellStart"/>
      <w:r w:rsidRPr="00C70433">
        <w:rPr>
          <w:rFonts w:eastAsiaTheme="minorEastAsia" w:cstheme="minorBidi"/>
          <w:sz w:val="28"/>
          <w:szCs w:val="28"/>
        </w:rPr>
        <w:t>Олимпис</w:t>
      </w:r>
      <w:proofErr w:type="spellEnd"/>
      <w:r w:rsidRPr="00C70433">
        <w:rPr>
          <w:rFonts w:eastAsiaTheme="minorEastAsia" w:cstheme="minorBidi"/>
          <w:sz w:val="28"/>
          <w:szCs w:val="28"/>
        </w:rPr>
        <w:t xml:space="preserve"> 201</w:t>
      </w:r>
      <w:r w:rsidR="00D8667F" w:rsidRPr="00C70433">
        <w:rPr>
          <w:rFonts w:eastAsiaTheme="minorEastAsia" w:cstheme="minorBidi"/>
          <w:sz w:val="28"/>
          <w:szCs w:val="28"/>
        </w:rPr>
        <w:t>6</w:t>
      </w:r>
      <w:r w:rsidRPr="00C70433">
        <w:rPr>
          <w:rFonts w:eastAsiaTheme="minorEastAsia" w:cstheme="minorBidi"/>
          <w:sz w:val="28"/>
          <w:szCs w:val="28"/>
        </w:rPr>
        <w:t xml:space="preserve"> – Осенняя сессия», </w:t>
      </w:r>
      <w:r w:rsidR="00C70433" w:rsidRPr="00C70433">
        <w:rPr>
          <w:rFonts w:eastAsiaTheme="minorEastAsia" w:cstheme="minorBidi"/>
          <w:sz w:val="28"/>
          <w:szCs w:val="28"/>
        </w:rPr>
        <w:t xml:space="preserve">3 победителя, 6 призёров, </w:t>
      </w:r>
      <w:r w:rsidRPr="00C70433">
        <w:rPr>
          <w:rFonts w:eastAsiaTheme="minorEastAsia" w:cstheme="minorBidi"/>
          <w:sz w:val="28"/>
          <w:szCs w:val="28"/>
        </w:rPr>
        <w:t>«</w:t>
      </w:r>
      <w:proofErr w:type="spellStart"/>
      <w:r w:rsidRPr="00C70433">
        <w:rPr>
          <w:rFonts w:eastAsiaTheme="minorEastAsia" w:cstheme="minorBidi"/>
          <w:sz w:val="28"/>
          <w:szCs w:val="28"/>
        </w:rPr>
        <w:t>Олимпис</w:t>
      </w:r>
      <w:proofErr w:type="spellEnd"/>
      <w:r w:rsidRPr="00C70433">
        <w:rPr>
          <w:rFonts w:eastAsiaTheme="minorEastAsia" w:cstheme="minorBidi"/>
          <w:sz w:val="28"/>
          <w:szCs w:val="28"/>
        </w:rPr>
        <w:t xml:space="preserve"> 201</w:t>
      </w:r>
      <w:r w:rsidR="00C70433" w:rsidRPr="00C70433">
        <w:rPr>
          <w:rFonts w:eastAsiaTheme="minorEastAsia" w:cstheme="minorBidi"/>
          <w:sz w:val="28"/>
          <w:szCs w:val="28"/>
        </w:rPr>
        <w:t>7</w:t>
      </w:r>
      <w:r w:rsidRPr="00C70433">
        <w:rPr>
          <w:rFonts w:eastAsiaTheme="minorEastAsia" w:cstheme="minorBidi"/>
          <w:sz w:val="28"/>
          <w:szCs w:val="28"/>
        </w:rPr>
        <w:t xml:space="preserve"> – Весен</w:t>
      </w:r>
      <w:r w:rsidR="00C70433" w:rsidRPr="00C70433">
        <w:rPr>
          <w:rFonts w:eastAsiaTheme="minorEastAsia" w:cstheme="minorBidi"/>
          <w:sz w:val="28"/>
          <w:szCs w:val="28"/>
        </w:rPr>
        <w:t>н</w:t>
      </w:r>
      <w:r w:rsidRPr="00C70433">
        <w:rPr>
          <w:rFonts w:eastAsiaTheme="minorEastAsia" w:cstheme="minorBidi"/>
          <w:sz w:val="28"/>
          <w:szCs w:val="28"/>
        </w:rPr>
        <w:t xml:space="preserve">яя сессия», </w:t>
      </w:r>
      <w:r w:rsidR="00C70433" w:rsidRPr="00C70433">
        <w:rPr>
          <w:rFonts w:eastAsiaTheme="minorEastAsia" w:cstheme="minorBidi"/>
          <w:sz w:val="28"/>
          <w:szCs w:val="28"/>
        </w:rPr>
        <w:t>1</w:t>
      </w:r>
      <w:r w:rsidRPr="00C70433">
        <w:rPr>
          <w:rFonts w:eastAsiaTheme="minorEastAsia" w:cstheme="minorBidi"/>
          <w:sz w:val="28"/>
          <w:szCs w:val="28"/>
        </w:rPr>
        <w:t xml:space="preserve"> победител</w:t>
      </w:r>
      <w:r w:rsidR="00C70433" w:rsidRPr="00C70433">
        <w:rPr>
          <w:rFonts w:eastAsiaTheme="minorEastAsia" w:cstheme="minorBidi"/>
          <w:sz w:val="28"/>
          <w:szCs w:val="28"/>
        </w:rPr>
        <w:t>ь. 2</w:t>
      </w:r>
      <w:r w:rsidRPr="00C70433">
        <w:rPr>
          <w:rFonts w:eastAsiaTheme="minorEastAsia" w:cstheme="minorBidi"/>
          <w:sz w:val="28"/>
          <w:szCs w:val="28"/>
        </w:rPr>
        <w:t xml:space="preserve"> призер</w:t>
      </w:r>
      <w:r w:rsidR="00C70433" w:rsidRPr="00C70433">
        <w:rPr>
          <w:rFonts w:eastAsiaTheme="minorEastAsia" w:cstheme="minorBidi"/>
          <w:sz w:val="28"/>
          <w:szCs w:val="28"/>
        </w:rPr>
        <w:t>а</w:t>
      </w:r>
      <w:r w:rsidRPr="00C70433">
        <w:rPr>
          <w:rFonts w:eastAsiaTheme="minorEastAsia" w:cstheme="minorBidi"/>
          <w:sz w:val="28"/>
          <w:szCs w:val="28"/>
        </w:rPr>
        <w:t>;</w:t>
      </w:r>
    </w:p>
    <w:p w:rsidR="003B628C" w:rsidRPr="00C518E4" w:rsidRDefault="003B628C" w:rsidP="003B628C">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дистанционный конкурс по английскому языку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w:t>
      </w:r>
      <w:r w:rsidR="00E14D71" w:rsidRPr="00C518E4">
        <w:rPr>
          <w:rFonts w:eastAsiaTheme="minorEastAsia" w:cstheme="minorBidi"/>
          <w:sz w:val="28"/>
          <w:szCs w:val="28"/>
        </w:rPr>
        <w:t>6</w:t>
      </w:r>
      <w:r w:rsidRPr="00C518E4">
        <w:rPr>
          <w:rFonts w:eastAsiaTheme="minorEastAsia" w:cstheme="minorBidi"/>
          <w:sz w:val="28"/>
          <w:szCs w:val="28"/>
        </w:rPr>
        <w:t xml:space="preserve"> – Осенняя сессия», </w:t>
      </w:r>
      <w:r w:rsidR="00E14D71" w:rsidRPr="00C518E4">
        <w:rPr>
          <w:rFonts w:eastAsiaTheme="minorEastAsia" w:cstheme="minorBidi"/>
          <w:sz w:val="28"/>
          <w:szCs w:val="28"/>
        </w:rPr>
        <w:t>9</w:t>
      </w:r>
      <w:r w:rsidRPr="00C518E4">
        <w:rPr>
          <w:rFonts w:eastAsiaTheme="minorEastAsia" w:cstheme="minorBidi"/>
          <w:sz w:val="28"/>
          <w:szCs w:val="28"/>
        </w:rPr>
        <w:t xml:space="preserve"> призеров;</w:t>
      </w:r>
      <w:r w:rsidR="00E14D71" w:rsidRPr="00C518E4">
        <w:rPr>
          <w:rFonts w:eastAsiaTheme="minorEastAsia" w:cstheme="minorBidi"/>
          <w:sz w:val="28"/>
          <w:szCs w:val="28"/>
        </w:rPr>
        <w:t xml:space="preserve"> «</w:t>
      </w:r>
      <w:proofErr w:type="spellStart"/>
      <w:r w:rsidR="00E14D71" w:rsidRPr="00C518E4">
        <w:rPr>
          <w:rFonts w:eastAsiaTheme="minorEastAsia" w:cstheme="minorBidi"/>
          <w:sz w:val="28"/>
          <w:szCs w:val="28"/>
        </w:rPr>
        <w:t>Олимпис</w:t>
      </w:r>
      <w:proofErr w:type="spellEnd"/>
      <w:r w:rsidR="00E14D71" w:rsidRPr="00C518E4">
        <w:rPr>
          <w:rFonts w:eastAsiaTheme="minorEastAsia" w:cstheme="minorBidi"/>
          <w:sz w:val="28"/>
          <w:szCs w:val="28"/>
        </w:rPr>
        <w:t xml:space="preserve"> 2017 – Весенняя сессия», 2 победителя. 3 призера;</w:t>
      </w:r>
    </w:p>
    <w:p w:rsidR="00E14D71" w:rsidRPr="00C518E4" w:rsidRDefault="003B628C" w:rsidP="00E14D71">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дистанционный конкурс по биологии</w:t>
      </w:r>
      <w:r w:rsidR="00E14D71" w:rsidRPr="00C518E4">
        <w:rPr>
          <w:rFonts w:eastAsiaTheme="minorEastAsia" w:cstheme="minorBidi"/>
          <w:sz w:val="28"/>
          <w:szCs w:val="28"/>
        </w:rPr>
        <w:t xml:space="preserve"> и окружающему миру</w:t>
      </w:r>
      <w:r w:rsidRPr="00C518E4">
        <w:rPr>
          <w:rFonts w:eastAsiaTheme="minorEastAsia" w:cstheme="minorBidi"/>
          <w:sz w:val="28"/>
          <w:szCs w:val="28"/>
        </w:rPr>
        <w:t xml:space="preserve">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w:t>
      </w:r>
      <w:r w:rsidR="00E14D71" w:rsidRPr="00C518E4">
        <w:rPr>
          <w:rFonts w:eastAsiaTheme="minorEastAsia" w:cstheme="minorBidi"/>
          <w:sz w:val="28"/>
          <w:szCs w:val="28"/>
        </w:rPr>
        <w:t>6</w:t>
      </w:r>
      <w:r w:rsidRPr="00C518E4">
        <w:rPr>
          <w:rFonts w:eastAsiaTheme="minorEastAsia" w:cstheme="minorBidi"/>
          <w:sz w:val="28"/>
          <w:szCs w:val="28"/>
        </w:rPr>
        <w:t xml:space="preserve"> – Осенняя сессия», </w:t>
      </w:r>
      <w:r w:rsidR="00E14D71" w:rsidRPr="00C518E4">
        <w:rPr>
          <w:rFonts w:eastAsiaTheme="minorEastAsia" w:cstheme="minorBidi"/>
          <w:sz w:val="28"/>
          <w:szCs w:val="28"/>
        </w:rPr>
        <w:t>2</w:t>
      </w:r>
      <w:r w:rsidRPr="00C518E4">
        <w:rPr>
          <w:rFonts w:eastAsiaTheme="minorEastAsia" w:cstheme="minorBidi"/>
          <w:sz w:val="28"/>
          <w:szCs w:val="28"/>
        </w:rPr>
        <w:t xml:space="preserve"> победител</w:t>
      </w:r>
      <w:r w:rsidR="00E14D71" w:rsidRPr="00C518E4">
        <w:rPr>
          <w:rFonts w:eastAsiaTheme="minorEastAsia" w:cstheme="minorBidi"/>
          <w:sz w:val="28"/>
          <w:szCs w:val="28"/>
        </w:rPr>
        <w:t>я</w:t>
      </w:r>
      <w:r w:rsidRPr="00C518E4">
        <w:rPr>
          <w:rFonts w:eastAsiaTheme="minorEastAsia" w:cstheme="minorBidi"/>
          <w:sz w:val="28"/>
          <w:szCs w:val="28"/>
        </w:rPr>
        <w:t xml:space="preserve">, </w:t>
      </w:r>
      <w:r w:rsidR="00E14D71" w:rsidRPr="00C518E4">
        <w:rPr>
          <w:rFonts w:eastAsiaTheme="minorEastAsia" w:cstheme="minorBidi"/>
          <w:sz w:val="28"/>
          <w:szCs w:val="28"/>
        </w:rPr>
        <w:t>2</w:t>
      </w:r>
      <w:r w:rsidRPr="00C518E4">
        <w:rPr>
          <w:rFonts w:eastAsiaTheme="minorEastAsia" w:cstheme="minorBidi"/>
          <w:sz w:val="28"/>
          <w:szCs w:val="28"/>
        </w:rPr>
        <w:t xml:space="preserve"> призер</w:t>
      </w:r>
      <w:r w:rsidR="00E14D71" w:rsidRPr="00C518E4">
        <w:rPr>
          <w:rFonts w:eastAsiaTheme="minorEastAsia" w:cstheme="minorBidi"/>
          <w:sz w:val="28"/>
          <w:szCs w:val="28"/>
        </w:rPr>
        <w:t>а, «</w:t>
      </w:r>
      <w:proofErr w:type="spellStart"/>
      <w:r w:rsidR="00E14D71" w:rsidRPr="00C518E4">
        <w:rPr>
          <w:rFonts w:eastAsiaTheme="minorEastAsia" w:cstheme="minorBidi"/>
          <w:sz w:val="28"/>
          <w:szCs w:val="28"/>
        </w:rPr>
        <w:t>Олимпис</w:t>
      </w:r>
      <w:proofErr w:type="spellEnd"/>
      <w:r w:rsidR="00E14D71" w:rsidRPr="00C518E4">
        <w:rPr>
          <w:rFonts w:eastAsiaTheme="minorEastAsia" w:cstheme="minorBidi"/>
          <w:sz w:val="28"/>
          <w:szCs w:val="28"/>
        </w:rPr>
        <w:t xml:space="preserve"> 2017 – Весенняя сессия», 1 призер;</w:t>
      </w:r>
    </w:p>
    <w:p w:rsidR="00E14D71" w:rsidRPr="00C518E4" w:rsidRDefault="00E14D71" w:rsidP="00E14D71">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дистанционный конкурс по математике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2016 – Осенняя сессия»,8 победителей, 8 призеров;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2017 – Весенняя сессия», 1 победитель. 6 призера;</w:t>
      </w:r>
    </w:p>
    <w:p w:rsidR="00E14D71" w:rsidRPr="00C518E4" w:rsidRDefault="00E14D71" w:rsidP="00E14D71">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дистанционный конкурс по географии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2016 – Осенняя сессия»</w:t>
      </w:r>
      <w:r w:rsidR="00C518E4" w:rsidRPr="00C518E4">
        <w:rPr>
          <w:rFonts w:eastAsiaTheme="minorEastAsia" w:cstheme="minorBidi"/>
          <w:sz w:val="28"/>
          <w:szCs w:val="28"/>
        </w:rPr>
        <w:t xml:space="preserve"> 7</w:t>
      </w:r>
      <w:r w:rsidRPr="00C518E4">
        <w:rPr>
          <w:rFonts w:eastAsiaTheme="minorEastAsia" w:cstheme="minorBidi"/>
          <w:sz w:val="28"/>
          <w:szCs w:val="28"/>
        </w:rPr>
        <w:t xml:space="preserve"> победителей,</w:t>
      </w:r>
      <w:r w:rsidR="00C518E4" w:rsidRPr="00C518E4">
        <w:rPr>
          <w:rFonts w:eastAsiaTheme="minorEastAsia" w:cstheme="minorBidi"/>
          <w:sz w:val="28"/>
          <w:szCs w:val="28"/>
        </w:rPr>
        <w:t>5</w:t>
      </w:r>
      <w:r w:rsidRPr="00C518E4">
        <w:rPr>
          <w:rFonts w:eastAsiaTheme="minorEastAsia" w:cstheme="minorBidi"/>
          <w:sz w:val="28"/>
          <w:szCs w:val="28"/>
        </w:rPr>
        <w:t xml:space="preserve"> призеров;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2017 – Весенняя сессия», </w:t>
      </w:r>
      <w:r w:rsidR="00C518E4" w:rsidRPr="00C518E4">
        <w:rPr>
          <w:rFonts w:eastAsiaTheme="minorEastAsia" w:cstheme="minorBidi"/>
          <w:sz w:val="28"/>
          <w:szCs w:val="28"/>
        </w:rPr>
        <w:t>2</w:t>
      </w:r>
      <w:r w:rsidRPr="00C518E4">
        <w:rPr>
          <w:rFonts w:eastAsiaTheme="minorEastAsia" w:cstheme="minorBidi"/>
          <w:sz w:val="28"/>
          <w:szCs w:val="28"/>
        </w:rPr>
        <w:t xml:space="preserve"> победител</w:t>
      </w:r>
      <w:r w:rsidR="00C518E4" w:rsidRPr="00C518E4">
        <w:rPr>
          <w:rFonts w:eastAsiaTheme="minorEastAsia" w:cstheme="minorBidi"/>
          <w:sz w:val="28"/>
          <w:szCs w:val="28"/>
        </w:rPr>
        <w:t>я</w:t>
      </w:r>
      <w:r w:rsidRPr="00C518E4">
        <w:rPr>
          <w:rFonts w:eastAsiaTheme="minorEastAsia" w:cstheme="minorBidi"/>
          <w:sz w:val="28"/>
          <w:szCs w:val="28"/>
        </w:rPr>
        <w:t xml:space="preserve">. </w:t>
      </w:r>
      <w:r w:rsidR="00C518E4" w:rsidRPr="00C518E4">
        <w:rPr>
          <w:rFonts w:eastAsiaTheme="minorEastAsia" w:cstheme="minorBidi"/>
          <w:sz w:val="28"/>
          <w:szCs w:val="28"/>
        </w:rPr>
        <w:t>4</w:t>
      </w:r>
      <w:r w:rsidRPr="00C518E4">
        <w:rPr>
          <w:rFonts w:eastAsiaTheme="minorEastAsia" w:cstheme="minorBidi"/>
          <w:sz w:val="28"/>
          <w:szCs w:val="28"/>
        </w:rPr>
        <w:t xml:space="preserve"> призера;</w:t>
      </w:r>
    </w:p>
    <w:p w:rsidR="00C518E4" w:rsidRPr="00C518E4" w:rsidRDefault="00C518E4" w:rsidP="00C518E4">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дистанционный конкурс по</w:t>
      </w:r>
      <w:r>
        <w:rPr>
          <w:rFonts w:eastAsiaTheme="minorEastAsia" w:cstheme="minorBidi"/>
          <w:sz w:val="28"/>
          <w:szCs w:val="28"/>
        </w:rPr>
        <w:t xml:space="preserve"> истории</w:t>
      </w:r>
      <w:r w:rsidRPr="00C518E4">
        <w:rPr>
          <w:rFonts w:eastAsiaTheme="minorEastAsia" w:cstheme="minorBidi"/>
          <w:sz w:val="28"/>
          <w:szCs w:val="28"/>
        </w:rPr>
        <w:t xml:space="preserve"> «</w:t>
      </w:r>
      <w:proofErr w:type="spellStart"/>
      <w:r w:rsidRPr="00C518E4">
        <w:rPr>
          <w:rFonts w:eastAsiaTheme="minorEastAsia" w:cstheme="minorBidi"/>
          <w:sz w:val="28"/>
          <w:szCs w:val="28"/>
        </w:rPr>
        <w:t>Олимпис</w:t>
      </w:r>
      <w:proofErr w:type="spellEnd"/>
      <w:r w:rsidRPr="00C518E4">
        <w:rPr>
          <w:rFonts w:eastAsiaTheme="minorEastAsia" w:cstheme="minorBidi"/>
          <w:sz w:val="28"/>
          <w:szCs w:val="28"/>
        </w:rPr>
        <w:t xml:space="preserve"> 2017 – Весенняя сессия», </w:t>
      </w:r>
      <w:r>
        <w:rPr>
          <w:rFonts w:eastAsiaTheme="minorEastAsia" w:cstheme="minorBidi"/>
          <w:sz w:val="28"/>
          <w:szCs w:val="28"/>
        </w:rPr>
        <w:t>1</w:t>
      </w:r>
      <w:r w:rsidRPr="00C518E4">
        <w:rPr>
          <w:rFonts w:eastAsiaTheme="minorEastAsia" w:cstheme="minorBidi"/>
          <w:sz w:val="28"/>
          <w:szCs w:val="28"/>
        </w:rPr>
        <w:t xml:space="preserve"> победител</w:t>
      </w:r>
      <w:r>
        <w:rPr>
          <w:rFonts w:eastAsiaTheme="minorEastAsia" w:cstheme="minorBidi"/>
          <w:sz w:val="28"/>
          <w:szCs w:val="28"/>
        </w:rPr>
        <w:t>ь</w:t>
      </w:r>
      <w:r w:rsidRPr="00C518E4">
        <w:rPr>
          <w:rFonts w:eastAsiaTheme="minorEastAsia" w:cstheme="minorBidi"/>
          <w:sz w:val="28"/>
          <w:szCs w:val="28"/>
        </w:rPr>
        <w:t xml:space="preserve">. </w:t>
      </w:r>
      <w:r>
        <w:rPr>
          <w:rFonts w:eastAsiaTheme="minorEastAsia" w:cstheme="minorBidi"/>
          <w:sz w:val="28"/>
          <w:szCs w:val="28"/>
        </w:rPr>
        <w:t>5</w:t>
      </w:r>
      <w:r w:rsidRPr="00C518E4">
        <w:rPr>
          <w:rFonts w:eastAsiaTheme="minorEastAsia" w:cstheme="minorBidi"/>
          <w:sz w:val="28"/>
          <w:szCs w:val="28"/>
        </w:rPr>
        <w:t xml:space="preserve"> призер</w:t>
      </w:r>
      <w:r>
        <w:rPr>
          <w:rFonts w:eastAsiaTheme="minorEastAsia" w:cstheme="minorBidi"/>
          <w:sz w:val="28"/>
          <w:szCs w:val="28"/>
        </w:rPr>
        <w:t>ов</w:t>
      </w:r>
      <w:r w:rsidRPr="00C518E4">
        <w:rPr>
          <w:rFonts w:eastAsiaTheme="minorEastAsia" w:cstheme="minorBidi"/>
          <w:sz w:val="28"/>
          <w:szCs w:val="28"/>
        </w:rPr>
        <w:t>;</w:t>
      </w:r>
    </w:p>
    <w:p w:rsidR="003B628C" w:rsidRPr="00C518E4" w:rsidRDefault="003B628C" w:rsidP="003B628C">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конкурс по математике «</w:t>
      </w:r>
      <w:r w:rsidR="00C518E4" w:rsidRPr="00C518E4">
        <w:rPr>
          <w:rFonts w:eastAsiaTheme="minorEastAsia" w:cstheme="minorBidi"/>
          <w:sz w:val="28"/>
          <w:szCs w:val="28"/>
        </w:rPr>
        <w:t>Проверь себя</w:t>
      </w:r>
      <w:r w:rsidRPr="00C518E4">
        <w:rPr>
          <w:rFonts w:eastAsiaTheme="minorEastAsia" w:cstheme="minorBidi"/>
          <w:sz w:val="28"/>
          <w:szCs w:val="28"/>
        </w:rPr>
        <w:t>»</w:t>
      </w:r>
      <w:r w:rsidR="00C518E4" w:rsidRPr="00C518E4">
        <w:rPr>
          <w:rFonts w:eastAsiaTheme="minorEastAsia" w:cstheme="minorBidi"/>
          <w:sz w:val="28"/>
          <w:szCs w:val="28"/>
        </w:rPr>
        <w:t xml:space="preserve"> от проекта «Уроки математики», 1 победитель</w:t>
      </w:r>
      <w:r w:rsidRPr="00C518E4">
        <w:rPr>
          <w:rFonts w:eastAsiaTheme="minorEastAsia" w:cstheme="minorBidi"/>
          <w:sz w:val="28"/>
          <w:szCs w:val="28"/>
        </w:rPr>
        <w:t>;</w:t>
      </w:r>
    </w:p>
    <w:p w:rsidR="003B628C" w:rsidRPr="00C518E4" w:rsidRDefault="003B628C" w:rsidP="003B628C">
      <w:pPr>
        <w:pStyle w:val="afa"/>
        <w:numPr>
          <w:ilvl w:val="0"/>
          <w:numId w:val="9"/>
        </w:numPr>
        <w:jc w:val="left"/>
        <w:rPr>
          <w:rFonts w:eastAsiaTheme="minorEastAsia" w:cstheme="minorBidi"/>
          <w:sz w:val="28"/>
          <w:szCs w:val="28"/>
        </w:rPr>
      </w:pPr>
      <w:r w:rsidRPr="00C518E4">
        <w:rPr>
          <w:rFonts w:eastAsiaTheme="minorEastAsia" w:cstheme="minorBidi"/>
          <w:sz w:val="28"/>
          <w:szCs w:val="28"/>
        </w:rPr>
        <w:t>Международный конкурс  «</w:t>
      </w:r>
      <w:r w:rsidR="00C518E4" w:rsidRPr="00C518E4">
        <w:rPr>
          <w:rFonts w:eastAsiaTheme="minorEastAsia" w:cstheme="minorBidi"/>
          <w:sz w:val="28"/>
          <w:szCs w:val="28"/>
        </w:rPr>
        <w:t>Единство России</w:t>
      </w:r>
      <w:r w:rsidRPr="00C518E4">
        <w:rPr>
          <w:rFonts w:eastAsiaTheme="minorEastAsia" w:cstheme="minorBidi"/>
          <w:sz w:val="28"/>
          <w:szCs w:val="28"/>
        </w:rPr>
        <w:t>»</w:t>
      </w:r>
      <w:r w:rsidR="00C518E4" w:rsidRPr="00C518E4">
        <w:rPr>
          <w:rFonts w:eastAsiaTheme="minorEastAsia" w:cstheme="minorBidi"/>
          <w:sz w:val="28"/>
          <w:szCs w:val="28"/>
        </w:rPr>
        <w:t>, 1 лауреат</w:t>
      </w:r>
      <w:r w:rsidRPr="00C518E4">
        <w:rPr>
          <w:rFonts w:eastAsiaTheme="minorEastAsia" w:cstheme="minorBidi"/>
          <w:sz w:val="28"/>
          <w:szCs w:val="28"/>
        </w:rPr>
        <w:t>;</w:t>
      </w:r>
    </w:p>
    <w:p w:rsidR="003B628C" w:rsidRPr="00567857" w:rsidRDefault="003B628C" w:rsidP="003B628C">
      <w:pPr>
        <w:pStyle w:val="afa"/>
        <w:numPr>
          <w:ilvl w:val="0"/>
          <w:numId w:val="9"/>
        </w:numPr>
        <w:jc w:val="left"/>
        <w:rPr>
          <w:rFonts w:eastAsiaTheme="minorEastAsia" w:cstheme="minorBidi"/>
          <w:sz w:val="28"/>
          <w:szCs w:val="28"/>
        </w:rPr>
      </w:pPr>
      <w:r w:rsidRPr="00567857">
        <w:rPr>
          <w:rFonts w:eastAsiaTheme="minorEastAsia" w:cstheme="minorBidi"/>
          <w:sz w:val="28"/>
          <w:szCs w:val="28"/>
        </w:rPr>
        <w:t>Международный конкурс  «</w:t>
      </w:r>
      <w:r w:rsidR="00C518E4" w:rsidRPr="00567857">
        <w:rPr>
          <w:rFonts w:eastAsiaTheme="minorEastAsia" w:cstheme="minorBidi"/>
          <w:sz w:val="28"/>
          <w:szCs w:val="28"/>
        </w:rPr>
        <w:t>Богатство России</w:t>
      </w:r>
      <w:r w:rsidRPr="00567857">
        <w:rPr>
          <w:rFonts w:eastAsiaTheme="minorEastAsia" w:cstheme="minorBidi"/>
          <w:sz w:val="28"/>
          <w:szCs w:val="28"/>
        </w:rPr>
        <w:t xml:space="preserve">», </w:t>
      </w:r>
      <w:r w:rsidR="00C518E4" w:rsidRPr="00567857">
        <w:rPr>
          <w:rFonts w:eastAsiaTheme="minorEastAsia" w:cstheme="minorBidi"/>
          <w:sz w:val="28"/>
          <w:szCs w:val="28"/>
        </w:rPr>
        <w:t>1 лауреат</w:t>
      </w:r>
      <w:r w:rsidRPr="00567857">
        <w:rPr>
          <w:rFonts w:eastAsiaTheme="minorEastAsia" w:cstheme="minorBidi"/>
          <w:sz w:val="28"/>
          <w:szCs w:val="28"/>
        </w:rPr>
        <w:t>;</w:t>
      </w:r>
    </w:p>
    <w:p w:rsidR="00E30D5E" w:rsidRPr="00567857" w:rsidRDefault="00E30D5E" w:rsidP="003B628C">
      <w:pPr>
        <w:pStyle w:val="afa"/>
        <w:numPr>
          <w:ilvl w:val="0"/>
          <w:numId w:val="9"/>
        </w:numPr>
        <w:jc w:val="left"/>
        <w:rPr>
          <w:rFonts w:eastAsiaTheme="minorEastAsia" w:cstheme="minorBidi"/>
          <w:sz w:val="28"/>
          <w:szCs w:val="28"/>
        </w:rPr>
      </w:pPr>
      <w:proofErr w:type="gramStart"/>
      <w:r w:rsidRPr="00567857">
        <w:rPr>
          <w:rFonts w:eastAsiaTheme="minorEastAsia" w:cstheme="minorBidi"/>
          <w:sz w:val="28"/>
          <w:szCs w:val="28"/>
        </w:rPr>
        <w:t>Международные конкурсы творчества, фестивали (танцы, музыка, вокал, ИЗО), 8 победителей, 8 призёров;</w:t>
      </w:r>
      <w:proofErr w:type="gramEnd"/>
    </w:p>
    <w:p w:rsidR="003B628C" w:rsidRPr="00567857" w:rsidRDefault="0053106A" w:rsidP="003B628C">
      <w:pPr>
        <w:pStyle w:val="afa"/>
        <w:numPr>
          <w:ilvl w:val="0"/>
          <w:numId w:val="9"/>
        </w:numPr>
        <w:jc w:val="left"/>
        <w:rPr>
          <w:rFonts w:eastAsiaTheme="minorEastAsia" w:cstheme="minorBidi"/>
          <w:sz w:val="28"/>
          <w:szCs w:val="28"/>
        </w:rPr>
      </w:pPr>
      <w:r w:rsidRPr="00567857">
        <w:rPr>
          <w:rFonts w:eastAsiaTheme="minorEastAsia" w:cstheme="minorBidi"/>
          <w:sz w:val="28"/>
          <w:szCs w:val="28"/>
        </w:rPr>
        <w:t>Всероссийский чемпионат по современной хореографии «Антигравитация», 2 победителя</w:t>
      </w:r>
      <w:r w:rsidR="003B628C" w:rsidRPr="00567857">
        <w:rPr>
          <w:rFonts w:eastAsiaTheme="minorEastAsia" w:cstheme="minorBidi"/>
          <w:sz w:val="28"/>
          <w:szCs w:val="28"/>
        </w:rPr>
        <w:t>;</w:t>
      </w:r>
    </w:p>
    <w:p w:rsidR="0053106A" w:rsidRPr="00567857" w:rsidRDefault="0053106A" w:rsidP="003B628C">
      <w:pPr>
        <w:pStyle w:val="afa"/>
        <w:numPr>
          <w:ilvl w:val="0"/>
          <w:numId w:val="9"/>
        </w:numPr>
        <w:jc w:val="left"/>
        <w:rPr>
          <w:rFonts w:eastAsiaTheme="minorEastAsia" w:cstheme="minorBidi"/>
          <w:sz w:val="28"/>
          <w:szCs w:val="28"/>
        </w:rPr>
      </w:pPr>
      <w:r w:rsidRPr="00567857">
        <w:rPr>
          <w:rFonts w:eastAsiaTheme="minorEastAsia" w:cstheme="minorBidi"/>
          <w:sz w:val="28"/>
          <w:szCs w:val="28"/>
          <w:lang w:val="en-US"/>
        </w:rPr>
        <w:t>XX</w:t>
      </w:r>
      <w:r w:rsidRPr="00567857">
        <w:rPr>
          <w:rFonts w:eastAsiaTheme="minorEastAsia" w:cstheme="minorBidi"/>
          <w:sz w:val="28"/>
          <w:szCs w:val="28"/>
        </w:rPr>
        <w:t xml:space="preserve"> открытый чемпионат городов </w:t>
      </w:r>
      <w:proofErr w:type="spellStart"/>
      <w:r w:rsidRPr="00567857">
        <w:rPr>
          <w:rFonts w:eastAsiaTheme="minorEastAsia" w:cstheme="minorBidi"/>
          <w:sz w:val="28"/>
          <w:szCs w:val="28"/>
        </w:rPr>
        <w:t>Росатома</w:t>
      </w:r>
      <w:proofErr w:type="spellEnd"/>
      <w:r w:rsidRPr="00567857">
        <w:rPr>
          <w:rFonts w:eastAsiaTheme="minorEastAsia" w:cstheme="minorBidi"/>
          <w:sz w:val="28"/>
          <w:szCs w:val="28"/>
        </w:rPr>
        <w:t xml:space="preserve"> по судомодельному спорту. В классе моделей </w:t>
      </w:r>
      <w:r w:rsidRPr="00567857">
        <w:rPr>
          <w:rFonts w:eastAsiaTheme="minorEastAsia" w:cstheme="minorBidi"/>
          <w:sz w:val="28"/>
          <w:szCs w:val="28"/>
          <w:lang w:val="en-US"/>
        </w:rPr>
        <w:t>F4-A (</w:t>
      </w:r>
      <w:r w:rsidRPr="00567857">
        <w:rPr>
          <w:rFonts w:eastAsiaTheme="minorEastAsia" w:cstheme="minorBidi"/>
          <w:sz w:val="28"/>
          <w:szCs w:val="28"/>
        </w:rPr>
        <w:t>юноши</w:t>
      </w:r>
      <w:r w:rsidRPr="00567857">
        <w:rPr>
          <w:rFonts w:eastAsiaTheme="minorEastAsia" w:cstheme="minorBidi"/>
          <w:sz w:val="28"/>
          <w:szCs w:val="28"/>
          <w:lang w:val="en-US"/>
        </w:rPr>
        <w:t>)</w:t>
      </w:r>
      <w:r w:rsidRPr="00567857">
        <w:rPr>
          <w:rFonts w:eastAsiaTheme="minorEastAsia" w:cstheme="minorBidi"/>
          <w:sz w:val="28"/>
          <w:szCs w:val="28"/>
        </w:rPr>
        <w:t>. 1 победитель;</w:t>
      </w:r>
    </w:p>
    <w:p w:rsidR="003B628C" w:rsidRPr="00567857" w:rsidRDefault="003B628C" w:rsidP="003B628C">
      <w:pPr>
        <w:pStyle w:val="afa"/>
        <w:numPr>
          <w:ilvl w:val="0"/>
          <w:numId w:val="9"/>
        </w:numPr>
        <w:jc w:val="both"/>
        <w:rPr>
          <w:rFonts w:eastAsiaTheme="minorEastAsia" w:cstheme="minorBidi"/>
          <w:sz w:val="28"/>
          <w:szCs w:val="28"/>
        </w:rPr>
      </w:pPr>
      <w:r w:rsidRPr="00567857">
        <w:rPr>
          <w:rFonts w:eastAsiaTheme="minorEastAsia" w:cstheme="minorBidi"/>
          <w:sz w:val="28"/>
          <w:szCs w:val="28"/>
        </w:rPr>
        <w:t>Всероссийский математический конкурс «</w:t>
      </w:r>
      <w:r w:rsidR="00E30D5E" w:rsidRPr="00567857">
        <w:rPr>
          <w:rFonts w:eastAsiaTheme="minorEastAsia" w:cstheme="minorBidi"/>
          <w:sz w:val="28"/>
          <w:szCs w:val="28"/>
        </w:rPr>
        <w:t>Потомки Пифагора</w:t>
      </w:r>
      <w:r w:rsidRPr="00567857">
        <w:rPr>
          <w:rFonts w:eastAsiaTheme="minorEastAsia" w:cstheme="minorBidi"/>
          <w:sz w:val="28"/>
          <w:szCs w:val="28"/>
        </w:rPr>
        <w:t>»</w:t>
      </w:r>
      <w:r w:rsidR="00E30D5E" w:rsidRPr="00567857">
        <w:rPr>
          <w:rFonts w:eastAsiaTheme="minorEastAsia" w:cstheme="minorBidi"/>
          <w:sz w:val="28"/>
          <w:szCs w:val="28"/>
        </w:rPr>
        <w:t>, 1 победитель, 1 призёр</w:t>
      </w:r>
      <w:r w:rsidRPr="00567857">
        <w:rPr>
          <w:rFonts w:eastAsiaTheme="minorEastAsia" w:cstheme="minorBidi"/>
          <w:sz w:val="28"/>
          <w:szCs w:val="28"/>
        </w:rPr>
        <w:t>;</w:t>
      </w:r>
    </w:p>
    <w:p w:rsidR="003B628C" w:rsidRPr="00567857" w:rsidRDefault="003B628C" w:rsidP="003B628C">
      <w:pPr>
        <w:pStyle w:val="afa"/>
        <w:numPr>
          <w:ilvl w:val="0"/>
          <w:numId w:val="9"/>
        </w:numPr>
        <w:jc w:val="both"/>
        <w:rPr>
          <w:rFonts w:eastAsiaTheme="minorEastAsia" w:cstheme="minorBidi"/>
          <w:sz w:val="28"/>
          <w:szCs w:val="28"/>
        </w:rPr>
      </w:pPr>
      <w:r w:rsidRPr="00567857">
        <w:rPr>
          <w:rFonts w:eastAsiaTheme="minorEastAsia" w:cstheme="minorBidi"/>
          <w:sz w:val="28"/>
          <w:szCs w:val="28"/>
        </w:rPr>
        <w:t>Всероссийский конкурс  «</w:t>
      </w:r>
      <w:r w:rsidR="00E30D5E" w:rsidRPr="00567857">
        <w:rPr>
          <w:rFonts w:eastAsiaTheme="minorEastAsia" w:cstheme="minorBidi"/>
          <w:sz w:val="28"/>
          <w:szCs w:val="28"/>
        </w:rPr>
        <w:t>Математические задачи</w:t>
      </w:r>
      <w:r w:rsidRPr="00567857">
        <w:rPr>
          <w:rFonts w:eastAsiaTheme="minorEastAsia" w:cstheme="minorBidi"/>
          <w:sz w:val="28"/>
          <w:szCs w:val="28"/>
        </w:rPr>
        <w:t>»</w:t>
      </w:r>
      <w:r w:rsidR="00E30D5E" w:rsidRPr="00567857">
        <w:rPr>
          <w:rFonts w:eastAsiaTheme="minorEastAsia" w:cstheme="minorBidi"/>
          <w:sz w:val="28"/>
          <w:szCs w:val="28"/>
        </w:rPr>
        <w:t>, 1 победитель</w:t>
      </w:r>
      <w:r w:rsidRPr="00567857">
        <w:rPr>
          <w:rFonts w:eastAsiaTheme="minorEastAsia" w:cstheme="minorBidi"/>
          <w:sz w:val="28"/>
          <w:szCs w:val="28"/>
        </w:rPr>
        <w:t>;</w:t>
      </w:r>
    </w:p>
    <w:p w:rsidR="0053106A" w:rsidRPr="00567857" w:rsidRDefault="0053106A" w:rsidP="003B628C">
      <w:pPr>
        <w:pStyle w:val="afa"/>
        <w:numPr>
          <w:ilvl w:val="0"/>
          <w:numId w:val="9"/>
        </w:numPr>
        <w:jc w:val="both"/>
        <w:rPr>
          <w:rFonts w:eastAsiaTheme="minorEastAsia" w:cstheme="minorBidi"/>
          <w:sz w:val="28"/>
          <w:szCs w:val="28"/>
        </w:rPr>
      </w:pPr>
      <w:r w:rsidRPr="00567857">
        <w:rPr>
          <w:rFonts w:eastAsiaTheme="minorEastAsia" w:cstheme="minorBidi"/>
          <w:sz w:val="28"/>
          <w:szCs w:val="28"/>
        </w:rPr>
        <w:lastRenderedPageBreak/>
        <w:t xml:space="preserve">Всероссийские конкурсы, фестивали детского и юношеского творчества, 3 победителя, </w:t>
      </w:r>
      <w:r w:rsidR="00567857" w:rsidRPr="00567857">
        <w:rPr>
          <w:rFonts w:eastAsiaTheme="minorEastAsia" w:cstheme="minorBidi"/>
          <w:sz w:val="28"/>
          <w:szCs w:val="28"/>
        </w:rPr>
        <w:t>3 призёра;</w:t>
      </w:r>
    </w:p>
    <w:p w:rsidR="00567857" w:rsidRPr="00567857" w:rsidRDefault="00567857" w:rsidP="00567857">
      <w:pPr>
        <w:pStyle w:val="afa"/>
        <w:numPr>
          <w:ilvl w:val="0"/>
          <w:numId w:val="9"/>
        </w:numPr>
        <w:jc w:val="both"/>
        <w:rPr>
          <w:rFonts w:eastAsiaTheme="minorEastAsia" w:cstheme="minorBidi"/>
          <w:sz w:val="28"/>
          <w:szCs w:val="28"/>
        </w:rPr>
      </w:pPr>
      <w:r w:rsidRPr="00567857">
        <w:rPr>
          <w:rFonts w:eastAsiaTheme="minorEastAsia" w:cstheme="minorBidi"/>
          <w:sz w:val="28"/>
          <w:szCs w:val="28"/>
        </w:rPr>
        <w:t>Региональные конкурсы, фестивали детского и юношеского творчества, 1 победитель, 2 призёра;</w:t>
      </w:r>
    </w:p>
    <w:p w:rsidR="003B628C" w:rsidRPr="0037590D" w:rsidRDefault="003B628C" w:rsidP="003B628C">
      <w:pPr>
        <w:pStyle w:val="afa"/>
        <w:numPr>
          <w:ilvl w:val="0"/>
          <w:numId w:val="9"/>
        </w:numPr>
        <w:jc w:val="both"/>
        <w:rPr>
          <w:rFonts w:eastAsiaTheme="minorEastAsia" w:cstheme="minorBidi"/>
          <w:sz w:val="28"/>
          <w:szCs w:val="28"/>
        </w:rPr>
      </w:pPr>
      <w:r w:rsidRPr="0037590D">
        <w:rPr>
          <w:rFonts w:eastAsiaTheme="minorEastAsia" w:cstheme="minorBidi"/>
          <w:sz w:val="28"/>
          <w:szCs w:val="28"/>
        </w:rPr>
        <w:t>Муниципальный этап Всероссийского конкурса сочинений 201</w:t>
      </w:r>
      <w:r w:rsidR="004C4D8E" w:rsidRPr="0037590D">
        <w:rPr>
          <w:rFonts w:eastAsiaTheme="minorEastAsia" w:cstheme="minorBidi"/>
          <w:sz w:val="28"/>
          <w:szCs w:val="28"/>
        </w:rPr>
        <w:t>6</w:t>
      </w:r>
      <w:r w:rsidRPr="0037590D">
        <w:rPr>
          <w:rFonts w:eastAsiaTheme="minorEastAsia" w:cstheme="minorBidi"/>
          <w:sz w:val="28"/>
          <w:szCs w:val="28"/>
        </w:rPr>
        <w:t>, 1 призер;</w:t>
      </w:r>
    </w:p>
    <w:p w:rsidR="003B628C" w:rsidRPr="0037590D" w:rsidRDefault="003B628C" w:rsidP="003B628C">
      <w:pPr>
        <w:pStyle w:val="afa"/>
        <w:numPr>
          <w:ilvl w:val="0"/>
          <w:numId w:val="9"/>
        </w:numPr>
        <w:jc w:val="both"/>
        <w:rPr>
          <w:rFonts w:eastAsiaTheme="minorEastAsia" w:cstheme="minorBidi"/>
          <w:sz w:val="28"/>
          <w:szCs w:val="28"/>
        </w:rPr>
      </w:pPr>
      <w:r w:rsidRPr="0037590D">
        <w:rPr>
          <w:rFonts w:eastAsiaTheme="minorEastAsia" w:cstheme="minorBidi"/>
          <w:sz w:val="28"/>
          <w:szCs w:val="28"/>
          <w:lang w:val="en-US"/>
        </w:rPr>
        <w:t>V</w:t>
      </w:r>
      <w:r w:rsidRPr="0037590D">
        <w:rPr>
          <w:rFonts w:eastAsiaTheme="minorEastAsia" w:cstheme="minorBidi"/>
          <w:sz w:val="28"/>
          <w:szCs w:val="28"/>
        </w:rPr>
        <w:t xml:space="preserve"> городские молодежные соревнования по робототехнике</w:t>
      </w:r>
      <w:r w:rsidR="004C4D8E" w:rsidRPr="0037590D">
        <w:rPr>
          <w:rFonts w:eastAsiaTheme="minorEastAsia" w:cstheme="minorBidi"/>
          <w:sz w:val="28"/>
          <w:szCs w:val="28"/>
        </w:rPr>
        <w:t>, открытые окружные соревнования по робототехнике, городские соревнования по робототехнике среди школьников на приз Планетария «Планета роботов 2017», участие;</w:t>
      </w:r>
    </w:p>
    <w:p w:rsidR="004C4D8E" w:rsidRPr="0037590D" w:rsidRDefault="004C4D8E" w:rsidP="003B628C">
      <w:pPr>
        <w:pStyle w:val="afa"/>
        <w:numPr>
          <w:ilvl w:val="0"/>
          <w:numId w:val="9"/>
        </w:numPr>
        <w:jc w:val="both"/>
        <w:rPr>
          <w:rFonts w:eastAsiaTheme="minorEastAsia" w:cstheme="minorBidi"/>
          <w:sz w:val="28"/>
          <w:szCs w:val="28"/>
        </w:rPr>
      </w:pPr>
      <w:r w:rsidRPr="0037590D">
        <w:rPr>
          <w:rFonts w:eastAsiaTheme="minorEastAsia" w:cstheme="minorBidi"/>
          <w:sz w:val="28"/>
          <w:szCs w:val="28"/>
        </w:rPr>
        <w:t>Фестиваль научных обществ учащихся образовательных учреждений Новосибирска «НОУ ФЕСТ - 2016»</w:t>
      </w:r>
      <w:r w:rsidR="0037590D" w:rsidRPr="0037590D">
        <w:rPr>
          <w:rFonts w:eastAsiaTheme="minorEastAsia" w:cstheme="minorBidi"/>
          <w:sz w:val="28"/>
          <w:szCs w:val="28"/>
        </w:rPr>
        <w:t>, Команда «Альфа» - «восьмёрка сильнейших», номинация «Портфолио», 1 место, номинация «Эссе»,2 место;</w:t>
      </w:r>
    </w:p>
    <w:p w:rsidR="0037590D" w:rsidRDefault="0037590D" w:rsidP="003B628C">
      <w:pPr>
        <w:pStyle w:val="afa"/>
        <w:numPr>
          <w:ilvl w:val="0"/>
          <w:numId w:val="9"/>
        </w:numPr>
        <w:jc w:val="both"/>
        <w:rPr>
          <w:rFonts w:eastAsiaTheme="minorEastAsia" w:cstheme="minorBidi"/>
          <w:sz w:val="28"/>
          <w:szCs w:val="28"/>
        </w:rPr>
      </w:pPr>
      <w:r w:rsidRPr="0037590D">
        <w:rPr>
          <w:rFonts w:eastAsiaTheme="minorEastAsia" w:cstheme="minorBidi"/>
          <w:sz w:val="28"/>
          <w:szCs w:val="28"/>
          <w:lang w:val="en-US"/>
        </w:rPr>
        <w:t>VIII</w:t>
      </w:r>
      <w:r w:rsidRPr="0037590D">
        <w:rPr>
          <w:rFonts w:eastAsiaTheme="minorEastAsia" w:cstheme="minorBidi"/>
          <w:sz w:val="28"/>
          <w:szCs w:val="28"/>
        </w:rPr>
        <w:t xml:space="preserve"> городской конкурс «Мы за правильное питание», 1 место;</w:t>
      </w:r>
    </w:p>
    <w:p w:rsidR="0070545F" w:rsidRPr="0037590D" w:rsidRDefault="0070545F" w:rsidP="003B628C">
      <w:pPr>
        <w:pStyle w:val="afa"/>
        <w:numPr>
          <w:ilvl w:val="0"/>
          <w:numId w:val="9"/>
        </w:numPr>
        <w:jc w:val="both"/>
        <w:rPr>
          <w:rFonts w:eastAsiaTheme="minorEastAsia" w:cstheme="minorBidi"/>
          <w:sz w:val="28"/>
          <w:szCs w:val="28"/>
        </w:rPr>
      </w:pPr>
      <w:r>
        <w:rPr>
          <w:rFonts w:eastAsiaTheme="minorEastAsia" w:cstheme="minorBidi"/>
          <w:sz w:val="28"/>
          <w:szCs w:val="28"/>
        </w:rPr>
        <w:t>Открытый городской конкурс «Слово об искусстве», 1 победитель;</w:t>
      </w:r>
    </w:p>
    <w:p w:rsidR="003B628C" w:rsidRPr="0070545F" w:rsidRDefault="0070545F" w:rsidP="003B628C">
      <w:pPr>
        <w:pStyle w:val="afa"/>
        <w:numPr>
          <w:ilvl w:val="0"/>
          <w:numId w:val="9"/>
        </w:numPr>
        <w:jc w:val="left"/>
        <w:rPr>
          <w:rFonts w:eastAsiaTheme="minorEastAsia" w:cstheme="minorBidi"/>
          <w:sz w:val="28"/>
          <w:szCs w:val="28"/>
        </w:rPr>
      </w:pPr>
      <w:r w:rsidRPr="0070545F">
        <w:rPr>
          <w:rFonts w:eastAsiaTheme="minorEastAsia" w:cstheme="minorBidi"/>
          <w:sz w:val="28"/>
          <w:szCs w:val="28"/>
        </w:rPr>
        <w:t>Городской с</w:t>
      </w:r>
      <w:r w:rsidR="003B628C" w:rsidRPr="0070545F">
        <w:rPr>
          <w:rFonts w:eastAsiaTheme="minorEastAsia" w:cstheme="minorBidi"/>
          <w:sz w:val="28"/>
          <w:szCs w:val="28"/>
        </w:rPr>
        <w:t>оциальный проект «</w:t>
      </w:r>
      <w:r w:rsidRPr="0070545F">
        <w:rPr>
          <w:rFonts w:eastAsiaTheme="minorEastAsia" w:cstheme="minorBidi"/>
          <w:sz w:val="28"/>
          <w:szCs w:val="28"/>
        </w:rPr>
        <w:t>Мы за чистый город</w:t>
      </w:r>
      <w:r w:rsidR="003B628C" w:rsidRPr="0070545F">
        <w:rPr>
          <w:rFonts w:eastAsiaTheme="minorEastAsia" w:cstheme="minorBidi"/>
          <w:sz w:val="28"/>
          <w:szCs w:val="28"/>
        </w:rPr>
        <w:t>»</w:t>
      </w:r>
      <w:r w:rsidRPr="0070545F">
        <w:rPr>
          <w:rFonts w:eastAsiaTheme="minorEastAsia" w:cstheme="minorBidi"/>
          <w:sz w:val="28"/>
          <w:szCs w:val="28"/>
        </w:rPr>
        <w:t>, 1 победитель</w:t>
      </w:r>
      <w:r w:rsidR="003B628C" w:rsidRPr="0070545F">
        <w:rPr>
          <w:rFonts w:eastAsiaTheme="minorEastAsia" w:cstheme="minorBidi"/>
          <w:sz w:val="28"/>
          <w:szCs w:val="28"/>
        </w:rPr>
        <w:t>;</w:t>
      </w:r>
    </w:p>
    <w:p w:rsidR="0070545F" w:rsidRPr="0070545F" w:rsidRDefault="0070545F" w:rsidP="003B628C">
      <w:pPr>
        <w:pStyle w:val="afa"/>
        <w:numPr>
          <w:ilvl w:val="0"/>
          <w:numId w:val="9"/>
        </w:numPr>
        <w:jc w:val="left"/>
        <w:rPr>
          <w:rFonts w:eastAsiaTheme="minorEastAsia" w:cstheme="minorBidi"/>
          <w:sz w:val="28"/>
          <w:szCs w:val="28"/>
        </w:rPr>
      </w:pPr>
      <w:r w:rsidRPr="0070545F">
        <w:rPr>
          <w:rFonts w:eastAsiaTheme="minorEastAsia" w:cstheme="minorBidi"/>
          <w:sz w:val="28"/>
          <w:szCs w:val="28"/>
        </w:rPr>
        <w:t>Городские творческие конкурсы, 2 призёра;</w:t>
      </w:r>
    </w:p>
    <w:p w:rsidR="003B628C" w:rsidRPr="003C19D6" w:rsidRDefault="003B628C" w:rsidP="003B628C">
      <w:pPr>
        <w:pStyle w:val="afa"/>
        <w:numPr>
          <w:ilvl w:val="0"/>
          <w:numId w:val="9"/>
        </w:numPr>
        <w:jc w:val="left"/>
        <w:rPr>
          <w:rFonts w:eastAsiaTheme="minorEastAsia" w:cstheme="minorBidi"/>
          <w:sz w:val="28"/>
          <w:szCs w:val="28"/>
        </w:rPr>
      </w:pPr>
      <w:r w:rsidRPr="003C19D6">
        <w:rPr>
          <w:rFonts w:eastAsiaTheme="minorEastAsia" w:cstheme="minorBidi"/>
          <w:sz w:val="28"/>
          <w:szCs w:val="28"/>
        </w:rPr>
        <w:t>Районный конкурс та</w:t>
      </w:r>
      <w:r w:rsidR="0070545F" w:rsidRPr="003C19D6">
        <w:rPr>
          <w:rFonts w:eastAsiaTheme="minorEastAsia" w:cstheme="minorBidi"/>
          <w:sz w:val="28"/>
          <w:szCs w:val="28"/>
        </w:rPr>
        <w:t>лантов по иностранным языкам, 6</w:t>
      </w:r>
      <w:r w:rsidRPr="003C19D6">
        <w:rPr>
          <w:rFonts w:eastAsiaTheme="minorEastAsia" w:cstheme="minorBidi"/>
          <w:sz w:val="28"/>
          <w:szCs w:val="28"/>
        </w:rPr>
        <w:t xml:space="preserve"> победителей. 1</w:t>
      </w:r>
      <w:r w:rsidR="0070545F" w:rsidRPr="003C19D6">
        <w:rPr>
          <w:rFonts w:eastAsiaTheme="minorEastAsia" w:cstheme="minorBidi"/>
          <w:sz w:val="28"/>
          <w:szCs w:val="28"/>
        </w:rPr>
        <w:t>6</w:t>
      </w:r>
      <w:r w:rsidRPr="003C19D6">
        <w:rPr>
          <w:rFonts w:eastAsiaTheme="minorEastAsia" w:cstheme="minorBidi"/>
          <w:sz w:val="28"/>
          <w:szCs w:val="28"/>
        </w:rPr>
        <w:t xml:space="preserve"> призеров;</w:t>
      </w:r>
    </w:p>
    <w:p w:rsidR="003B628C" w:rsidRPr="003C19D6" w:rsidRDefault="003B628C" w:rsidP="003B628C">
      <w:pPr>
        <w:pStyle w:val="afa"/>
        <w:numPr>
          <w:ilvl w:val="0"/>
          <w:numId w:val="9"/>
        </w:numPr>
        <w:jc w:val="left"/>
        <w:rPr>
          <w:rFonts w:eastAsiaTheme="minorEastAsia" w:cstheme="minorBidi"/>
          <w:sz w:val="28"/>
          <w:szCs w:val="28"/>
        </w:rPr>
      </w:pPr>
      <w:r w:rsidRPr="003C19D6">
        <w:rPr>
          <w:rFonts w:eastAsiaTheme="minorEastAsia" w:cstheme="minorBidi"/>
          <w:sz w:val="28"/>
          <w:szCs w:val="28"/>
        </w:rPr>
        <w:t>Районная выставка декоративно-прикладного</w:t>
      </w:r>
      <w:r w:rsidR="0070545F" w:rsidRPr="003C19D6">
        <w:rPr>
          <w:rFonts w:eastAsiaTheme="minorEastAsia" w:cstheme="minorBidi"/>
          <w:sz w:val="28"/>
          <w:szCs w:val="28"/>
        </w:rPr>
        <w:t xml:space="preserve"> творчества «Волшебная кисть», 5 победителей, 6</w:t>
      </w:r>
      <w:r w:rsidRPr="003C19D6">
        <w:rPr>
          <w:rFonts w:eastAsiaTheme="minorEastAsia" w:cstheme="minorBidi"/>
          <w:sz w:val="28"/>
          <w:szCs w:val="28"/>
        </w:rPr>
        <w:t xml:space="preserve"> призер</w:t>
      </w:r>
      <w:r w:rsidR="0070545F" w:rsidRPr="003C19D6">
        <w:rPr>
          <w:rFonts w:eastAsiaTheme="minorEastAsia" w:cstheme="minorBidi"/>
          <w:sz w:val="28"/>
          <w:szCs w:val="28"/>
        </w:rPr>
        <w:t>ов</w:t>
      </w:r>
      <w:r w:rsidRPr="003C19D6">
        <w:rPr>
          <w:rFonts w:eastAsiaTheme="minorEastAsia" w:cstheme="minorBidi"/>
          <w:sz w:val="28"/>
          <w:szCs w:val="28"/>
        </w:rPr>
        <w:t>;</w:t>
      </w:r>
    </w:p>
    <w:p w:rsidR="003B628C" w:rsidRPr="003C19D6" w:rsidRDefault="003B628C" w:rsidP="003B628C">
      <w:pPr>
        <w:pStyle w:val="afa"/>
        <w:numPr>
          <w:ilvl w:val="0"/>
          <w:numId w:val="9"/>
        </w:numPr>
        <w:jc w:val="left"/>
        <w:rPr>
          <w:rFonts w:eastAsiaTheme="minorEastAsia" w:cstheme="minorBidi"/>
          <w:sz w:val="28"/>
          <w:szCs w:val="28"/>
        </w:rPr>
      </w:pPr>
      <w:r w:rsidRPr="003C19D6">
        <w:rPr>
          <w:rFonts w:eastAsiaTheme="minorEastAsia" w:cstheme="minorBidi"/>
          <w:sz w:val="28"/>
          <w:szCs w:val="28"/>
        </w:rPr>
        <w:t xml:space="preserve">Районная выставка декоративно-прикладного творчества «Малахитовая шкатулка», </w:t>
      </w:r>
      <w:r w:rsidR="0070545F" w:rsidRPr="003C19D6">
        <w:rPr>
          <w:rFonts w:eastAsiaTheme="minorEastAsia" w:cstheme="minorBidi"/>
          <w:sz w:val="28"/>
          <w:szCs w:val="28"/>
        </w:rPr>
        <w:t>5</w:t>
      </w:r>
      <w:r w:rsidRPr="003C19D6">
        <w:rPr>
          <w:rFonts w:eastAsiaTheme="minorEastAsia" w:cstheme="minorBidi"/>
          <w:sz w:val="28"/>
          <w:szCs w:val="28"/>
        </w:rPr>
        <w:t xml:space="preserve"> победител</w:t>
      </w:r>
      <w:r w:rsidR="0070545F" w:rsidRPr="003C19D6">
        <w:rPr>
          <w:rFonts w:eastAsiaTheme="minorEastAsia" w:cstheme="minorBidi"/>
          <w:sz w:val="28"/>
          <w:szCs w:val="28"/>
        </w:rPr>
        <w:t>ей</w:t>
      </w:r>
      <w:r w:rsidRPr="003C19D6">
        <w:rPr>
          <w:rFonts w:eastAsiaTheme="minorEastAsia" w:cstheme="minorBidi"/>
          <w:sz w:val="28"/>
          <w:szCs w:val="28"/>
        </w:rPr>
        <w:t xml:space="preserve">, </w:t>
      </w:r>
      <w:r w:rsidR="003C19D6" w:rsidRPr="003C19D6">
        <w:rPr>
          <w:rFonts w:eastAsiaTheme="minorEastAsia" w:cstheme="minorBidi"/>
          <w:sz w:val="28"/>
          <w:szCs w:val="28"/>
        </w:rPr>
        <w:t>7</w:t>
      </w:r>
      <w:r w:rsidRPr="003C19D6">
        <w:rPr>
          <w:rFonts w:eastAsiaTheme="minorEastAsia" w:cstheme="minorBidi"/>
          <w:sz w:val="28"/>
          <w:szCs w:val="28"/>
        </w:rPr>
        <w:t xml:space="preserve"> призеров;</w:t>
      </w:r>
    </w:p>
    <w:p w:rsidR="003B628C" w:rsidRPr="00015D39" w:rsidRDefault="003C19D6"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 xml:space="preserve">Районный этап городской интеллектуальной игры по астрономии «Астрономия! Я знаю!», 1 </w:t>
      </w:r>
      <w:proofErr w:type="spellStart"/>
      <w:r w:rsidRPr="00015D39">
        <w:rPr>
          <w:rFonts w:eastAsiaTheme="minorEastAsia" w:cstheme="minorBidi"/>
          <w:sz w:val="28"/>
          <w:szCs w:val="28"/>
        </w:rPr>
        <w:t>место</w:t>
      </w:r>
      <w:r w:rsidR="003B628C" w:rsidRPr="00015D39">
        <w:rPr>
          <w:rFonts w:eastAsiaTheme="minorEastAsia" w:cstheme="minorBidi"/>
          <w:sz w:val="28"/>
          <w:szCs w:val="28"/>
        </w:rPr>
        <w:t>Интеллектуальный</w:t>
      </w:r>
      <w:proofErr w:type="spellEnd"/>
      <w:r w:rsidR="003B628C" w:rsidRPr="00015D39">
        <w:rPr>
          <w:rFonts w:eastAsiaTheme="minorEastAsia" w:cstheme="minorBidi"/>
          <w:sz w:val="28"/>
          <w:szCs w:val="28"/>
        </w:rPr>
        <w:t xml:space="preserve"> конкурс в рамках проведения правого Форума детей и молодежи Октябрьского района «О правах ребенка – во весь голос», 6 победителей;</w:t>
      </w:r>
    </w:p>
    <w:p w:rsidR="003B628C" w:rsidRPr="00015D39" w:rsidRDefault="003B628C"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 xml:space="preserve">Районные интеллектуальные игры по химии, </w:t>
      </w:r>
      <w:r w:rsidR="003C19D6" w:rsidRPr="00015D39">
        <w:rPr>
          <w:rFonts w:eastAsiaTheme="minorEastAsia" w:cstheme="minorBidi"/>
          <w:sz w:val="28"/>
          <w:szCs w:val="28"/>
        </w:rPr>
        <w:t>5</w:t>
      </w:r>
      <w:r w:rsidRPr="00015D39">
        <w:rPr>
          <w:rFonts w:eastAsiaTheme="minorEastAsia" w:cstheme="minorBidi"/>
          <w:sz w:val="28"/>
          <w:szCs w:val="28"/>
        </w:rPr>
        <w:t xml:space="preserve"> победителей, </w:t>
      </w:r>
      <w:r w:rsidR="003C19D6" w:rsidRPr="00015D39">
        <w:rPr>
          <w:rFonts w:eastAsiaTheme="minorEastAsia" w:cstheme="minorBidi"/>
          <w:sz w:val="28"/>
          <w:szCs w:val="28"/>
        </w:rPr>
        <w:t>2</w:t>
      </w:r>
      <w:r w:rsidRPr="00015D39">
        <w:rPr>
          <w:rFonts w:eastAsiaTheme="minorEastAsia" w:cstheme="minorBidi"/>
          <w:sz w:val="28"/>
          <w:szCs w:val="28"/>
        </w:rPr>
        <w:t xml:space="preserve"> призер</w:t>
      </w:r>
      <w:r w:rsidR="003C19D6" w:rsidRPr="00015D39">
        <w:rPr>
          <w:rFonts w:eastAsiaTheme="minorEastAsia" w:cstheme="minorBidi"/>
          <w:sz w:val="28"/>
          <w:szCs w:val="28"/>
        </w:rPr>
        <w:t>а</w:t>
      </w:r>
      <w:r w:rsidRPr="00015D39">
        <w:rPr>
          <w:rFonts w:eastAsiaTheme="minorEastAsia" w:cstheme="minorBidi"/>
          <w:sz w:val="28"/>
          <w:szCs w:val="28"/>
        </w:rPr>
        <w:t>;</w:t>
      </w:r>
    </w:p>
    <w:p w:rsidR="003B628C" w:rsidRPr="00015D39" w:rsidRDefault="003B628C"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 xml:space="preserve">Районные интеллектуальные игры по </w:t>
      </w:r>
      <w:r w:rsidR="000E4305" w:rsidRPr="00015D39">
        <w:rPr>
          <w:rFonts w:eastAsiaTheme="minorEastAsia" w:cstheme="minorBidi"/>
          <w:sz w:val="28"/>
          <w:szCs w:val="28"/>
        </w:rPr>
        <w:t>биологии</w:t>
      </w:r>
      <w:r w:rsidRPr="00015D39">
        <w:rPr>
          <w:rFonts w:eastAsiaTheme="minorEastAsia" w:cstheme="minorBidi"/>
          <w:sz w:val="28"/>
          <w:szCs w:val="28"/>
        </w:rPr>
        <w:t xml:space="preserve">, 6 </w:t>
      </w:r>
      <w:r w:rsidR="000E4305" w:rsidRPr="00015D39">
        <w:rPr>
          <w:rFonts w:eastAsiaTheme="minorEastAsia" w:cstheme="minorBidi"/>
          <w:sz w:val="28"/>
          <w:szCs w:val="28"/>
        </w:rPr>
        <w:t>призёров;</w:t>
      </w:r>
    </w:p>
    <w:p w:rsidR="000E4305" w:rsidRPr="00015D39" w:rsidRDefault="000E4305"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Районная интеллектуальная игра среди учащихся 3-х классов, 2 место;</w:t>
      </w:r>
    </w:p>
    <w:p w:rsidR="000E4305" w:rsidRPr="00015D39" w:rsidRDefault="000E4305"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Районная игра по психологии «Психея». Номинация «Оригинальность», 4 победителя;</w:t>
      </w:r>
    </w:p>
    <w:p w:rsidR="000E4305" w:rsidRPr="00015D39" w:rsidRDefault="000E4305"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Областной турнир интеллектуальных игр АМКИР среди учащихся 9-11 классов «Хрустальная сова» - «</w:t>
      </w:r>
      <w:proofErr w:type="spellStart"/>
      <w:r w:rsidRPr="00015D39">
        <w:rPr>
          <w:rFonts w:eastAsiaTheme="minorEastAsia" w:cstheme="minorBidi"/>
          <w:sz w:val="28"/>
          <w:szCs w:val="28"/>
        </w:rPr>
        <w:t>интелектдесятка</w:t>
      </w:r>
      <w:proofErr w:type="spellEnd"/>
      <w:r w:rsidRPr="00015D39">
        <w:rPr>
          <w:rFonts w:eastAsiaTheme="minorEastAsia" w:cstheme="minorBidi"/>
          <w:sz w:val="28"/>
          <w:szCs w:val="28"/>
        </w:rPr>
        <w:t>»;</w:t>
      </w:r>
    </w:p>
    <w:p w:rsidR="000E4305" w:rsidRPr="00015D39" w:rsidRDefault="000E4305"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Игра «Математическое домино» среди школьников города, НГПУ</w:t>
      </w:r>
      <w:r w:rsidR="00D32437" w:rsidRPr="00015D39">
        <w:rPr>
          <w:rFonts w:eastAsiaTheme="minorEastAsia" w:cstheme="minorBidi"/>
          <w:sz w:val="28"/>
          <w:szCs w:val="28"/>
        </w:rPr>
        <w:t>, 1 место%</w:t>
      </w:r>
    </w:p>
    <w:p w:rsidR="00D32437" w:rsidRPr="00015D39" w:rsidRDefault="00D32437" w:rsidP="003B628C">
      <w:pPr>
        <w:pStyle w:val="afa"/>
        <w:numPr>
          <w:ilvl w:val="0"/>
          <w:numId w:val="9"/>
        </w:numPr>
        <w:jc w:val="left"/>
        <w:rPr>
          <w:rFonts w:eastAsiaTheme="minorEastAsia" w:cstheme="minorBidi"/>
          <w:sz w:val="28"/>
          <w:szCs w:val="28"/>
        </w:rPr>
      </w:pPr>
      <w:r w:rsidRPr="00015D39">
        <w:rPr>
          <w:rFonts w:eastAsiaTheme="minorEastAsia" w:cstheme="minorBidi"/>
          <w:sz w:val="28"/>
          <w:szCs w:val="28"/>
        </w:rPr>
        <w:t>Городская интеллектуальная игра «Увлекательные финансы», 1 место;</w:t>
      </w:r>
    </w:p>
    <w:p w:rsidR="00D32437" w:rsidRPr="00015D39" w:rsidRDefault="00D32437" w:rsidP="00D32437">
      <w:pPr>
        <w:pStyle w:val="aff"/>
        <w:numPr>
          <w:ilvl w:val="0"/>
          <w:numId w:val="9"/>
        </w:numPr>
        <w:jc w:val="both"/>
        <w:rPr>
          <w:sz w:val="28"/>
          <w:szCs w:val="28"/>
        </w:rPr>
      </w:pPr>
      <w:r w:rsidRPr="00015D39">
        <w:rPr>
          <w:sz w:val="28"/>
          <w:szCs w:val="28"/>
        </w:rPr>
        <w:t>Соревновательная часть региональной школы-тренинга по решению задач исследовательского типа с использованием дистанционных технологий «Математический марафон». 3 место;</w:t>
      </w:r>
    </w:p>
    <w:p w:rsidR="00D32437" w:rsidRPr="00015D39" w:rsidRDefault="00D32437" w:rsidP="00D32437">
      <w:pPr>
        <w:pStyle w:val="aff"/>
        <w:numPr>
          <w:ilvl w:val="0"/>
          <w:numId w:val="9"/>
        </w:numPr>
        <w:jc w:val="both"/>
        <w:rPr>
          <w:color w:val="000000"/>
          <w:sz w:val="28"/>
          <w:szCs w:val="28"/>
        </w:rPr>
      </w:pPr>
      <w:r w:rsidRPr="00015D39">
        <w:rPr>
          <w:color w:val="000000"/>
          <w:sz w:val="28"/>
          <w:szCs w:val="28"/>
        </w:rPr>
        <w:t xml:space="preserve">Курс робототехники «Прикладное программирование в </w:t>
      </w:r>
      <w:r w:rsidRPr="00015D39">
        <w:rPr>
          <w:color w:val="000000"/>
          <w:sz w:val="28"/>
          <w:szCs w:val="28"/>
          <w:lang w:val="en-US"/>
        </w:rPr>
        <w:t>Scratch</w:t>
      </w:r>
      <w:r w:rsidRPr="00015D39">
        <w:rPr>
          <w:color w:val="000000"/>
          <w:sz w:val="28"/>
          <w:szCs w:val="28"/>
        </w:rPr>
        <w:t xml:space="preserve">»на базе </w:t>
      </w:r>
      <w:proofErr w:type="spellStart"/>
      <w:r w:rsidRPr="00015D39">
        <w:rPr>
          <w:color w:val="000000"/>
          <w:sz w:val="28"/>
          <w:szCs w:val="28"/>
          <w:lang w:val="en-US"/>
        </w:rPr>
        <w:t>LEGOWeDo</w:t>
      </w:r>
      <w:proofErr w:type="spellEnd"/>
      <w:r w:rsidRPr="00015D39">
        <w:rPr>
          <w:color w:val="000000"/>
          <w:sz w:val="28"/>
          <w:szCs w:val="28"/>
        </w:rPr>
        <w:t xml:space="preserve"> в рамках учебного проекта «Лига Роботов», Российская Ассоциация образовательной робототехники, 1 призёр;</w:t>
      </w:r>
    </w:p>
    <w:p w:rsidR="00667533" w:rsidRPr="00015D39" w:rsidRDefault="00667533" w:rsidP="00524C2C">
      <w:pPr>
        <w:pStyle w:val="aff"/>
        <w:numPr>
          <w:ilvl w:val="0"/>
          <w:numId w:val="9"/>
        </w:numPr>
        <w:jc w:val="both"/>
        <w:rPr>
          <w:color w:val="000000"/>
          <w:sz w:val="28"/>
          <w:szCs w:val="28"/>
        </w:rPr>
      </w:pPr>
      <w:r w:rsidRPr="00015D39">
        <w:rPr>
          <w:color w:val="000000"/>
          <w:sz w:val="28"/>
          <w:szCs w:val="28"/>
        </w:rPr>
        <w:t xml:space="preserve">Летняя городская профильная смена по физике "Летняя Академия Достижений" "ЛАД - 2016" </w:t>
      </w:r>
      <w:r w:rsidRPr="00015D39">
        <w:rPr>
          <w:color w:val="000000"/>
          <w:sz w:val="28"/>
          <w:szCs w:val="28"/>
          <w:u w:val="single"/>
        </w:rPr>
        <w:t xml:space="preserve">(проектная деятельность). </w:t>
      </w:r>
      <w:r w:rsidRPr="00015D39">
        <w:rPr>
          <w:color w:val="000000"/>
          <w:sz w:val="28"/>
          <w:szCs w:val="28"/>
        </w:rPr>
        <w:t>6 победителей</w:t>
      </w:r>
      <w:r w:rsidR="00524C2C" w:rsidRPr="00015D39">
        <w:rPr>
          <w:color w:val="000000"/>
          <w:sz w:val="28"/>
          <w:szCs w:val="28"/>
        </w:rPr>
        <w:t>;</w:t>
      </w:r>
    </w:p>
    <w:p w:rsidR="00524C2C" w:rsidRPr="00015D39" w:rsidRDefault="00524C2C" w:rsidP="00524C2C">
      <w:pPr>
        <w:pStyle w:val="aff"/>
        <w:numPr>
          <w:ilvl w:val="0"/>
          <w:numId w:val="9"/>
        </w:numPr>
        <w:jc w:val="both"/>
        <w:rPr>
          <w:color w:val="000000"/>
          <w:sz w:val="28"/>
          <w:szCs w:val="28"/>
        </w:rPr>
      </w:pPr>
      <w:r w:rsidRPr="00015D39">
        <w:rPr>
          <w:color w:val="000000"/>
          <w:sz w:val="28"/>
          <w:szCs w:val="28"/>
        </w:rPr>
        <w:t>Городская программа «Лето</w:t>
      </w:r>
      <w:r w:rsidR="00F57E5E">
        <w:rPr>
          <w:color w:val="000000"/>
          <w:sz w:val="28"/>
          <w:szCs w:val="28"/>
        </w:rPr>
        <w:t xml:space="preserve"> </w:t>
      </w:r>
      <w:r w:rsidRPr="00015D39">
        <w:rPr>
          <w:color w:val="000000"/>
          <w:sz w:val="28"/>
          <w:szCs w:val="28"/>
        </w:rPr>
        <w:t>ЧТЕНИЕ – 2016: Курс – Лето!», 1 победитель;</w:t>
      </w:r>
    </w:p>
    <w:p w:rsidR="00D32437" w:rsidRPr="00015D39" w:rsidRDefault="00524C2C" w:rsidP="00524C2C">
      <w:pPr>
        <w:pStyle w:val="afa"/>
        <w:numPr>
          <w:ilvl w:val="0"/>
          <w:numId w:val="9"/>
        </w:numPr>
        <w:jc w:val="both"/>
        <w:rPr>
          <w:rFonts w:eastAsiaTheme="minorEastAsia" w:cstheme="minorBidi"/>
          <w:sz w:val="28"/>
          <w:szCs w:val="28"/>
        </w:rPr>
      </w:pPr>
      <w:r w:rsidRPr="00015D39">
        <w:rPr>
          <w:color w:val="000000"/>
          <w:sz w:val="28"/>
          <w:szCs w:val="28"/>
        </w:rPr>
        <w:lastRenderedPageBreak/>
        <w:t>Приоритетный национальный проект «Образование». Премия по поддержке талантливой молодежи, установленной Указом Президента РФ от 06 апреля 2006 г. № 325 «О мерах государственной поддержки талантливой молодежи» (</w:t>
      </w:r>
      <w:proofErr w:type="spellStart"/>
      <w:r w:rsidRPr="00015D39">
        <w:rPr>
          <w:color w:val="000000"/>
          <w:sz w:val="28"/>
          <w:szCs w:val="28"/>
        </w:rPr>
        <w:t>судомоделирование</w:t>
      </w:r>
      <w:proofErr w:type="spellEnd"/>
      <w:r w:rsidRPr="00015D39">
        <w:rPr>
          <w:color w:val="000000"/>
          <w:sz w:val="28"/>
          <w:szCs w:val="28"/>
        </w:rPr>
        <w:t>), 1 лауреат премии;</w:t>
      </w:r>
    </w:p>
    <w:p w:rsidR="00524C2C" w:rsidRPr="00015D39" w:rsidRDefault="00524C2C" w:rsidP="00524C2C">
      <w:pPr>
        <w:pStyle w:val="aff"/>
        <w:numPr>
          <w:ilvl w:val="0"/>
          <w:numId w:val="9"/>
        </w:numPr>
        <w:jc w:val="both"/>
        <w:rPr>
          <w:color w:val="000000"/>
          <w:sz w:val="28"/>
          <w:szCs w:val="28"/>
        </w:rPr>
      </w:pPr>
      <w:r w:rsidRPr="00015D39">
        <w:rPr>
          <w:color w:val="000000"/>
          <w:sz w:val="28"/>
          <w:szCs w:val="28"/>
        </w:rPr>
        <w:t>Районная Легкоатлетическая эстафета Октябрьского района памяти Бориса Богаткова, посвященной Дню Победы в ВОВ. 3 место</w:t>
      </w:r>
      <w:r w:rsidR="00015D39" w:rsidRPr="00015D39">
        <w:rPr>
          <w:color w:val="000000"/>
          <w:sz w:val="28"/>
          <w:szCs w:val="28"/>
        </w:rPr>
        <w:t>;</w:t>
      </w:r>
    </w:p>
    <w:p w:rsidR="00524C2C" w:rsidRPr="00015D39" w:rsidRDefault="00015D39" w:rsidP="00524C2C">
      <w:pPr>
        <w:pStyle w:val="afa"/>
        <w:numPr>
          <w:ilvl w:val="0"/>
          <w:numId w:val="9"/>
        </w:numPr>
        <w:jc w:val="both"/>
        <w:rPr>
          <w:rFonts w:eastAsiaTheme="minorEastAsia" w:cstheme="minorBidi"/>
          <w:sz w:val="28"/>
          <w:szCs w:val="28"/>
        </w:rPr>
      </w:pPr>
      <w:r w:rsidRPr="00015D39">
        <w:rPr>
          <w:rFonts w:eastAsiaTheme="minorEastAsia" w:cstheme="minorBidi"/>
          <w:sz w:val="28"/>
          <w:szCs w:val="28"/>
        </w:rPr>
        <w:t>Спортивные турниры</w:t>
      </w:r>
      <w:proofErr w:type="gramStart"/>
      <w:r w:rsidRPr="00015D39">
        <w:rPr>
          <w:rFonts w:eastAsiaTheme="minorEastAsia" w:cstheme="minorBidi"/>
          <w:sz w:val="28"/>
          <w:szCs w:val="28"/>
        </w:rPr>
        <w:t>.</w:t>
      </w:r>
      <w:proofErr w:type="gramEnd"/>
      <w:r w:rsidRPr="00015D39">
        <w:rPr>
          <w:rFonts w:eastAsiaTheme="minorEastAsia" w:cstheme="minorBidi"/>
          <w:sz w:val="28"/>
          <w:szCs w:val="28"/>
        </w:rPr>
        <w:t xml:space="preserve"> </w:t>
      </w:r>
      <w:proofErr w:type="gramStart"/>
      <w:r w:rsidRPr="00015D39">
        <w:rPr>
          <w:rFonts w:eastAsiaTheme="minorEastAsia" w:cstheme="minorBidi"/>
          <w:sz w:val="28"/>
          <w:szCs w:val="28"/>
        </w:rPr>
        <w:t>к</w:t>
      </w:r>
      <w:proofErr w:type="gramEnd"/>
      <w:r w:rsidRPr="00015D39">
        <w:rPr>
          <w:rFonts w:eastAsiaTheme="minorEastAsia" w:cstheme="minorBidi"/>
          <w:sz w:val="28"/>
          <w:szCs w:val="28"/>
        </w:rPr>
        <w:t>убки. соревнования от муниципального до международного уровней, всего 45 победных и призовых мест.</w:t>
      </w:r>
    </w:p>
    <w:p w:rsidR="008C6E23" w:rsidRPr="00621F63" w:rsidRDefault="008C6E23" w:rsidP="008C6E23">
      <w:pPr>
        <w:pStyle w:val="afa"/>
        <w:ind w:left="502"/>
        <w:jc w:val="left"/>
        <w:rPr>
          <w:rFonts w:eastAsiaTheme="minorEastAsia" w:cstheme="minorBidi"/>
          <w:sz w:val="28"/>
          <w:szCs w:val="28"/>
          <w:highlight w:val="yellow"/>
        </w:rPr>
      </w:pPr>
    </w:p>
    <w:p w:rsidR="004D7405" w:rsidRPr="00C27ECC" w:rsidRDefault="004D7405" w:rsidP="004D7405">
      <w:pPr>
        <w:rPr>
          <w:b/>
          <w:sz w:val="28"/>
          <w:szCs w:val="28"/>
        </w:rPr>
      </w:pPr>
      <w:r w:rsidRPr="00C27ECC">
        <w:rPr>
          <w:b/>
          <w:sz w:val="28"/>
          <w:szCs w:val="28"/>
        </w:rPr>
        <w:t>Результаты предметных олимпиад</w:t>
      </w:r>
    </w:p>
    <w:p w:rsidR="00356285" w:rsidRPr="00C27ECC" w:rsidRDefault="00356285" w:rsidP="004D7405">
      <w:pPr>
        <w:rPr>
          <w:b/>
          <w:sz w:val="28"/>
          <w:szCs w:val="28"/>
        </w:rPr>
      </w:pPr>
    </w:p>
    <w:tbl>
      <w:tblPr>
        <w:tblStyle w:val="ad"/>
        <w:tblW w:w="14992" w:type="dxa"/>
        <w:tblLayout w:type="fixed"/>
        <w:tblLook w:val="04A0" w:firstRow="1" w:lastRow="0" w:firstColumn="1" w:lastColumn="0" w:noHBand="0" w:noVBand="1"/>
      </w:tblPr>
      <w:tblGrid>
        <w:gridCol w:w="3652"/>
        <w:gridCol w:w="2835"/>
        <w:gridCol w:w="4111"/>
        <w:gridCol w:w="4394"/>
      </w:tblGrid>
      <w:tr w:rsidR="00356285" w:rsidRPr="00C27ECC" w:rsidTr="00683A39">
        <w:trPr>
          <w:trHeight w:val="272"/>
        </w:trPr>
        <w:tc>
          <w:tcPr>
            <w:tcW w:w="3652" w:type="dxa"/>
            <w:hideMark/>
          </w:tcPr>
          <w:p w:rsidR="00356285" w:rsidRPr="00C27ECC" w:rsidRDefault="00356285" w:rsidP="0010166A">
            <w:pPr>
              <w:pStyle w:val="aff"/>
              <w:rPr>
                <w:rFonts w:cs="Times New Roman"/>
              </w:rPr>
            </w:pPr>
          </w:p>
        </w:tc>
        <w:tc>
          <w:tcPr>
            <w:tcW w:w="2835" w:type="dxa"/>
            <w:hideMark/>
          </w:tcPr>
          <w:p w:rsidR="00356285" w:rsidRPr="00C27ECC" w:rsidRDefault="00D05087" w:rsidP="00C27ECC">
            <w:pPr>
              <w:pStyle w:val="aff"/>
              <w:rPr>
                <w:rFonts w:cs="Times New Roman"/>
              </w:rPr>
            </w:pPr>
            <w:r>
              <w:rPr>
                <w:rFonts w:cs="Times New Roman"/>
                <w:b/>
                <w:bCs/>
              </w:rPr>
              <w:t>2014-</w:t>
            </w:r>
            <w:r w:rsidR="00356285" w:rsidRPr="00C27ECC">
              <w:rPr>
                <w:rFonts w:cs="Times New Roman"/>
                <w:b/>
                <w:bCs/>
              </w:rPr>
              <w:t>201</w:t>
            </w:r>
            <w:r w:rsidR="00C27ECC">
              <w:rPr>
                <w:rFonts w:cs="Times New Roman"/>
                <w:b/>
                <w:bCs/>
              </w:rPr>
              <w:t>5</w:t>
            </w:r>
          </w:p>
        </w:tc>
        <w:tc>
          <w:tcPr>
            <w:tcW w:w="4111" w:type="dxa"/>
            <w:hideMark/>
          </w:tcPr>
          <w:p w:rsidR="00356285" w:rsidRPr="00C27ECC" w:rsidRDefault="00D05087" w:rsidP="00C27ECC">
            <w:pPr>
              <w:pStyle w:val="aff"/>
              <w:rPr>
                <w:rFonts w:cs="Times New Roman"/>
              </w:rPr>
            </w:pPr>
            <w:r>
              <w:rPr>
                <w:rFonts w:cs="Times New Roman"/>
                <w:b/>
                <w:bCs/>
              </w:rPr>
              <w:t>2015-</w:t>
            </w:r>
            <w:r w:rsidR="00356285" w:rsidRPr="00C27ECC">
              <w:rPr>
                <w:rFonts w:cs="Times New Roman"/>
                <w:b/>
                <w:bCs/>
              </w:rPr>
              <w:t>201</w:t>
            </w:r>
            <w:r w:rsidR="00C27ECC">
              <w:rPr>
                <w:rFonts w:cs="Times New Roman"/>
                <w:b/>
                <w:bCs/>
              </w:rPr>
              <w:t>6</w:t>
            </w:r>
          </w:p>
        </w:tc>
        <w:tc>
          <w:tcPr>
            <w:tcW w:w="4394" w:type="dxa"/>
          </w:tcPr>
          <w:p w:rsidR="00356285" w:rsidRPr="00C27ECC" w:rsidRDefault="00D05087" w:rsidP="00C27ECC">
            <w:pPr>
              <w:pStyle w:val="aff"/>
              <w:rPr>
                <w:rFonts w:cs="Times New Roman"/>
                <w:b/>
                <w:bCs/>
              </w:rPr>
            </w:pPr>
            <w:r>
              <w:rPr>
                <w:rFonts w:cs="Times New Roman"/>
                <w:b/>
                <w:bCs/>
              </w:rPr>
              <w:t>2016-</w:t>
            </w:r>
            <w:r w:rsidR="00356285" w:rsidRPr="00C27ECC">
              <w:rPr>
                <w:rFonts w:cs="Times New Roman"/>
                <w:b/>
                <w:bCs/>
              </w:rPr>
              <w:t>201</w:t>
            </w:r>
            <w:r>
              <w:rPr>
                <w:rFonts w:cs="Times New Roman"/>
                <w:b/>
                <w:bCs/>
              </w:rPr>
              <w:t>7</w:t>
            </w:r>
          </w:p>
        </w:tc>
      </w:tr>
      <w:tr w:rsidR="00356285" w:rsidRPr="00C27ECC" w:rsidTr="0010166A">
        <w:trPr>
          <w:trHeight w:val="165"/>
        </w:trPr>
        <w:tc>
          <w:tcPr>
            <w:tcW w:w="14992" w:type="dxa"/>
            <w:gridSpan w:val="4"/>
            <w:hideMark/>
          </w:tcPr>
          <w:p w:rsidR="00356285" w:rsidRPr="00C27ECC" w:rsidRDefault="00835EE8" w:rsidP="0010166A">
            <w:pPr>
              <w:pStyle w:val="aff"/>
              <w:rPr>
                <w:rFonts w:cs="Times New Roman"/>
                <w:b/>
                <w:bCs/>
              </w:rPr>
            </w:pPr>
            <w:r w:rsidRPr="00C27ECC">
              <w:rPr>
                <w:rFonts w:cs="Times New Roman"/>
                <w:b/>
                <w:bCs/>
              </w:rPr>
              <w:t>Районные предметные олимпиады</w:t>
            </w:r>
          </w:p>
        </w:tc>
      </w:tr>
      <w:tr w:rsidR="002D60B0" w:rsidRPr="00C27ECC" w:rsidTr="00683A39">
        <w:trPr>
          <w:trHeight w:val="618"/>
        </w:trPr>
        <w:tc>
          <w:tcPr>
            <w:tcW w:w="3652" w:type="dxa"/>
            <w:hideMark/>
          </w:tcPr>
          <w:p w:rsidR="002D60B0" w:rsidRPr="00C27ECC" w:rsidRDefault="002D60B0" w:rsidP="0010166A">
            <w:pPr>
              <w:pStyle w:val="aff"/>
              <w:rPr>
                <w:rFonts w:cs="Times New Roman"/>
              </w:rPr>
            </w:pPr>
            <w:r w:rsidRPr="00C27ECC">
              <w:rPr>
                <w:rFonts w:cs="Times New Roman"/>
              </w:rPr>
              <w:t xml:space="preserve">школьный этап Всероссийской олимпиады: </w:t>
            </w:r>
          </w:p>
        </w:tc>
        <w:tc>
          <w:tcPr>
            <w:tcW w:w="2835" w:type="dxa"/>
            <w:hideMark/>
          </w:tcPr>
          <w:p w:rsidR="00C27ECC" w:rsidRPr="00C27ECC" w:rsidRDefault="00C27ECC" w:rsidP="00C27ECC">
            <w:pPr>
              <w:pStyle w:val="aff"/>
              <w:rPr>
                <w:rFonts w:cs="Times New Roman"/>
              </w:rPr>
            </w:pPr>
            <w:r w:rsidRPr="00C27ECC">
              <w:rPr>
                <w:rFonts w:cs="Times New Roman"/>
              </w:rPr>
              <w:t>победитель - 85</w:t>
            </w:r>
          </w:p>
          <w:p w:rsidR="002D60B0" w:rsidRPr="00C27ECC" w:rsidRDefault="00C27ECC" w:rsidP="00C27ECC">
            <w:pPr>
              <w:pStyle w:val="aff"/>
              <w:rPr>
                <w:rFonts w:cs="Times New Roman"/>
              </w:rPr>
            </w:pPr>
            <w:r w:rsidRPr="00C27ECC">
              <w:rPr>
                <w:rFonts w:cs="Times New Roman"/>
              </w:rPr>
              <w:t>призёр -  184</w:t>
            </w:r>
          </w:p>
        </w:tc>
        <w:tc>
          <w:tcPr>
            <w:tcW w:w="4111" w:type="dxa"/>
            <w:hideMark/>
          </w:tcPr>
          <w:p w:rsidR="00C27ECC" w:rsidRPr="00C27ECC" w:rsidRDefault="00C27ECC" w:rsidP="00C27ECC">
            <w:pPr>
              <w:jc w:val="left"/>
              <w:rPr>
                <w:rFonts w:eastAsiaTheme="minorEastAsia"/>
              </w:rPr>
            </w:pPr>
            <w:r w:rsidRPr="00C27ECC">
              <w:rPr>
                <w:rFonts w:eastAsiaTheme="minorEastAsia"/>
              </w:rPr>
              <w:t xml:space="preserve">победитель -  99, </w:t>
            </w:r>
          </w:p>
          <w:p w:rsidR="002D60B0" w:rsidRPr="00C27ECC" w:rsidRDefault="00C27ECC" w:rsidP="00C27ECC">
            <w:pPr>
              <w:pStyle w:val="aff"/>
              <w:jc w:val="both"/>
              <w:rPr>
                <w:rFonts w:cs="Times New Roman"/>
              </w:rPr>
            </w:pPr>
            <w:r w:rsidRPr="00C27ECC">
              <w:rPr>
                <w:rFonts w:eastAsiaTheme="minorEastAsia"/>
              </w:rPr>
              <w:t xml:space="preserve">призёр - 157  </w:t>
            </w:r>
          </w:p>
        </w:tc>
        <w:tc>
          <w:tcPr>
            <w:tcW w:w="4394" w:type="dxa"/>
          </w:tcPr>
          <w:p w:rsidR="009D560D" w:rsidRPr="00C27ECC" w:rsidRDefault="009D560D" w:rsidP="009D560D">
            <w:pPr>
              <w:jc w:val="left"/>
              <w:rPr>
                <w:rFonts w:eastAsiaTheme="minorEastAsia"/>
              </w:rPr>
            </w:pPr>
            <w:r w:rsidRPr="00C27ECC">
              <w:rPr>
                <w:rFonts w:eastAsiaTheme="minorEastAsia"/>
              </w:rPr>
              <w:t xml:space="preserve">победитель -  </w:t>
            </w:r>
            <w:r w:rsidR="00C27ECC">
              <w:rPr>
                <w:rFonts w:eastAsiaTheme="minorEastAsia"/>
              </w:rPr>
              <w:t>8</w:t>
            </w:r>
            <w:r w:rsidRPr="00C27ECC">
              <w:rPr>
                <w:rFonts w:eastAsiaTheme="minorEastAsia"/>
              </w:rPr>
              <w:t xml:space="preserve">9, </w:t>
            </w:r>
          </w:p>
          <w:p w:rsidR="002D60B0" w:rsidRPr="00C27ECC" w:rsidRDefault="009D560D" w:rsidP="00C27ECC">
            <w:pPr>
              <w:jc w:val="left"/>
              <w:rPr>
                <w:rFonts w:cs="Times New Roman"/>
              </w:rPr>
            </w:pPr>
            <w:r w:rsidRPr="00C27ECC">
              <w:rPr>
                <w:rFonts w:eastAsiaTheme="minorEastAsia"/>
              </w:rPr>
              <w:t xml:space="preserve">призёр - </w:t>
            </w:r>
            <w:r w:rsidR="00C27ECC">
              <w:rPr>
                <w:rFonts w:eastAsiaTheme="minorEastAsia"/>
              </w:rPr>
              <w:t>209</w:t>
            </w:r>
            <w:r w:rsidRPr="00C27ECC">
              <w:rPr>
                <w:rFonts w:eastAsiaTheme="minorEastAsia"/>
              </w:rPr>
              <w:t xml:space="preserve">  </w:t>
            </w:r>
          </w:p>
        </w:tc>
      </w:tr>
      <w:tr w:rsidR="002D60B0" w:rsidRPr="00C27ECC" w:rsidTr="00683A39">
        <w:trPr>
          <w:trHeight w:val="934"/>
        </w:trPr>
        <w:tc>
          <w:tcPr>
            <w:tcW w:w="3652" w:type="dxa"/>
            <w:hideMark/>
          </w:tcPr>
          <w:p w:rsidR="002D60B0" w:rsidRPr="00C27ECC" w:rsidRDefault="002D60B0" w:rsidP="0010166A">
            <w:pPr>
              <w:pStyle w:val="aff"/>
              <w:rPr>
                <w:rFonts w:cs="Times New Roman"/>
              </w:rPr>
            </w:pPr>
            <w:r w:rsidRPr="00C27ECC">
              <w:rPr>
                <w:rFonts w:cs="Times New Roman"/>
              </w:rPr>
              <w:t xml:space="preserve">районные олимпиады </w:t>
            </w:r>
          </w:p>
        </w:tc>
        <w:tc>
          <w:tcPr>
            <w:tcW w:w="2835" w:type="dxa"/>
            <w:hideMark/>
          </w:tcPr>
          <w:p w:rsidR="00C27ECC" w:rsidRPr="00C27ECC" w:rsidRDefault="00C27ECC" w:rsidP="00C27ECC">
            <w:pPr>
              <w:pStyle w:val="aff"/>
              <w:rPr>
                <w:rFonts w:cs="Times New Roman"/>
              </w:rPr>
            </w:pPr>
            <w:r w:rsidRPr="00C27ECC">
              <w:rPr>
                <w:rFonts w:cs="Times New Roman"/>
              </w:rPr>
              <w:t xml:space="preserve">1 математика, 1 – </w:t>
            </w:r>
            <w:proofErr w:type="spellStart"/>
            <w:r w:rsidRPr="00C27ECC">
              <w:rPr>
                <w:rFonts w:cs="Times New Roman"/>
              </w:rPr>
              <w:t>окр</w:t>
            </w:r>
            <w:proofErr w:type="gramStart"/>
            <w:r w:rsidRPr="00C27ECC">
              <w:rPr>
                <w:rFonts w:cs="Times New Roman"/>
              </w:rPr>
              <w:t>.м</w:t>
            </w:r>
            <w:proofErr w:type="gramEnd"/>
            <w:r w:rsidRPr="00C27ECC">
              <w:rPr>
                <w:rFonts w:cs="Times New Roman"/>
              </w:rPr>
              <w:t>ир</w:t>
            </w:r>
            <w:proofErr w:type="spellEnd"/>
            <w:r w:rsidRPr="00C27ECC">
              <w:rPr>
                <w:rFonts w:cs="Times New Roman"/>
              </w:rPr>
              <w:t xml:space="preserve">, 2 – </w:t>
            </w:r>
            <w:proofErr w:type="spellStart"/>
            <w:r w:rsidRPr="00C27ECC">
              <w:rPr>
                <w:rFonts w:cs="Times New Roman"/>
              </w:rPr>
              <w:t>нем.яз</w:t>
            </w:r>
            <w:proofErr w:type="spellEnd"/>
            <w:r w:rsidRPr="00C27ECC">
              <w:rPr>
                <w:rFonts w:cs="Times New Roman"/>
              </w:rPr>
              <w:t xml:space="preserve">., 1 – франц. яз. </w:t>
            </w:r>
          </w:p>
          <w:p w:rsidR="002D60B0" w:rsidRPr="00C27ECC" w:rsidRDefault="00C27ECC" w:rsidP="00C27ECC">
            <w:pPr>
              <w:pStyle w:val="aff"/>
              <w:rPr>
                <w:rFonts w:cs="Times New Roman"/>
              </w:rPr>
            </w:pPr>
            <w:r w:rsidRPr="00C27ECC">
              <w:rPr>
                <w:rFonts w:cs="Times New Roman"/>
              </w:rPr>
              <w:t>психология: призер - 1</w:t>
            </w:r>
          </w:p>
        </w:tc>
        <w:tc>
          <w:tcPr>
            <w:tcW w:w="4111" w:type="dxa"/>
            <w:hideMark/>
          </w:tcPr>
          <w:p w:rsidR="00C27ECC" w:rsidRPr="00C27ECC" w:rsidRDefault="00C27ECC" w:rsidP="00C27ECC">
            <w:pPr>
              <w:jc w:val="left"/>
              <w:rPr>
                <w:rFonts w:eastAsiaTheme="minorEastAsia"/>
              </w:rPr>
            </w:pPr>
            <w:r w:rsidRPr="00C27ECC">
              <w:rPr>
                <w:rFonts w:eastAsiaTheme="minorEastAsia"/>
              </w:rPr>
              <w:t xml:space="preserve">Районная олимпиада младших школьников: </w:t>
            </w:r>
          </w:p>
          <w:p w:rsidR="00C27ECC" w:rsidRPr="00C27ECC" w:rsidRDefault="00C27ECC" w:rsidP="00C27ECC">
            <w:pPr>
              <w:jc w:val="left"/>
              <w:rPr>
                <w:rFonts w:eastAsiaTheme="minorEastAsia"/>
              </w:rPr>
            </w:pPr>
            <w:r w:rsidRPr="00C27ECC">
              <w:rPr>
                <w:rFonts w:eastAsiaTheme="minorEastAsia"/>
              </w:rPr>
              <w:t xml:space="preserve">Победитель – 1 (французский язык) Призер – 3 (математика. </w:t>
            </w:r>
            <w:proofErr w:type="spellStart"/>
            <w:r w:rsidRPr="00C27ECC">
              <w:rPr>
                <w:rFonts w:eastAsiaTheme="minorEastAsia"/>
              </w:rPr>
              <w:t>рус</w:t>
            </w:r>
            <w:proofErr w:type="gramStart"/>
            <w:r w:rsidRPr="00C27ECC">
              <w:rPr>
                <w:rFonts w:eastAsiaTheme="minorEastAsia"/>
              </w:rPr>
              <w:t>.я</w:t>
            </w:r>
            <w:proofErr w:type="gramEnd"/>
            <w:r w:rsidRPr="00C27ECC">
              <w:rPr>
                <w:rFonts w:eastAsiaTheme="minorEastAsia"/>
              </w:rPr>
              <w:t>з</w:t>
            </w:r>
            <w:proofErr w:type="spellEnd"/>
            <w:r w:rsidRPr="00C27ECC">
              <w:rPr>
                <w:rFonts w:eastAsiaTheme="minorEastAsia"/>
              </w:rPr>
              <w:t>., литература)</w:t>
            </w:r>
          </w:p>
          <w:p w:rsidR="00C27ECC" w:rsidRPr="00C27ECC" w:rsidRDefault="00C27ECC" w:rsidP="00C27ECC">
            <w:pPr>
              <w:jc w:val="left"/>
              <w:rPr>
                <w:rFonts w:eastAsiaTheme="minorEastAsia"/>
              </w:rPr>
            </w:pPr>
            <w:r w:rsidRPr="00C27ECC">
              <w:rPr>
                <w:rFonts w:eastAsiaTheme="minorEastAsia"/>
              </w:rPr>
              <w:t xml:space="preserve">Районный тур межрегиональной олимпиады по психологии </w:t>
            </w:r>
          </w:p>
          <w:p w:rsidR="002D60B0" w:rsidRPr="00C27ECC" w:rsidRDefault="00C27ECC" w:rsidP="00C27ECC">
            <w:pPr>
              <w:pStyle w:val="aff"/>
              <w:rPr>
                <w:rFonts w:cs="Times New Roman"/>
              </w:rPr>
            </w:pPr>
            <w:r w:rsidRPr="00C27ECC">
              <w:rPr>
                <w:rFonts w:eastAsiaTheme="minorEastAsia"/>
              </w:rPr>
              <w:t>победитель – 1 (11М)</w:t>
            </w:r>
          </w:p>
        </w:tc>
        <w:tc>
          <w:tcPr>
            <w:tcW w:w="4394" w:type="dxa"/>
          </w:tcPr>
          <w:p w:rsidR="009D560D" w:rsidRPr="00C27ECC" w:rsidRDefault="009D560D" w:rsidP="009D560D">
            <w:pPr>
              <w:jc w:val="left"/>
              <w:rPr>
                <w:rFonts w:eastAsiaTheme="minorEastAsia"/>
              </w:rPr>
            </w:pPr>
            <w:r w:rsidRPr="00C27ECC">
              <w:rPr>
                <w:rFonts w:eastAsiaTheme="minorEastAsia"/>
              </w:rPr>
              <w:t xml:space="preserve">Районная олимпиада младших школьников: </w:t>
            </w:r>
          </w:p>
          <w:p w:rsidR="009D560D" w:rsidRPr="00C27ECC" w:rsidRDefault="009D560D" w:rsidP="009D560D">
            <w:pPr>
              <w:jc w:val="left"/>
              <w:rPr>
                <w:rFonts w:eastAsiaTheme="minorEastAsia"/>
              </w:rPr>
            </w:pPr>
            <w:proofErr w:type="gramStart"/>
            <w:r w:rsidRPr="00C27ECC">
              <w:rPr>
                <w:rFonts w:eastAsiaTheme="minorEastAsia"/>
              </w:rPr>
              <w:t>Победитель – 1 (</w:t>
            </w:r>
            <w:r w:rsidR="00C27ECC">
              <w:rPr>
                <w:rFonts w:eastAsiaTheme="minorEastAsia"/>
              </w:rPr>
              <w:t>немецкий</w:t>
            </w:r>
            <w:r w:rsidRPr="00C27ECC">
              <w:rPr>
                <w:rFonts w:eastAsiaTheme="minorEastAsia"/>
              </w:rPr>
              <w:t xml:space="preserve"> язык) Призер – </w:t>
            </w:r>
            <w:r w:rsidR="00C27ECC">
              <w:rPr>
                <w:rFonts w:eastAsiaTheme="minorEastAsia"/>
              </w:rPr>
              <w:t>5 (р</w:t>
            </w:r>
            <w:r w:rsidRPr="00C27ECC">
              <w:rPr>
                <w:rFonts w:eastAsiaTheme="minorEastAsia"/>
              </w:rPr>
              <w:t>ус</w:t>
            </w:r>
            <w:r w:rsidR="00C27ECC">
              <w:rPr>
                <w:rFonts w:eastAsiaTheme="minorEastAsia"/>
              </w:rPr>
              <w:t xml:space="preserve">ский </w:t>
            </w:r>
            <w:r w:rsidRPr="00C27ECC">
              <w:rPr>
                <w:rFonts w:eastAsiaTheme="minorEastAsia"/>
              </w:rPr>
              <w:t>яз</w:t>
            </w:r>
            <w:r w:rsidR="00C27ECC">
              <w:rPr>
                <w:rFonts w:eastAsiaTheme="minorEastAsia"/>
              </w:rPr>
              <w:t>ык, литературное чтение, английский, немецкий, французский языки</w:t>
            </w:r>
            <w:r w:rsidRPr="00C27ECC">
              <w:rPr>
                <w:rFonts w:eastAsiaTheme="minorEastAsia"/>
              </w:rPr>
              <w:t>)</w:t>
            </w:r>
            <w:r w:rsidR="00C27ECC">
              <w:rPr>
                <w:rFonts w:eastAsiaTheme="minorEastAsia"/>
              </w:rPr>
              <w:t>.</w:t>
            </w:r>
            <w:proofErr w:type="gramEnd"/>
          </w:p>
          <w:p w:rsidR="009D560D" w:rsidRPr="00C27ECC" w:rsidRDefault="009D560D" w:rsidP="009D560D">
            <w:pPr>
              <w:jc w:val="left"/>
              <w:rPr>
                <w:rFonts w:eastAsiaTheme="minorEastAsia"/>
              </w:rPr>
            </w:pPr>
            <w:r w:rsidRPr="00C27ECC">
              <w:rPr>
                <w:rFonts w:eastAsiaTheme="minorEastAsia"/>
              </w:rPr>
              <w:t>Районный тур</w:t>
            </w:r>
            <w:r w:rsidR="00C27ECC">
              <w:rPr>
                <w:rFonts w:eastAsiaTheme="minorEastAsia"/>
              </w:rPr>
              <w:t xml:space="preserve"> </w:t>
            </w:r>
            <w:r w:rsidRPr="00C27ECC">
              <w:rPr>
                <w:rFonts w:eastAsiaTheme="minorEastAsia"/>
              </w:rPr>
              <w:t>региональной олимпиады по психологии</w:t>
            </w:r>
            <w:r w:rsidR="00C27ECC">
              <w:rPr>
                <w:rFonts w:eastAsiaTheme="minorEastAsia"/>
              </w:rPr>
              <w:t xml:space="preserve">, НГПУ, </w:t>
            </w:r>
            <w:r w:rsidRPr="00C27ECC">
              <w:rPr>
                <w:rFonts w:eastAsiaTheme="minorEastAsia"/>
              </w:rPr>
              <w:t xml:space="preserve"> </w:t>
            </w:r>
          </w:p>
          <w:p w:rsidR="002D60B0" w:rsidRPr="00C27ECC" w:rsidRDefault="009D560D" w:rsidP="00C27ECC">
            <w:pPr>
              <w:jc w:val="left"/>
              <w:rPr>
                <w:rFonts w:cs="Times New Roman"/>
              </w:rPr>
            </w:pPr>
            <w:r w:rsidRPr="00C27ECC">
              <w:rPr>
                <w:rFonts w:eastAsiaTheme="minorEastAsia"/>
              </w:rPr>
              <w:t xml:space="preserve"> </w:t>
            </w:r>
            <w:r w:rsidR="00C27ECC">
              <w:rPr>
                <w:rFonts w:eastAsiaTheme="minorEastAsia"/>
              </w:rPr>
              <w:t>2 призёра</w:t>
            </w:r>
            <w:r w:rsidRPr="00C27ECC">
              <w:rPr>
                <w:rFonts w:eastAsiaTheme="minorEastAsia"/>
              </w:rPr>
              <w:t xml:space="preserve"> (11М)</w:t>
            </w:r>
          </w:p>
        </w:tc>
      </w:tr>
      <w:tr w:rsidR="002D60B0" w:rsidRPr="00C27ECC" w:rsidTr="0010166A">
        <w:trPr>
          <w:trHeight w:val="197"/>
        </w:trPr>
        <w:tc>
          <w:tcPr>
            <w:tcW w:w="14992" w:type="dxa"/>
            <w:gridSpan w:val="4"/>
            <w:hideMark/>
          </w:tcPr>
          <w:p w:rsidR="002D60B0" w:rsidRPr="00C27ECC" w:rsidRDefault="002D60B0" w:rsidP="0010166A">
            <w:pPr>
              <w:pStyle w:val="aff"/>
              <w:rPr>
                <w:rFonts w:cs="Times New Roman"/>
                <w:b/>
                <w:bCs/>
              </w:rPr>
            </w:pPr>
            <w:r w:rsidRPr="00C27ECC">
              <w:rPr>
                <w:rFonts w:cs="Times New Roman"/>
                <w:b/>
                <w:bCs/>
              </w:rPr>
              <w:t>Городские предметные олимпиады</w:t>
            </w:r>
          </w:p>
        </w:tc>
      </w:tr>
      <w:tr w:rsidR="002D60B0" w:rsidRPr="00C27ECC" w:rsidTr="00683A39">
        <w:trPr>
          <w:trHeight w:val="1435"/>
        </w:trPr>
        <w:tc>
          <w:tcPr>
            <w:tcW w:w="3652" w:type="dxa"/>
            <w:hideMark/>
          </w:tcPr>
          <w:p w:rsidR="002D60B0" w:rsidRPr="00C27ECC" w:rsidRDefault="002D60B0" w:rsidP="0010166A">
            <w:pPr>
              <w:pStyle w:val="aff"/>
              <w:rPr>
                <w:rFonts w:cs="Times New Roman"/>
              </w:rPr>
            </w:pPr>
            <w:r w:rsidRPr="00C27ECC">
              <w:rPr>
                <w:rFonts w:cs="Times New Roman"/>
              </w:rPr>
              <w:t>муниципальный этап Всероссийской олимпиады</w:t>
            </w:r>
          </w:p>
        </w:tc>
        <w:tc>
          <w:tcPr>
            <w:tcW w:w="2835" w:type="dxa"/>
            <w:hideMark/>
          </w:tcPr>
          <w:p w:rsidR="00933933" w:rsidRPr="00C27ECC" w:rsidRDefault="00933933" w:rsidP="00933933">
            <w:pPr>
              <w:pStyle w:val="aff"/>
              <w:rPr>
                <w:rFonts w:cs="Times New Roman"/>
              </w:rPr>
            </w:pPr>
            <w:r w:rsidRPr="00C27ECC">
              <w:rPr>
                <w:rFonts w:cs="Times New Roman"/>
              </w:rPr>
              <w:t>Призеры:1 – физика,</w:t>
            </w:r>
          </w:p>
          <w:p w:rsidR="00933933" w:rsidRPr="00C27ECC" w:rsidRDefault="00933933" w:rsidP="00933933">
            <w:pPr>
              <w:pStyle w:val="aff"/>
              <w:rPr>
                <w:rFonts w:cs="Times New Roman"/>
              </w:rPr>
            </w:pPr>
            <w:r w:rsidRPr="00C27ECC">
              <w:rPr>
                <w:rFonts w:cs="Times New Roman"/>
              </w:rPr>
              <w:t xml:space="preserve">1 - история, 1- география, </w:t>
            </w:r>
          </w:p>
          <w:p w:rsidR="00933933" w:rsidRPr="00C27ECC" w:rsidRDefault="00933933" w:rsidP="00933933">
            <w:pPr>
              <w:pStyle w:val="aff"/>
              <w:rPr>
                <w:rFonts w:cs="Times New Roman"/>
              </w:rPr>
            </w:pPr>
            <w:r w:rsidRPr="00C27ECC">
              <w:rPr>
                <w:rFonts w:cs="Times New Roman"/>
              </w:rPr>
              <w:t>1 –англ. яз.,2 – технология,</w:t>
            </w:r>
          </w:p>
          <w:p w:rsidR="002D60B0" w:rsidRPr="00C27ECC" w:rsidRDefault="00933933" w:rsidP="00933933">
            <w:pPr>
              <w:pStyle w:val="aff"/>
              <w:rPr>
                <w:rFonts w:cs="Times New Roman"/>
              </w:rPr>
            </w:pPr>
            <w:r w:rsidRPr="00C27ECC">
              <w:rPr>
                <w:rFonts w:cs="Times New Roman"/>
              </w:rPr>
              <w:t>1 – ОБЖ, 1 - право</w:t>
            </w:r>
            <w:r w:rsidR="002D60B0" w:rsidRPr="00C27ECC">
              <w:rPr>
                <w:rFonts w:cs="Times New Roman"/>
              </w:rPr>
              <w:t xml:space="preserve"> </w:t>
            </w:r>
          </w:p>
        </w:tc>
        <w:tc>
          <w:tcPr>
            <w:tcW w:w="4111" w:type="dxa"/>
            <w:hideMark/>
          </w:tcPr>
          <w:p w:rsidR="00933933" w:rsidRPr="00C27ECC" w:rsidRDefault="00933933" w:rsidP="00933933">
            <w:pPr>
              <w:jc w:val="left"/>
              <w:rPr>
                <w:rFonts w:eastAsiaTheme="minorEastAsia"/>
              </w:rPr>
            </w:pPr>
            <w:r w:rsidRPr="00C27ECC">
              <w:rPr>
                <w:rFonts w:eastAsiaTheme="minorEastAsia"/>
              </w:rPr>
              <w:t>Призеры</w:t>
            </w:r>
            <w:proofErr w:type="gramStart"/>
            <w:r w:rsidRPr="00C27ECC">
              <w:rPr>
                <w:rFonts w:eastAsiaTheme="minorEastAsia"/>
              </w:rPr>
              <w:t xml:space="preserve">:: </w:t>
            </w:r>
            <w:proofErr w:type="gramEnd"/>
          </w:p>
          <w:p w:rsidR="00933933" w:rsidRPr="00C27ECC" w:rsidRDefault="00933933" w:rsidP="00933933">
            <w:pPr>
              <w:jc w:val="left"/>
              <w:rPr>
                <w:rFonts w:eastAsiaTheme="minorEastAsia"/>
              </w:rPr>
            </w:pPr>
            <w:r w:rsidRPr="00C27ECC">
              <w:rPr>
                <w:rFonts w:eastAsiaTheme="minorEastAsia"/>
              </w:rPr>
              <w:t>2 – астрономия, 1- литература, 1- история, 4 – ОБЖ, 2 – география, 1 – французский язык, 2 – технология</w:t>
            </w:r>
          </w:p>
          <w:p w:rsidR="002D60B0" w:rsidRPr="00C27ECC" w:rsidRDefault="002D60B0" w:rsidP="00DE01FE">
            <w:pPr>
              <w:pStyle w:val="aff"/>
              <w:rPr>
                <w:rFonts w:cs="Times New Roman"/>
              </w:rPr>
            </w:pPr>
          </w:p>
        </w:tc>
        <w:tc>
          <w:tcPr>
            <w:tcW w:w="4394" w:type="dxa"/>
          </w:tcPr>
          <w:p w:rsidR="009D560D" w:rsidRPr="00C27ECC" w:rsidRDefault="009D560D" w:rsidP="009D560D">
            <w:pPr>
              <w:jc w:val="left"/>
              <w:rPr>
                <w:rFonts w:eastAsiaTheme="minorEastAsia"/>
              </w:rPr>
            </w:pPr>
            <w:r w:rsidRPr="00C27ECC">
              <w:rPr>
                <w:rFonts w:eastAsiaTheme="minorEastAsia"/>
              </w:rPr>
              <w:t xml:space="preserve">Призеры:: </w:t>
            </w:r>
            <w:r w:rsidR="00933933">
              <w:rPr>
                <w:rFonts w:eastAsiaTheme="minorEastAsia"/>
              </w:rPr>
              <w:t>1 – математика (9М), 1 – физика (7М), 1</w:t>
            </w:r>
            <w:r w:rsidRPr="00C27ECC">
              <w:rPr>
                <w:rFonts w:eastAsiaTheme="minorEastAsia"/>
              </w:rPr>
              <w:t xml:space="preserve"> – астрономия</w:t>
            </w:r>
            <w:r w:rsidR="00933933">
              <w:rPr>
                <w:rFonts w:eastAsiaTheme="minorEastAsia"/>
              </w:rPr>
              <w:t xml:space="preserve"> (10М),</w:t>
            </w:r>
            <w:r w:rsidRPr="00C27ECC">
              <w:rPr>
                <w:rFonts w:eastAsiaTheme="minorEastAsia"/>
              </w:rPr>
              <w:t xml:space="preserve"> 1- литература</w:t>
            </w:r>
            <w:r w:rsidR="00933933">
              <w:rPr>
                <w:rFonts w:eastAsiaTheme="minorEastAsia"/>
              </w:rPr>
              <w:t xml:space="preserve"> (10М)</w:t>
            </w:r>
            <w:r w:rsidRPr="00C27ECC">
              <w:rPr>
                <w:rFonts w:eastAsiaTheme="minorEastAsia"/>
              </w:rPr>
              <w:t xml:space="preserve">,  1 – </w:t>
            </w:r>
            <w:r w:rsidR="00933933">
              <w:rPr>
                <w:rFonts w:eastAsiaTheme="minorEastAsia"/>
              </w:rPr>
              <w:t>английский</w:t>
            </w:r>
            <w:r w:rsidRPr="00C27ECC">
              <w:rPr>
                <w:rFonts w:eastAsiaTheme="minorEastAsia"/>
              </w:rPr>
              <w:t xml:space="preserve"> язык, </w:t>
            </w:r>
            <w:r w:rsidR="00933933">
              <w:rPr>
                <w:rFonts w:eastAsiaTheme="minorEastAsia"/>
              </w:rPr>
              <w:t>1</w:t>
            </w:r>
            <w:r w:rsidRPr="00C27ECC">
              <w:rPr>
                <w:rFonts w:eastAsiaTheme="minorEastAsia"/>
              </w:rPr>
              <w:t xml:space="preserve"> – технология</w:t>
            </w:r>
          </w:p>
          <w:p w:rsidR="002D60B0" w:rsidRPr="00C27ECC" w:rsidRDefault="002D60B0" w:rsidP="009D560D">
            <w:pPr>
              <w:jc w:val="left"/>
              <w:rPr>
                <w:rFonts w:cs="Times New Roman"/>
              </w:rPr>
            </w:pPr>
          </w:p>
        </w:tc>
      </w:tr>
      <w:tr w:rsidR="002D60B0" w:rsidRPr="00C27ECC" w:rsidTr="00683A39">
        <w:trPr>
          <w:trHeight w:val="996"/>
        </w:trPr>
        <w:tc>
          <w:tcPr>
            <w:tcW w:w="3652" w:type="dxa"/>
            <w:hideMark/>
          </w:tcPr>
          <w:p w:rsidR="002D60B0" w:rsidRPr="00C27ECC" w:rsidRDefault="002D60B0" w:rsidP="0010166A">
            <w:pPr>
              <w:pStyle w:val="aff"/>
              <w:rPr>
                <w:rFonts w:cs="Times New Roman"/>
              </w:rPr>
            </w:pPr>
            <w:r w:rsidRPr="00C27ECC">
              <w:rPr>
                <w:rFonts w:cs="Times New Roman"/>
              </w:rPr>
              <w:t xml:space="preserve">олимпиада по </w:t>
            </w:r>
            <w:proofErr w:type="spellStart"/>
            <w:proofErr w:type="gramStart"/>
            <w:r w:rsidRPr="00C27ECC">
              <w:rPr>
                <w:rFonts w:cs="Times New Roman"/>
              </w:rPr>
              <w:t>общест-вознанию</w:t>
            </w:r>
            <w:proofErr w:type="spellEnd"/>
            <w:proofErr w:type="gramEnd"/>
            <w:r w:rsidR="00933933">
              <w:rPr>
                <w:rFonts w:cs="Times New Roman"/>
              </w:rPr>
              <w:t xml:space="preserve"> «Социологические ступеньки»</w:t>
            </w:r>
            <w:r w:rsidRPr="00C27ECC">
              <w:rPr>
                <w:rFonts w:cs="Times New Roman"/>
              </w:rPr>
              <w:t xml:space="preserve"> (</w:t>
            </w:r>
            <w:proofErr w:type="spellStart"/>
            <w:r w:rsidRPr="00C27ECC">
              <w:rPr>
                <w:rFonts w:cs="Times New Roman"/>
              </w:rPr>
              <w:t>СибГУТИ</w:t>
            </w:r>
            <w:proofErr w:type="spellEnd"/>
            <w:r w:rsidRPr="00C27ECC">
              <w:rPr>
                <w:rFonts w:cs="Times New Roman"/>
              </w:rPr>
              <w:t xml:space="preserve">; НГУЭУ) </w:t>
            </w:r>
          </w:p>
        </w:tc>
        <w:tc>
          <w:tcPr>
            <w:tcW w:w="2835" w:type="dxa"/>
            <w:hideMark/>
          </w:tcPr>
          <w:p w:rsidR="002D60B0" w:rsidRPr="00C27ECC" w:rsidRDefault="00933933" w:rsidP="0010166A">
            <w:pPr>
              <w:pStyle w:val="aff"/>
              <w:rPr>
                <w:rFonts w:cs="Times New Roman"/>
              </w:rPr>
            </w:pPr>
            <w:r w:rsidRPr="00C27ECC">
              <w:rPr>
                <w:rFonts w:cs="Times New Roman"/>
              </w:rPr>
              <w:t>призёр - 1</w:t>
            </w:r>
          </w:p>
        </w:tc>
        <w:tc>
          <w:tcPr>
            <w:tcW w:w="4111" w:type="dxa"/>
            <w:hideMark/>
          </w:tcPr>
          <w:p w:rsidR="00933933" w:rsidRPr="00C27ECC" w:rsidRDefault="00933933" w:rsidP="00933933">
            <w:pPr>
              <w:jc w:val="left"/>
              <w:rPr>
                <w:rFonts w:eastAsiaTheme="minorEastAsia"/>
              </w:rPr>
            </w:pPr>
            <w:r w:rsidRPr="00C27ECC">
              <w:rPr>
                <w:rFonts w:eastAsiaTheme="minorEastAsia"/>
              </w:rPr>
              <w:t>Призер – 2 (11М)</w:t>
            </w:r>
          </w:p>
          <w:p w:rsidR="002D60B0" w:rsidRPr="00C27ECC" w:rsidRDefault="002D60B0" w:rsidP="0010166A">
            <w:pPr>
              <w:pStyle w:val="aff"/>
              <w:rPr>
                <w:rFonts w:cs="Times New Roman"/>
              </w:rPr>
            </w:pPr>
          </w:p>
        </w:tc>
        <w:tc>
          <w:tcPr>
            <w:tcW w:w="4394" w:type="dxa"/>
          </w:tcPr>
          <w:p w:rsidR="009D560D" w:rsidRPr="00C27ECC" w:rsidRDefault="009D560D" w:rsidP="009D560D">
            <w:pPr>
              <w:jc w:val="left"/>
              <w:rPr>
                <w:rFonts w:eastAsiaTheme="minorEastAsia"/>
              </w:rPr>
            </w:pPr>
            <w:r w:rsidRPr="00C27ECC">
              <w:rPr>
                <w:rFonts w:eastAsiaTheme="minorEastAsia"/>
              </w:rPr>
              <w:t xml:space="preserve">Призер – </w:t>
            </w:r>
            <w:r w:rsidR="00933933">
              <w:rPr>
                <w:rFonts w:eastAsiaTheme="minorEastAsia"/>
              </w:rPr>
              <w:t>1</w:t>
            </w:r>
            <w:r w:rsidRPr="00C27ECC">
              <w:rPr>
                <w:rFonts w:eastAsiaTheme="minorEastAsia"/>
              </w:rPr>
              <w:t xml:space="preserve"> (11М)</w:t>
            </w:r>
          </w:p>
          <w:p w:rsidR="002D60B0" w:rsidRPr="00C27ECC" w:rsidRDefault="002D60B0" w:rsidP="0010166A">
            <w:pPr>
              <w:pStyle w:val="aff"/>
              <w:rPr>
                <w:rFonts w:cs="Times New Roman"/>
              </w:rPr>
            </w:pPr>
          </w:p>
        </w:tc>
      </w:tr>
      <w:tr w:rsidR="002D60B0" w:rsidRPr="00C27ECC" w:rsidTr="00683A39">
        <w:trPr>
          <w:trHeight w:val="824"/>
        </w:trPr>
        <w:tc>
          <w:tcPr>
            <w:tcW w:w="3652" w:type="dxa"/>
            <w:hideMark/>
          </w:tcPr>
          <w:p w:rsidR="002D60B0" w:rsidRPr="00C27ECC" w:rsidRDefault="002D60B0" w:rsidP="009D560D">
            <w:pPr>
              <w:pStyle w:val="aff"/>
              <w:rPr>
                <w:rFonts w:cs="Times New Roman"/>
              </w:rPr>
            </w:pPr>
            <w:r w:rsidRPr="00C27ECC">
              <w:rPr>
                <w:rFonts w:cs="Times New Roman"/>
              </w:rPr>
              <w:lastRenderedPageBreak/>
              <w:t xml:space="preserve">олимпиада по </w:t>
            </w:r>
            <w:r w:rsidR="009D560D" w:rsidRPr="00C27ECC">
              <w:rPr>
                <w:rFonts w:cs="Times New Roman"/>
              </w:rPr>
              <w:t>информатике и ИКТ НГПУ</w:t>
            </w:r>
            <w:r w:rsidRPr="00C27ECC">
              <w:rPr>
                <w:rFonts w:cs="Times New Roman"/>
              </w:rPr>
              <w:t xml:space="preserve">: </w:t>
            </w:r>
          </w:p>
        </w:tc>
        <w:tc>
          <w:tcPr>
            <w:tcW w:w="2835" w:type="dxa"/>
            <w:hideMark/>
          </w:tcPr>
          <w:p w:rsidR="002D60B0" w:rsidRPr="00C27ECC" w:rsidRDefault="002D60B0" w:rsidP="0010166A">
            <w:pPr>
              <w:pStyle w:val="aff"/>
              <w:rPr>
                <w:rFonts w:cs="Times New Roman"/>
              </w:rPr>
            </w:pPr>
          </w:p>
        </w:tc>
        <w:tc>
          <w:tcPr>
            <w:tcW w:w="4111" w:type="dxa"/>
            <w:hideMark/>
          </w:tcPr>
          <w:p w:rsidR="00933933" w:rsidRPr="00C27ECC" w:rsidRDefault="00933933" w:rsidP="00933933">
            <w:pPr>
              <w:jc w:val="left"/>
              <w:rPr>
                <w:rFonts w:eastAsiaTheme="minorEastAsia"/>
              </w:rPr>
            </w:pPr>
            <w:r w:rsidRPr="00C27ECC">
              <w:rPr>
                <w:rFonts w:eastAsiaTheme="minorEastAsia"/>
              </w:rPr>
              <w:t>Призер -2 (11М)</w:t>
            </w:r>
          </w:p>
          <w:p w:rsidR="002D60B0" w:rsidRPr="00C27ECC" w:rsidRDefault="002D60B0" w:rsidP="0010166A">
            <w:pPr>
              <w:pStyle w:val="aff"/>
              <w:rPr>
                <w:rFonts w:cs="Times New Roman"/>
              </w:rPr>
            </w:pPr>
          </w:p>
        </w:tc>
        <w:tc>
          <w:tcPr>
            <w:tcW w:w="4394" w:type="dxa"/>
          </w:tcPr>
          <w:p w:rsidR="002D60B0" w:rsidRPr="00C27ECC" w:rsidRDefault="002D60B0" w:rsidP="00933933">
            <w:pPr>
              <w:jc w:val="left"/>
              <w:rPr>
                <w:rFonts w:cs="Times New Roman"/>
              </w:rPr>
            </w:pPr>
          </w:p>
        </w:tc>
      </w:tr>
      <w:tr w:rsidR="00933933" w:rsidRPr="00C27ECC" w:rsidTr="00683A39">
        <w:trPr>
          <w:trHeight w:val="824"/>
        </w:trPr>
        <w:tc>
          <w:tcPr>
            <w:tcW w:w="3652" w:type="dxa"/>
          </w:tcPr>
          <w:p w:rsidR="00933933" w:rsidRPr="00C27ECC" w:rsidRDefault="00933933" w:rsidP="009D560D">
            <w:pPr>
              <w:pStyle w:val="aff"/>
            </w:pPr>
            <w:r>
              <w:t>Городские предметные олимпиады младших школьников</w:t>
            </w:r>
          </w:p>
        </w:tc>
        <w:tc>
          <w:tcPr>
            <w:tcW w:w="2835" w:type="dxa"/>
          </w:tcPr>
          <w:p w:rsidR="00933933" w:rsidRPr="00C27ECC" w:rsidRDefault="00933933" w:rsidP="0010166A">
            <w:pPr>
              <w:pStyle w:val="aff"/>
            </w:pPr>
          </w:p>
        </w:tc>
        <w:tc>
          <w:tcPr>
            <w:tcW w:w="4111" w:type="dxa"/>
          </w:tcPr>
          <w:p w:rsidR="00933933" w:rsidRPr="00C27ECC" w:rsidRDefault="00933933" w:rsidP="00933933">
            <w:pPr>
              <w:jc w:val="left"/>
              <w:rPr>
                <w:rFonts w:eastAsiaTheme="minorEastAsia"/>
              </w:rPr>
            </w:pPr>
          </w:p>
        </w:tc>
        <w:tc>
          <w:tcPr>
            <w:tcW w:w="4394" w:type="dxa"/>
          </w:tcPr>
          <w:p w:rsidR="00E81F7D" w:rsidRPr="00C27ECC" w:rsidRDefault="00E81F7D" w:rsidP="00E81F7D">
            <w:pPr>
              <w:jc w:val="left"/>
              <w:rPr>
                <w:rFonts w:eastAsiaTheme="minorEastAsia"/>
              </w:rPr>
            </w:pPr>
            <w:r w:rsidRPr="00C27ECC">
              <w:rPr>
                <w:rFonts w:eastAsiaTheme="minorEastAsia"/>
              </w:rPr>
              <w:t xml:space="preserve">Призер – </w:t>
            </w:r>
            <w:r>
              <w:rPr>
                <w:rFonts w:eastAsiaTheme="minorEastAsia"/>
              </w:rPr>
              <w:t>1</w:t>
            </w:r>
            <w:r w:rsidRPr="00C27ECC">
              <w:rPr>
                <w:rFonts w:eastAsiaTheme="minorEastAsia"/>
              </w:rPr>
              <w:t xml:space="preserve"> (</w:t>
            </w:r>
            <w:r>
              <w:rPr>
                <w:rFonts w:eastAsiaTheme="minorEastAsia"/>
              </w:rPr>
              <w:t>4А</w:t>
            </w:r>
            <w:r w:rsidRPr="00C27ECC">
              <w:rPr>
                <w:rFonts w:eastAsiaTheme="minorEastAsia"/>
              </w:rPr>
              <w:t>)</w:t>
            </w:r>
          </w:p>
          <w:p w:rsidR="00933933" w:rsidRPr="00C27ECC" w:rsidRDefault="00933933" w:rsidP="00933933">
            <w:pPr>
              <w:jc w:val="left"/>
            </w:pPr>
          </w:p>
        </w:tc>
      </w:tr>
      <w:tr w:rsidR="002D60B0" w:rsidRPr="00C27ECC" w:rsidTr="0010166A">
        <w:trPr>
          <w:trHeight w:val="227"/>
        </w:trPr>
        <w:tc>
          <w:tcPr>
            <w:tcW w:w="14992" w:type="dxa"/>
            <w:gridSpan w:val="4"/>
            <w:hideMark/>
          </w:tcPr>
          <w:p w:rsidR="002D60B0" w:rsidRPr="00C27ECC" w:rsidRDefault="002D60B0" w:rsidP="0010166A">
            <w:pPr>
              <w:pStyle w:val="aff"/>
              <w:rPr>
                <w:b/>
                <w:bCs/>
                <w:color w:val="000000"/>
                <w:kern w:val="24"/>
              </w:rPr>
            </w:pPr>
            <w:r w:rsidRPr="00C27ECC">
              <w:rPr>
                <w:rFonts w:cs="Times New Roman"/>
                <w:b/>
                <w:bCs/>
                <w:color w:val="000000"/>
                <w:kern w:val="24"/>
              </w:rPr>
              <w:t>Региональные и межрегиональные предметные олимпиады</w:t>
            </w:r>
          </w:p>
        </w:tc>
      </w:tr>
      <w:tr w:rsidR="00683A39" w:rsidRPr="00C27ECC" w:rsidTr="00683A39">
        <w:trPr>
          <w:trHeight w:val="621"/>
        </w:trPr>
        <w:tc>
          <w:tcPr>
            <w:tcW w:w="3652" w:type="dxa"/>
            <w:vMerge w:val="restart"/>
            <w:hideMark/>
          </w:tcPr>
          <w:p w:rsidR="00683A39" w:rsidRPr="00C27ECC" w:rsidRDefault="00683A39" w:rsidP="0010166A">
            <w:pPr>
              <w:pStyle w:val="aff"/>
              <w:rPr>
                <w:rFonts w:cs="Times New Roman"/>
              </w:rPr>
            </w:pPr>
            <w:r w:rsidRPr="00C27ECC">
              <w:rPr>
                <w:rFonts w:cs="Times New Roman"/>
                <w:color w:val="000000"/>
                <w:kern w:val="24"/>
              </w:rPr>
              <w:t xml:space="preserve">региональные олимпиады </w:t>
            </w:r>
          </w:p>
        </w:tc>
        <w:tc>
          <w:tcPr>
            <w:tcW w:w="2835" w:type="dxa"/>
            <w:hideMark/>
          </w:tcPr>
          <w:p w:rsidR="00683A39" w:rsidRPr="00C27ECC" w:rsidRDefault="00683A39" w:rsidP="00E81F7D">
            <w:pPr>
              <w:pStyle w:val="aff"/>
              <w:rPr>
                <w:rFonts w:cs="Times New Roman"/>
              </w:rPr>
            </w:pPr>
            <w:r w:rsidRPr="00C27ECC">
              <w:rPr>
                <w:rFonts w:cs="Times New Roman"/>
                <w:color w:val="000000"/>
                <w:kern w:val="24"/>
              </w:rPr>
              <w:t>призёр – 1 математика</w:t>
            </w:r>
            <w:r>
              <w:rPr>
                <w:rFonts w:cs="Times New Roman"/>
                <w:color w:val="000000"/>
                <w:kern w:val="24"/>
              </w:rPr>
              <w:t xml:space="preserve">, </w:t>
            </w:r>
            <w:r w:rsidRPr="00C27ECC">
              <w:rPr>
                <w:rFonts w:cs="Times New Roman"/>
                <w:color w:val="000000"/>
                <w:kern w:val="24"/>
              </w:rPr>
              <w:t xml:space="preserve">призёр – 1 физика </w:t>
            </w:r>
          </w:p>
        </w:tc>
        <w:tc>
          <w:tcPr>
            <w:tcW w:w="4111" w:type="dxa"/>
          </w:tcPr>
          <w:p w:rsidR="00683A39" w:rsidRPr="00C27ECC" w:rsidRDefault="00683A39" w:rsidP="00E81F7D">
            <w:pPr>
              <w:jc w:val="left"/>
              <w:rPr>
                <w:rFonts w:eastAsiaTheme="minorEastAsia"/>
              </w:rPr>
            </w:pPr>
            <w:r w:rsidRPr="00C27ECC">
              <w:rPr>
                <w:rFonts w:eastAsiaTheme="minorEastAsia"/>
              </w:rPr>
              <w:t>Региональный этап Всероссийской олимпиады школьников:</w:t>
            </w:r>
          </w:p>
          <w:p w:rsidR="00683A39" w:rsidRPr="00C27ECC" w:rsidRDefault="00683A39" w:rsidP="00683A39">
            <w:pPr>
              <w:jc w:val="left"/>
              <w:rPr>
                <w:rFonts w:cs="Times New Roman"/>
                <w:color w:val="000000"/>
                <w:kern w:val="24"/>
              </w:rPr>
            </w:pPr>
            <w:r w:rsidRPr="00C27ECC">
              <w:rPr>
                <w:rFonts w:eastAsiaTheme="minorEastAsia"/>
              </w:rPr>
              <w:t xml:space="preserve"> призёр – 2 (история, технология), участие – 3 (астрономия, немецкий язык, технология)</w:t>
            </w:r>
          </w:p>
        </w:tc>
        <w:tc>
          <w:tcPr>
            <w:tcW w:w="4394" w:type="dxa"/>
          </w:tcPr>
          <w:p w:rsidR="00683A39" w:rsidRPr="00C27ECC" w:rsidRDefault="00683A39" w:rsidP="001D53B2">
            <w:pPr>
              <w:jc w:val="left"/>
              <w:rPr>
                <w:rFonts w:eastAsiaTheme="minorEastAsia"/>
              </w:rPr>
            </w:pPr>
            <w:r w:rsidRPr="00C27ECC">
              <w:rPr>
                <w:rFonts w:eastAsiaTheme="minorEastAsia"/>
              </w:rPr>
              <w:t>Региональный этап Всероссийской олимпиады школьников:</w:t>
            </w:r>
          </w:p>
          <w:p w:rsidR="00683A39" w:rsidRPr="00C27ECC" w:rsidRDefault="00683A39" w:rsidP="00D05087">
            <w:pPr>
              <w:jc w:val="left"/>
              <w:rPr>
                <w:rFonts w:cs="Times New Roman"/>
                <w:color w:val="000000"/>
                <w:kern w:val="24"/>
              </w:rPr>
            </w:pPr>
            <w:r w:rsidRPr="00C27ECC">
              <w:rPr>
                <w:rFonts w:eastAsiaTheme="minorEastAsia"/>
              </w:rPr>
              <w:t xml:space="preserve"> призёр – </w:t>
            </w:r>
            <w:r>
              <w:rPr>
                <w:rFonts w:eastAsiaTheme="minorEastAsia"/>
              </w:rPr>
              <w:t>1 (</w:t>
            </w:r>
            <w:r w:rsidRPr="00C27ECC">
              <w:rPr>
                <w:rFonts w:eastAsiaTheme="minorEastAsia"/>
              </w:rPr>
              <w:t>технология</w:t>
            </w:r>
            <w:r w:rsidRPr="00D05087">
              <w:rPr>
                <w:rFonts w:eastAsiaTheme="minorEastAsia"/>
              </w:rPr>
              <w:t xml:space="preserve">), участие – </w:t>
            </w:r>
            <w:r w:rsidR="00D05087" w:rsidRPr="00D05087">
              <w:rPr>
                <w:rFonts w:eastAsiaTheme="minorEastAsia"/>
              </w:rPr>
              <w:t>2</w:t>
            </w:r>
            <w:r w:rsidRPr="00D05087">
              <w:rPr>
                <w:rFonts w:eastAsiaTheme="minorEastAsia"/>
              </w:rPr>
              <w:t xml:space="preserve"> (астрономия,  технология)</w:t>
            </w:r>
          </w:p>
        </w:tc>
      </w:tr>
      <w:tr w:rsidR="00683A39" w:rsidRPr="00C27ECC" w:rsidTr="00683A39">
        <w:trPr>
          <w:trHeight w:val="621"/>
        </w:trPr>
        <w:tc>
          <w:tcPr>
            <w:tcW w:w="3652" w:type="dxa"/>
            <w:vMerge/>
          </w:tcPr>
          <w:p w:rsidR="00683A39" w:rsidRPr="00C27ECC" w:rsidRDefault="00683A39" w:rsidP="0010166A">
            <w:pPr>
              <w:pStyle w:val="aff"/>
              <w:rPr>
                <w:color w:val="000000"/>
                <w:kern w:val="24"/>
              </w:rPr>
            </w:pPr>
          </w:p>
        </w:tc>
        <w:tc>
          <w:tcPr>
            <w:tcW w:w="2835" w:type="dxa"/>
          </w:tcPr>
          <w:p w:rsidR="00683A39" w:rsidRPr="00C27ECC" w:rsidRDefault="00683A39" w:rsidP="00E81F7D">
            <w:pPr>
              <w:pStyle w:val="aff"/>
              <w:rPr>
                <w:color w:val="000000"/>
                <w:kern w:val="24"/>
              </w:rPr>
            </w:pPr>
            <w:r>
              <w:rPr>
                <w:color w:val="000000"/>
                <w:kern w:val="24"/>
              </w:rPr>
              <w:t>-</w:t>
            </w:r>
          </w:p>
        </w:tc>
        <w:tc>
          <w:tcPr>
            <w:tcW w:w="4111" w:type="dxa"/>
          </w:tcPr>
          <w:p w:rsidR="00683A39" w:rsidRPr="00C27ECC" w:rsidRDefault="00683A39" w:rsidP="00E81F7D">
            <w:pPr>
              <w:jc w:val="left"/>
              <w:rPr>
                <w:rFonts w:eastAsiaTheme="minorEastAsia"/>
              </w:rPr>
            </w:pPr>
            <w:r>
              <w:rPr>
                <w:rFonts w:eastAsiaTheme="minorEastAsia"/>
              </w:rPr>
              <w:t>-</w:t>
            </w:r>
          </w:p>
        </w:tc>
        <w:tc>
          <w:tcPr>
            <w:tcW w:w="4394" w:type="dxa"/>
          </w:tcPr>
          <w:p w:rsidR="00683A39" w:rsidRPr="00C27ECC" w:rsidRDefault="00683A39" w:rsidP="00683A39">
            <w:pPr>
              <w:jc w:val="left"/>
              <w:rPr>
                <w:rFonts w:eastAsiaTheme="minorEastAsia"/>
              </w:rPr>
            </w:pPr>
            <w:r w:rsidRPr="00683A39">
              <w:t>Олимпиада естественных и точных наук «МАРС» по предмету математика</w:t>
            </w:r>
            <w:r>
              <w:t>. Победитель – 1 (3А)</w:t>
            </w:r>
          </w:p>
        </w:tc>
      </w:tr>
      <w:tr w:rsidR="002D60B0" w:rsidRPr="00C27ECC" w:rsidTr="00683A39">
        <w:trPr>
          <w:trHeight w:val="136"/>
        </w:trPr>
        <w:tc>
          <w:tcPr>
            <w:tcW w:w="3652" w:type="dxa"/>
            <w:hideMark/>
          </w:tcPr>
          <w:p w:rsidR="002D60B0" w:rsidRPr="00C27ECC" w:rsidRDefault="00A6708A" w:rsidP="001D53B2">
            <w:pPr>
              <w:pStyle w:val="aff"/>
              <w:rPr>
                <w:rFonts w:cs="Times New Roman"/>
              </w:rPr>
            </w:pPr>
            <w:r>
              <w:rPr>
                <w:rFonts w:cs="Times New Roman"/>
                <w:color w:val="000000"/>
                <w:kern w:val="24"/>
              </w:rPr>
              <w:t xml:space="preserve">Региональные и </w:t>
            </w:r>
            <w:r w:rsidR="002D60B0" w:rsidRPr="00C27ECC">
              <w:rPr>
                <w:rFonts w:cs="Times New Roman"/>
                <w:color w:val="000000"/>
                <w:kern w:val="24"/>
              </w:rPr>
              <w:t xml:space="preserve">межрегиональные дистанционные, очно-заочные олимпиады: </w:t>
            </w:r>
          </w:p>
        </w:tc>
        <w:tc>
          <w:tcPr>
            <w:tcW w:w="2835" w:type="dxa"/>
            <w:hideMark/>
          </w:tcPr>
          <w:p w:rsidR="002D60B0" w:rsidRPr="00C27ECC" w:rsidRDefault="00E81F7D" w:rsidP="001308AE">
            <w:pPr>
              <w:pStyle w:val="aff"/>
              <w:rPr>
                <w:rFonts w:cs="Times New Roman"/>
              </w:rPr>
            </w:pPr>
            <w:r w:rsidRPr="00C27ECC">
              <w:rPr>
                <w:rFonts w:cs="Times New Roman"/>
                <w:color w:val="000000"/>
                <w:kern w:val="24"/>
              </w:rPr>
              <w:t xml:space="preserve">диплом </w:t>
            </w:r>
            <w:r w:rsidRPr="00C27ECC">
              <w:rPr>
                <w:rFonts w:cs="Times New Roman"/>
                <w:color w:val="000000"/>
                <w:kern w:val="24"/>
                <w:lang w:val="en-US"/>
              </w:rPr>
              <w:t>I</w:t>
            </w:r>
            <w:r w:rsidRPr="00C27ECC">
              <w:rPr>
                <w:rFonts w:cs="Times New Roman"/>
                <w:color w:val="000000"/>
                <w:kern w:val="24"/>
              </w:rPr>
              <w:t xml:space="preserve"> степени – 1, диплом </w:t>
            </w:r>
            <w:r w:rsidRPr="00C27ECC">
              <w:rPr>
                <w:rFonts w:cs="Times New Roman"/>
                <w:color w:val="000000"/>
                <w:kern w:val="24"/>
                <w:lang w:val="en-US"/>
              </w:rPr>
              <w:t>II</w:t>
            </w:r>
            <w:r w:rsidRPr="00C27ECC">
              <w:rPr>
                <w:rFonts w:cs="Times New Roman"/>
                <w:color w:val="000000"/>
                <w:kern w:val="24"/>
              </w:rPr>
              <w:t xml:space="preserve"> степени –4, диплом </w:t>
            </w:r>
            <w:r w:rsidRPr="00C27ECC">
              <w:rPr>
                <w:rFonts w:cs="Times New Roman"/>
                <w:color w:val="000000"/>
                <w:kern w:val="24"/>
                <w:lang w:val="en-US"/>
              </w:rPr>
              <w:t>III</w:t>
            </w:r>
            <w:r w:rsidRPr="00C27ECC">
              <w:rPr>
                <w:rFonts w:cs="Times New Roman"/>
                <w:color w:val="000000"/>
                <w:kern w:val="24"/>
              </w:rPr>
              <w:t xml:space="preserve"> степени – 1 (физика)</w:t>
            </w:r>
            <w:r w:rsidR="002D60B0" w:rsidRPr="00C27ECC">
              <w:rPr>
                <w:rFonts w:cs="Times New Roman"/>
                <w:color w:val="000000"/>
                <w:kern w:val="24"/>
              </w:rPr>
              <w:t xml:space="preserve"> </w:t>
            </w:r>
          </w:p>
        </w:tc>
        <w:tc>
          <w:tcPr>
            <w:tcW w:w="4111" w:type="dxa"/>
          </w:tcPr>
          <w:p w:rsidR="00E81F7D" w:rsidRPr="00C27ECC" w:rsidRDefault="00E81F7D" w:rsidP="00E81F7D">
            <w:pPr>
              <w:jc w:val="left"/>
              <w:rPr>
                <w:rFonts w:eastAsiaTheme="minorEastAsia"/>
              </w:rPr>
            </w:pPr>
            <w:r w:rsidRPr="00C27ECC">
              <w:rPr>
                <w:rFonts w:eastAsiaTheme="minorEastAsia"/>
              </w:rPr>
              <w:t>Интернет-олимпиада школьников по физике СПбГУ (</w:t>
            </w:r>
            <w:proofErr w:type="gramStart"/>
            <w:r w:rsidRPr="00C27ECC">
              <w:rPr>
                <w:rFonts w:eastAsiaTheme="minorEastAsia"/>
              </w:rPr>
              <w:t>межрегиональная</w:t>
            </w:r>
            <w:proofErr w:type="gramEnd"/>
            <w:r w:rsidRPr="00C27ECC">
              <w:rPr>
                <w:rFonts w:eastAsiaTheme="minorEastAsia"/>
              </w:rPr>
              <w:t>) призер - 6</w:t>
            </w:r>
          </w:p>
          <w:p w:rsidR="00E81F7D" w:rsidRPr="00C27ECC" w:rsidRDefault="00E81F7D" w:rsidP="00E81F7D">
            <w:pPr>
              <w:jc w:val="left"/>
              <w:rPr>
                <w:rFonts w:eastAsiaTheme="minorEastAsia"/>
              </w:rPr>
            </w:pPr>
            <w:r w:rsidRPr="00C27ECC">
              <w:rPr>
                <w:rFonts w:eastAsiaTheme="minorEastAsia"/>
              </w:rPr>
              <w:t xml:space="preserve">Межрегиональная олимпиада школьников по управлению персоналом «На пути к профессии», проводимой в рамках </w:t>
            </w:r>
            <w:r w:rsidRPr="00C27ECC">
              <w:rPr>
                <w:rFonts w:eastAsiaTheme="minorEastAsia"/>
                <w:lang w:val="en-US"/>
              </w:rPr>
              <w:t>IX</w:t>
            </w:r>
            <w:r w:rsidRPr="00C27ECC">
              <w:rPr>
                <w:rFonts w:eastAsiaTheme="minorEastAsia"/>
              </w:rPr>
              <w:t xml:space="preserve"> Сибирского кадрового форума</w:t>
            </w:r>
          </w:p>
          <w:p w:rsidR="00E81F7D" w:rsidRPr="00C27ECC" w:rsidRDefault="00E81F7D" w:rsidP="00E81F7D">
            <w:pPr>
              <w:jc w:val="left"/>
              <w:rPr>
                <w:rFonts w:eastAsiaTheme="minorEastAsia"/>
              </w:rPr>
            </w:pPr>
            <w:r w:rsidRPr="00C27ECC">
              <w:rPr>
                <w:rFonts w:eastAsiaTheme="minorEastAsia"/>
              </w:rPr>
              <w:t>Номинация «</w:t>
            </w:r>
            <w:r w:rsidRPr="00C27ECC">
              <w:rPr>
                <w:rFonts w:eastAsiaTheme="minorEastAsia"/>
                <w:lang w:val="en-US"/>
              </w:rPr>
              <w:t>HR</w:t>
            </w:r>
            <w:r w:rsidRPr="00C27ECC">
              <w:rPr>
                <w:rFonts w:eastAsiaTheme="minorEastAsia"/>
              </w:rPr>
              <w:t xml:space="preserve">- знаток» </w:t>
            </w:r>
          </w:p>
          <w:p w:rsidR="00E81F7D" w:rsidRPr="00C27ECC" w:rsidRDefault="00E81F7D" w:rsidP="00E81F7D">
            <w:pPr>
              <w:jc w:val="left"/>
              <w:rPr>
                <w:rFonts w:eastAsiaTheme="minorEastAsia"/>
              </w:rPr>
            </w:pPr>
            <w:proofErr w:type="spellStart"/>
            <w:r w:rsidRPr="00C27ECC">
              <w:rPr>
                <w:rFonts w:eastAsiaTheme="minorEastAsia"/>
              </w:rPr>
              <w:t>НГУЭиУ</w:t>
            </w:r>
            <w:proofErr w:type="spellEnd"/>
            <w:r w:rsidRPr="00C27ECC">
              <w:rPr>
                <w:rFonts w:eastAsiaTheme="minorEastAsia"/>
              </w:rPr>
              <w:t xml:space="preserve"> «НИНХ» победитель 4 (10М, 11М)</w:t>
            </w:r>
          </w:p>
          <w:p w:rsidR="002D60B0" w:rsidRPr="00C27ECC" w:rsidRDefault="002D60B0" w:rsidP="001308AE">
            <w:pPr>
              <w:pStyle w:val="aff"/>
              <w:rPr>
                <w:rFonts w:cs="Times New Roman"/>
                <w:color w:val="000000"/>
                <w:kern w:val="24"/>
              </w:rPr>
            </w:pPr>
          </w:p>
        </w:tc>
        <w:tc>
          <w:tcPr>
            <w:tcW w:w="4394" w:type="dxa"/>
          </w:tcPr>
          <w:p w:rsidR="001D53B2" w:rsidRPr="00C27ECC" w:rsidRDefault="000A7B97" w:rsidP="001D53B2">
            <w:pPr>
              <w:jc w:val="left"/>
              <w:rPr>
                <w:rFonts w:eastAsiaTheme="minorEastAsia"/>
              </w:rPr>
            </w:pPr>
            <w:r>
              <w:rPr>
                <w:rFonts w:eastAsiaTheme="minorEastAsia" w:cs="Times New Roman"/>
              </w:rPr>
              <w:t xml:space="preserve">Первый (отборочный) этап </w:t>
            </w:r>
            <w:r w:rsidR="00A6708A">
              <w:rPr>
                <w:rFonts w:eastAsiaTheme="minorEastAsia" w:cs="Times New Roman"/>
              </w:rPr>
              <w:t>о</w:t>
            </w:r>
            <w:r w:rsidRPr="00C27ECC">
              <w:rPr>
                <w:rFonts w:eastAsiaTheme="minorEastAsia" w:cs="Times New Roman"/>
              </w:rPr>
              <w:t>ткрыт</w:t>
            </w:r>
            <w:r w:rsidR="00A6708A">
              <w:rPr>
                <w:rFonts w:eastAsiaTheme="minorEastAsia" w:cs="Times New Roman"/>
              </w:rPr>
              <w:t>ой</w:t>
            </w:r>
            <w:r w:rsidRPr="00C27ECC">
              <w:rPr>
                <w:rFonts w:eastAsiaTheme="minorEastAsia" w:cs="Times New Roman"/>
              </w:rPr>
              <w:t xml:space="preserve"> межвузовск</w:t>
            </w:r>
            <w:r w:rsidR="00A6708A">
              <w:rPr>
                <w:rFonts w:eastAsiaTheme="minorEastAsia" w:cs="Times New Roman"/>
              </w:rPr>
              <w:t>ой</w:t>
            </w:r>
            <w:r w:rsidRPr="00C27ECC">
              <w:rPr>
                <w:rFonts w:eastAsiaTheme="minorEastAsia" w:cs="Times New Roman"/>
              </w:rPr>
              <w:t xml:space="preserve"> олимпиада школьников СФО  «Будущее Сибири»  по физике: участие – 2</w:t>
            </w:r>
            <w:r>
              <w:rPr>
                <w:rFonts w:eastAsiaTheme="minorEastAsia" w:cs="Times New Roman"/>
              </w:rPr>
              <w:t>0</w:t>
            </w:r>
            <w:r w:rsidRPr="00C27ECC">
              <w:rPr>
                <w:rFonts w:eastAsiaTheme="minorEastAsia" w:cs="Times New Roman"/>
              </w:rPr>
              <w:t>, призер</w:t>
            </w:r>
            <w:r>
              <w:rPr>
                <w:rFonts w:eastAsiaTheme="minorEastAsia" w:cs="Times New Roman"/>
              </w:rPr>
              <w:t>ов</w:t>
            </w:r>
            <w:r w:rsidRPr="00C27ECC">
              <w:rPr>
                <w:rFonts w:eastAsiaTheme="minorEastAsia" w:cs="Times New Roman"/>
              </w:rPr>
              <w:t xml:space="preserve"> – </w:t>
            </w:r>
            <w:r>
              <w:rPr>
                <w:rFonts w:eastAsiaTheme="minorEastAsia" w:cs="Times New Roman"/>
              </w:rPr>
              <w:t>7</w:t>
            </w:r>
            <w:r w:rsidRPr="00C27ECC">
              <w:rPr>
                <w:rFonts w:eastAsiaTheme="minorEastAsia" w:cs="Times New Roman"/>
              </w:rPr>
              <w:t xml:space="preserve"> (</w:t>
            </w:r>
            <w:r>
              <w:rPr>
                <w:rFonts w:eastAsiaTheme="minorEastAsia" w:cs="Times New Roman"/>
              </w:rPr>
              <w:t xml:space="preserve">8М), 6 награждены дипломами </w:t>
            </w:r>
            <w:r>
              <w:rPr>
                <w:rFonts w:eastAsiaTheme="minorEastAsia" w:cs="Times New Roman"/>
                <w:lang w:val="en-US"/>
              </w:rPr>
              <w:t>III</w:t>
            </w:r>
            <w:r w:rsidRPr="000A7B97">
              <w:rPr>
                <w:rFonts w:eastAsiaTheme="minorEastAsia" w:cs="Times New Roman"/>
              </w:rPr>
              <w:t xml:space="preserve"> </w:t>
            </w:r>
            <w:r>
              <w:rPr>
                <w:rFonts w:eastAsiaTheme="minorEastAsia" w:cs="Times New Roman"/>
              </w:rPr>
              <w:t xml:space="preserve">степени (9А, 9М), </w:t>
            </w:r>
            <w:r w:rsidR="00A6708A">
              <w:rPr>
                <w:rFonts w:eastAsiaTheme="minorEastAsia" w:cs="Times New Roman"/>
              </w:rPr>
              <w:t>Заключительный этап о</w:t>
            </w:r>
            <w:r w:rsidR="00A6708A" w:rsidRPr="00C27ECC">
              <w:rPr>
                <w:rFonts w:eastAsiaTheme="minorEastAsia" w:cs="Times New Roman"/>
              </w:rPr>
              <w:t>ткрыт</w:t>
            </w:r>
            <w:r w:rsidR="00A6708A">
              <w:rPr>
                <w:rFonts w:eastAsiaTheme="minorEastAsia" w:cs="Times New Roman"/>
              </w:rPr>
              <w:t>ой</w:t>
            </w:r>
            <w:r w:rsidR="00A6708A" w:rsidRPr="00C27ECC">
              <w:rPr>
                <w:rFonts w:eastAsiaTheme="minorEastAsia" w:cs="Times New Roman"/>
              </w:rPr>
              <w:t xml:space="preserve"> межвузовск</w:t>
            </w:r>
            <w:r w:rsidR="00A6708A">
              <w:rPr>
                <w:rFonts w:eastAsiaTheme="minorEastAsia" w:cs="Times New Roman"/>
              </w:rPr>
              <w:t>ой</w:t>
            </w:r>
            <w:r w:rsidR="00A6708A" w:rsidRPr="00C27ECC">
              <w:rPr>
                <w:rFonts w:eastAsiaTheme="minorEastAsia" w:cs="Times New Roman"/>
              </w:rPr>
              <w:t xml:space="preserve"> олимпиада школьников СФО  «Будущее Сибири»  по физике</w:t>
            </w:r>
            <w:r w:rsidR="00A6708A">
              <w:rPr>
                <w:rFonts w:eastAsiaTheme="minorEastAsia" w:cs="Times New Roman"/>
              </w:rPr>
              <w:t xml:space="preserve">, 1 диплом </w:t>
            </w:r>
            <w:r w:rsidR="00A6708A">
              <w:rPr>
                <w:rFonts w:eastAsiaTheme="minorEastAsia" w:cs="Times New Roman"/>
                <w:lang w:val="en-US"/>
              </w:rPr>
              <w:t>II</w:t>
            </w:r>
            <w:r w:rsidR="00A6708A">
              <w:rPr>
                <w:rFonts w:eastAsiaTheme="minorEastAsia" w:cs="Times New Roman"/>
              </w:rPr>
              <w:t xml:space="preserve"> степени.</w:t>
            </w:r>
            <w:r w:rsidR="00A6708A" w:rsidRPr="00C27ECC">
              <w:rPr>
                <w:rFonts w:eastAsiaTheme="minorEastAsia"/>
              </w:rPr>
              <w:t xml:space="preserve"> </w:t>
            </w:r>
            <w:r w:rsidR="001D53B2" w:rsidRPr="00C27ECC">
              <w:rPr>
                <w:rFonts w:eastAsiaTheme="minorEastAsia"/>
              </w:rPr>
              <w:t xml:space="preserve">Межрегиональная олимпиада школьников по управлению персоналом «На пути к профессии», проводимой в рамках </w:t>
            </w:r>
            <w:r w:rsidR="001D53B2" w:rsidRPr="00C27ECC">
              <w:rPr>
                <w:rFonts w:eastAsiaTheme="minorEastAsia"/>
                <w:lang w:val="en-US"/>
              </w:rPr>
              <w:t>X</w:t>
            </w:r>
            <w:r w:rsidR="001D53B2" w:rsidRPr="00C27ECC">
              <w:rPr>
                <w:rFonts w:eastAsiaTheme="minorEastAsia"/>
              </w:rPr>
              <w:t xml:space="preserve"> Сибирского кадрового форума</w:t>
            </w:r>
          </w:p>
          <w:p w:rsidR="002D60B0" w:rsidRPr="00C27ECC" w:rsidRDefault="001D53B2" w:rsidP="00A6708A">
            <w:pPr>
              <w:jc w:val="left"/>
              <w:rPr>
                <w:rFonts w:cs="Times New Roman"/>
                <w:color w:val="000000"/>
                <w:kern w:val="24"/>
              </w:rPr>
            </w:pPr>
            <w:proofErr w:type="spellStart"/>
            <w:r w:rsidRPr="00C27ECC">
              <w:rPr>
                <w:rFonts w:eastAsiaTheme="minorEastAsia"/>
              </w:rPr>
              <w:t>НГУЭиУ</w:t>
            </w:r>
            <w:proofErr w:type="spellEnd"/>
            <w:r w:rsidRPr="00C27ECC">
              <w:rPr>
                <w:rFonts w:eastAsiaTheme="minorEastAsia"/>
              </w:rPr>
              <w:t xml:space="preserve"> «НИНХ» </w:t>
            </w:r>
            <w:r w:rsidR="00A6708A">
              <w:rPr>
                <w:rFonts w:eastAsiaTheme="minorEastAsia"/>
              </w:rPr>
              <w:t xml:space="preserve">призёры – 4, Номинация «Визитная карточка», </w:t>
            </w:r>
            <w:r w:rsidRPr="00C27ECC">
              <w:rPr>
                <w:rFonts w:eastAsiaTheme="minorEastAsia"/>
              </w:rPr>
              <w:t>победитель</w:t>
            </w:r>
            <w:r w:rsidR="00A6708A">
              <w:rPr>
                <w:rFonts w:eastAsiaTheme="minorEastAsia"/>
              </w:rPr>
              <w:t xml:space="preserve"> - </w:t>
            </w:r>
            <w:r w:rsidRPr="00C27ECC">
              <w:rPr>
                <w:rFonts w:eastAsiaTheme="minorEastAsia"/>
              </w:rPr>
              <w:t xml:space="preserve"> </w:t>
            </w:r>
            <w:r w:rsidR="00A6708A">
              <w:rPr>
                <w:rFonts w:eastAsiaTheme="minorEastAsia"/>
              </w:rPr>
              <w:t>1 (10М</w:t>
            </w:r>
            <w:r w:rsidRPr="00C27ECC">
              <w:rPr>
                <w:rFonts w:eastAsiaTheme="minorEastAsia"/>
              </w:rPr>
              <w:t>)</w:t>
            </w:r>
          </w:p>
        </w:tc>
      </w:tr>
      <w:tr w:rsidR="002D60B0" w:rsidRPr="00C27ECC" w:rsidTr="0010166A">
        <w:trPr>
          <w:trHeight w:val="275"/>
        </w:trPr>
        <w:tc>
          <w:tcPr>
            <w:tcW w:w="14992" w:type="dxa"/>
            <w:gridSpan w:val="4"/>
            <w:hideMark/>
          </w:tcPr>
          <w:p w:rsidR="002D60B0" w:rsidRPr="00C27ECC" w:rsidRDefault="002D60B0" w:rsidP="0010166A">
            <w:pPr>
              <w:pStyle w:val="aff"/>
              <w:rPr>
                <w:b/>
                <w:bCs/>
                <w:color w:val="000000"/>
                <w:kern w:val="24"/>
              </w:rPr>
            </w:pPr>
            <w:r w:rsidRPr="00C27ECC">
              <w:rPr>
                <w:rFonts w:cs="Times New Roman"/>
                <w:b/>
                <w:bCs/>
                <w:color w:val="000000"/>
                <w:kern w:val="24"/>
              </w:rPr>
              <w:t>Всероссийские предметные олимпиады</w:t>
            </w:r>
          </w:p>
        </w:tc>
      </w:tr>
      <w:tr w:rsidR="002D60B0" w:rsidRPr="00C27ECC" w:rsidTr="00683A39">
        <w:trPr>
          <w:trHeight w:val="621"/>
        </w:trPr>
        <w:tc>
          <w:tcPr>
            <w:tcW w:w="3652" w:type="dxa"/>
            <w:hideMark/>
          </w:tcPr>
          <w:p w:rsidR="002D60B0" w:rsidRPr="00C27ECC" w:rsidRDefault="002D60B0" w:rsidP="0010166A">
            <w:pPr>
              <w:pStyle w:val="aff"/>
              <w:rPr>
                <w:rFonts w:cs="Times New Roman"/>
              </w:rPr>
            </w:pPr>
            <w:proofErr w:type="gramStart"/>
            <w:r w:rsidRPr="00C27ECC">
              <w:rPr>
                <w:rFonts w:cs="Times New Roman"/>
                <w:color w:val="000000"/>
                <w:kern w:val="24"/>
              </w:rPr>
              <w:t>Всероссийская</w:t>
            </w:r>
            <w:proofErr w:type="gramEnd"/>
            <w:r w:rsidRPr="00C27ECC">
              <w:rPr>
                <w:rFonts w:cs="Times New Roman"/>
                <w:color w:val="000000"/>
                <w:kern w:val="24"/>
              </w:rPr>
              <w:t xml:space="preserve"> интернет-олимпиада школьников по физике СПбГУ</w:t>
            </w:r>
          </w:p>
        </w:tc>
        <w:tc>
          <w:tcPr>
            <w:tcW w:w="2835" w:type="dxa"/>
            <w:hideMark/>
          </w:tcPr>
          <w:p w:rsidR="002D60B0" w:rsidRPr="00C27ECC" w:rsidRDefault="00A6708A" w:rsidP="001308AE">
            <w:pPr>
              <w:pStyle w:val="aff"/>
              <w:rPr>
                <w:rFonts w:cs="Times New Roman"/>
              </w:rPr>
            </w:pPr>
            <w:r w:rsidRPr="00C27ECC">
              <w:rPr>
                <w:rFonts w:cs="Times New Roman"/>
                <w:color w:val="000000"/>
                <w:kern w:val="24"/>
              </w:rPr>
              <w:t>6 - «25% лучших участников»</w:t>
            </w:r>
          </w:p>
        </w:tc>
        <w:tc>
          <w:tcPr>
            <w:tcW w:w="4111" w:type="dxa"/>
          </w:tcPr>
          <w:p w:rsidR="002D60B0" w:rsidRPr="00C27ECC" w:rsidRDefault="00A6708A" w:rsidP="001308AE">
            <w:pPr>
              <w:pStyle w:val="aff"/>
              <w:rPr>
                <w:rFonts w:cs="Times New Roman"/>
                <w:color w:val="000000"/>
                <w:kern w:val="24"/>
              </w:rPr>
            </w:pPr>
            <w:r w:rsidRPr="00C27ECC">
              <w:rPr>
                <w:rFonts w:eastAsiaTheme="minorEastAsia" w:cs="Times New Roman"/>
              </w:rPr>
              <w:t>Открытая межвузовская олимпиада школьников СФО  «Будущее Сибири» (СибГУТИ) по физике: участие – 22, призер – 10 (11М)</w:t>
            </w:r>
          </w:p>
        </w:tc>
        <w:tc>
          <w:tcPr>
            <w:tcW w:w="4394" w:type="dxa"/>
          </w:tcPr>
          <w:p w:rsidR="00CC6A10" w:rsidRPr="00CC6A10" w:rsidRDefault="00CC6A10" w:rsidP="00CC6A10">
            <w:pPr>
              <w:pStyle w:val="aff"/>
              <w:jc w:val="left"/>
            </w:pPr>
            <w:r>
              <w:rPr>
                <w:rFonts w:cs="Times New Roman"/>
                <w:color w:val="000000"/>
                <w:kern w:val="24"/>
              </w:rPr>
              <w:t>И</w:t>
            </w:r>
            <w:r w:rsidRPr="00C27ECC">
              <w:rPr>
                <w:rFonts w:cs="Times New Roman"/>
                <w:color w:val="000000"/>
                <w:kern w:val="24"/>
              </w:rPr>
              <w:t>нтернет-олимпиада школьников по физике СПбГУ</w:t>
            </w:r>
            <w:r>
              <w:rPr>
                <w:rFonts w:cs="Times New Roman"/>
                <w:color w:val="000000"/>
                <w:kern w:val="24"/>
              </w:rPr>
              <w:t xml:space="preserve">, </w:t>
            </w:r>
            <w:r w:rsidRPr="00CC6A10">
              <w:t>Национальный исследовательский университет Информационных Технологий, Механики и Оптики</w:t>
            </w:r>
          </w:p>
          <w:p w:rsidR="002D60B0" w:rsidRPr="00C27ECC" w:rsidRDefault="00CC6A10" w:rsidP="00CC6A10">
            <w:pPr>
              <w:jc w:val="left"/>
              <w:rPr>
                <w:rFonts w:cs="Times New Roman"/>
                <w:color w:val="000000"/>
                <w:kern w:val="24"/>
              </w:rPr>
            </w:pPr>
            <w:r w:rsidRPr="00CC6A10">
              <w:lastRenderedPageBreak/>
              <w:t>1-2 дистанционные туры</w:t>
            </w:r>
            <w:r>
              <w:t>, участников 25 (10М), победителей – 2, грамот за отличные результаты – 8, за  хорошие результаты – 4</w:t>
            </w:r>
          </w:p>
        </w:tc>
      </w:tr>
      <w:tr w:rsidR="00CC6A10" w:rsidRPr="00C27ECC" w:rsidTr="00683A39">
        <w:trPr>
          <w:trHeight w:val="621"/>
        </w:trPr>
        <w:tc>
          <w:tcPr>
            <w:tcW w:w="3652" w:type="dxa"/>
          </w:tcPr>
          <w:p w:rsidR="00CC6A10" w:rsidRPr="00C27ECC" w:rsidRDefault="00E30675" w:rsidP="00E30675">
            <w:pPr>
              <w:jc w:val="left"/>
              <w:rPr>
                <w:color w:val="000000"/>
                <w:kern w:val="24"/>
              </w:rPr>
            </w:pPr>
            <w:r w:rsidRPr="00E30675">
              <w:lastRenderedPageBreak/>
              <w:t>Олимпиада-онлайн. Всероссийская олимпиада по математике для 5 – 11 классов «Царица наук»</w:t>
            </w:r>
          </w:p>
        </w:tc>
        <w:tc>
          <w:tcPr>
            <w:tcW w:w="2835" w:type="dxa"/>
          </w:tcPr>
          <w:p w:rsidR="00CC6A10" w:rsidRPr="00C27ECC" w:rsidRDefault="00E30675" w:rsidP="001308AE">
            <w:pPr>
              <w:pStyle w:val="aff"/>
              <w:rPr>
                <w:color w:val="000000"/>
                <w:kern w:val="24"/>
              </w:rPr>
            </w:pPr>
            <w:r>
              <w:rPr>
                <w:color w:val="000000"/>
                <w:kern w:val="24"/>
              </w:rPr>
              <w:t>-</w:t>
            </w:r>
          </w:p>
        </w:tc>
        <w:tc>
          <w:tcPr>
            <w:tcW w:w="4111" w:type="dxa"/>
          </w:tcPr>
          <w:p w:rsidR="00CC6A10" w:rsidRPr="00C27ECC" w:rsidRDefault="00E30675" w:rsidP="001308AE">
            <w:pPr>
              <w:pStyle w:val="aff"/>
              <w:rPr>
                <w:rFonts w:eastAsiaTheme="minorEastAsia"/>
              </w:rPr>
            </w:pPr>
            <w:r>
              <w:rPr>
                <w:rFonts w:eastAsiaTheme="minorEastAsia"/>
              </w:rPr>
              <w:t>-</w:t>
            </w:r>
          </w:p>
        </w:tc>
        <w:tc>
          <w:tcPr>
            <w:tcW w:w="4394" w:type="dxa"/>
          </w:tcPr>
          <w:p w:rsidR="00CC6A10" w:rsidRDefault="00E30675" w:rsidP="00CC6A10">
            <w:pPr>
              <w:pStyle w:val="aff"/>
              <w:jc w:val="left"/>
              <w:rPr>
                <w:color w:val="000000"/>
                <w:kern w:val="24"/>
              </w:rPr>
            </w:pPr>
            <w:r>
              <w:rPr>
                <w:color w:val="000000"/>
                <w:kern w:val="24"/>
              </w:rPr>
              <w:t>Призёр – 1 (9М), призёр – 1 (8М)</w:t>
            </w:r>
          </w:p>
        </w:tc>
      </w:tr>
      <w:tr w:rsidR="00CC6A10" w:rsidRPr="00C27ECC" w:rsidTr="00683A39">
        <w:trPr>
          <w:trHeight w:val="621"/>
        </w:trPr>
        <w:tc>
          <w:tcPr>
            <w:tcW w:w="3652" w:type="dxa"/>
          </w:tcPr>
          <w:p w:rsidR="00CC6A10" w:rsidRPr="00C27ECC" w:rsidRDefault="00E30675" w:rsidP="00E30675">
            <w:pPr>
              <w:jc w:val="left"/>
              <w:rPr>
                <w:color w:val="000000"/>
                <w:kern w:val="24"/>
              </w:rPr>
            </w:pPr>
            <w:r w:rsidRPr="00E30675">
              <w:t>Открытая российская интернет-олимпиада по русскому языку для школьников «Осень, ноябрь, 2016, русский язык, 4 класс»</w:t>
            </w:r>
          </w:p>
        </w:tc>
        <w:tc>
          <w:tcPr>
            <w:tcW w:w="2835" w:type="dxa"/>
          </w:tcPr>
          <w:p w:rsidR="00CC6A10" w:rsidRPr="00C27ECC" w:rsidRDefault="00E30675" w:rsidP="001308AE">
            <w:pPr>
              <w:pStyle w:val="aff"/>
              <w:rPr>
                <w:color w:val="000000"/>
                <w:kern w:val="24"/>
              </w:rPr>
            </w:pPr>
            <w:r>
              <w:rPr>
                <w:color w:val="000000"/>
                <w:kern w:val="24"/>
              </w:rPr>
              <w:t>-</w:t>
            </w:r>
          </w:p>
        </w:tc>
        <w:tc>
          <w:tcPr>
            <w:tcW w:w="4111" w:type="dxa"/>
          </w:tcPr>
          <w:p w:rsidR="00CC6A10" w:rsidRPr="00C27ECC" w:rsidRDefault="00E30675" w:rsidP="001308AE">
            <w:pPr>
              <w:pStyle w:val="aff"/>
              <w:rPr>
                <w:rFonts w:eastAsiaTheme="minorEastAsia"/>
              </w:rPr>
            </w:pPr>
            <w:r>
              <w:rPr>
                <w:rFonts w:eastAsiaTheme="minorEastAsia"/>
              </w:rPr>
              <w:t>-</w:t>
            </w:r>
          </w:p>
        </w:tc>
        <w:tc>
          <w:tcPr>
            <w:tcW w:w="4394" w:type="dxa"/>
          </w:tcPr>
          <w:p w:rsidR="00CC6A10" w:rsidRDefault="00E30675" w:rsidP="00CC6A10">
            <w:pPr>
              <w:pStyle w:val="aff"/>
              <w:jc w:val="left"/>
              <w:rPr>
                <w:color w:val="000000"/>
                <w:kern w:val="24"/>
              </w:rPr>
            </w:pPr>
            <w:r>
              <w:rPr>
                <w:color w:val="000000"/>
                <w:kern w:val="24"/>
              </w:rPr>
              <w:t>Победитель – 1 (4М)</w:t>
            </w:r>
          </w:p>
        </w:tc>
      </w:tr>
      <w:tr w:rsidR="00CC6A10" w:rsidRPr="00C27ECC" w:rsidTr="00683A39">
        <w:trPr>
          <w:trHeight w:val="621"/>
        </w:trPr>
        <w:tc>
          <w:tcPr>
            <w:tcW w:w="3652" w:type="dxa"/>
          </w:tcPr>
          <w:p w:rsidR="00CC6A10" w:rsidRPr="00886E83" w:rsidRDefault="00886E83" w:rsidP="00886E83">
            <w:pPr>
              <w:pStyle w:val="aff"/>
              <w:jc w:val="left"/>
              <w:rPr>
                <w:color w:val="000000"/>
                <w:kern w:val="24"/>
              </w:rPr>
            </w:pPr>
            <w:r w:rsidRPr="00886E83">
              <w:t>Открытая российская интернет-олимпиада по русскому языку для школьников «Зима, февраль, 2017, русский язык, 4 класс»</w:t>
            </w:r>
          </w:p>
        </w:tc>
        <w:tc>
          <w:tcPr>
            <w:tcW w:w="2835" w:type="dxa"/>
          </w:tcPr>
          <w:p w:rsidR="00CC6A10" w:rsidRPr="00C27ECC" w:rsidRDefault="00886E83" w:rsidP="001308AE">
            <w:pPr>
              <w:pStyle w:val="aff"/>
              <w:rPr>
                <w:color w:val="000000"/>
                <w:kern w:val="24"/>
              </w:rPr>
            </w:pPr>
            <w:r>
              <w:rPr>
                <w:color w:val="000000"/>
                <w:kern w:val="24"/>
              </w:rPr>
              <w:t>-</w:t>
            </w:r>
          </w:p>
        </w:tc>
        <w:tc>
          <w:tcPr>
            <w:tcW w:w="4111" w:type="dxa"/>
          </w:tcPr>
          <w:p w:rsidR="00CC6A10" w:rsidRPr="00C27ECC" w:rsidRDefault="00886E83" w:rsidP="001308AE">
            <w:pPr>
              <w:pStyle w:val="aff"/>
              <w:rPr>
                <w:rFonts w:eastAsiaTheme="minorEastAsia"/>
              </w:rPr>
            </w:pPr>
            <w:r>
              <w:rPr>
                <w:rFonts w:eastAsiaTheme="minorEastAsia"/>
              </w:rPr>
              <w:t>-</w:t>
            </w:r>
          </w:p>
        </w:tc>
        <w:tc>
          <w:tcPr>
            <w:tcW w:w="4394" w:type="dxa"/>
          </w:tcPr>
          <w:p w:rsidR="00CC6A10" w:rsidRDefault="00886E83" w:rsidP="00CC6A10">
            <w:pPr>
              <w:pStyle w:val="aff"/>
              <w:jc w:val="left"/>
              <w:rPr>
                <w:color w:val="000000"/>
                <w:kern w:val="24"/>
              </w:rPr>
            </w:pPr>
            <w:r>
              <w:rPr>
                <w:color w:val="000000"/>
                <w:kern w:val="24"/>
              </w:rPr>
              <w:t>Победитель – 1 (4М)</w:t>
            </w:r>
          </w:p>
        </w:tc>
      </w:tr>
      <w:tr w:rsidR="00886E83" w:rsidRPr="00C27ECC" w:rsidTr="00683A39">
        <w:trPr>
          <w:trHeight w:val="621"/>
        </w:trPr>
        <w:tc>
          <w:tcPr>
            <w:tcW w:w="3652" w:type="dxa"/>
          </w:tcPr>
          <w:p w:rsidR="00886E83" w:rsidRPr="00886E83" w:rsidRDefault="00886E83" w:rsidP="007A0BA8">
            <w:pPr>
              <w:jc w:val="left"/>
            </w:pPr>
            <w:r w:rsidRPr="00886E83">
              <w:t>Бесплатная всероссийская образовательная олимпиада «Кладовая знаний» для школьников 1-3 классов.</w:t>
            </w:r>
          </w:p>
        </w:tc>
        <w:tc>
          <w:tcPr>
            <w:tcW w:w="2835" w:type="dxa"/>
          </w:tcPr>
          <w:p w:rsidR="00886E83" w:rsidRPr="00C27ECC" w:rsidRDefault="00886E83" w:rsidP="001308AE">
            <w:pPr>
              <w:pStyle w:val="aff"/>
              <w:rPr>
                <w:color w:val="000000"/>
                <w:kern w:val="24"/>
              </w:rPr>
            </w:pPr>
            <w:r>
              <w:rPr>
                <w:color w:val="000000"/>
                <w:kern w:val="24"/>
              </w:rPr>
              <w:t>-</w:t>
            </w:r>
          </w:p>
        </w:tc>
        <w:tc>
          <w:tcPr>
            <w:tcW w:w="4111" w:type="dxa"/>
          </w:tcPr>
          <w:p w:rsidR="00886E83" w:rsidRPr="00C27ECC" w:rsidRDefault="00886E83" w:rsidP="001308AE">
            <w:pPr>
              <w:pStyle w:val="aff"/>
              <w:rPr>
                <w:rFonts w:eastAsiaTheme="minorEastAsia"/>
              </w:rPr>
            </w:pPr>
            <w:r>
              <w:rPr>
                <w:rFonts w:eastAsiaTheme="minorEastAsia"/>
              </w:rPr>
              <w:t>-</w:t>
            </w:r>
          </w:p>
        </w:tc>
        <w:tc>
          <w:tcPr>
            <w:tcW w:w="4394" w:type="dxa"/>
          </w:tcPr>
          <w:p w:rsidR="00886E83" w:rsidRDefault="00886E83" w:rsidP="00CC6A10">
            <w:pPr>
              <w:pStyle w:val="aff"/>
              <w:jc w:val="left"/>
              <w:rPr>
                <w:color w:val="000000"/>
                <w:kern w:val="24"/>
              </w:rPr>
            </w:pPr>
            <w:r>
              <w:rPr>
                <w:color w:val="000000"/>
                <w:kern w:val="24"/>
              </w:rPr>
              <w:t>Призёр – 1 (2М)</w:t>
            </w:r>
          </w:p>
        </w:tc>
      </w:tr>
      <w:tr w:rsidR="00886E83" w:rsidRPr="00C27ECC" w:rsidTr="00683A39">
        <w:trPr>
          <w:trHeight w:val="621"/>
        </w:trPr>
        <w:tc>
          <w:tcPr>
            <w:tcW w:w="3652" w:type="dxa"/>
          </w:tcPr>
          <w:p w:rsidR="00886E83" w:rsidRPr="004F336E" w:rsidRDefault="004F336E" w:rsidP="004F336E">
            <w:pPr>
              <w:jc w:val="left"/>
            </w:pPr>
            <w:r w:rsidRPr="004F336E">
              <w:rPr>
                <w:lang w:val="en-US"/>
              </w:rPr>
              <w:t>I</w:t>
            </w:r>
            <w:r w:rsidRPr="004F336E">
              <w:t xml:space="preserve"> Всероссийская олимпиада 2016-2017 учебного года по математике для 1-4 классов</w:t>
            </w:r>
          </w:p>
        </w:tc>
        <w:tc>
          <w:tcPr>
            <w:tcW w:w="2835" w:type="dxa"/>
          </w:tcPr>
          <w:p w:rsidR="00886E83" w:rsidRPr="00C27ECC" w:rsidRDefault="007A0BA8" w:rsidP="001308AE">
            <w:pPr>
              <w:pStyle w:val="aff"/>
              <w:rPr>
                <w:color w:val="000000"/>
                <w:kern w:val="24"/>
              </w:rPr>
            </w:pPr>
            <w:r>
              <w:rPr>
                <w:color w:val="000000"/>
                <w:kern w:val="24"/>
              </w:rPr>
              <w:t>-</w:t>
            </w:r>
          </w:p>
        </w:tc>
        <w:tc>
          <w:tcPr>
            <w:tcW w:w="4111" w:type="dxa"/>
          </w:tcPr>
          <w:p w:rsidR="00886E83" w:rsidRPr="00C27ECC" w:rsidRDefault="007A0BA8" w:rsidP="001308AE">
            <w:pPr>
              <w:pStyle w:val="aff"/>
              <w:rPr>
                <w:rFonts w:eastAsiaTheme="minorEastAsia"/>
              </w:rPr>
            </w:pPr>
            <w:r>
              <w:rPr>
                <w:rFonts w:eastAsiaTheme="minorEastAsia"/>
              </w:rPr>
              <w:t>-</w:t>
            </w:r>
          </w:p>
        </w:tc>
        <w:tc>
          <w:tcPr>
            <w:tcW w:w="4394" w:type="dxa"/>
          </w:tcPr>
          <w:p w:rsidR="00886E83" w:rsidRDefault="007A0BA8" w:rsidP="00CC6A10">
            <w:pPr>
              <w:pStyle w:val="aff"/>
              <w:jc w:val="left"/>
              <w:rPr>
                <w:color w:val="000000"/>
                <w:kern w:val="24"/>
              </w:rPr>
            </w:pPr>
            <w:r>
              <w:rPr>
                <w:color w:val="000000"/>
                <w:kern w:val="24"/>
              </w:rPr>
              <w:t>Призёр – 1 (2М)</w:t>
            </w:r>
          </w:p>
        </w:tc>
      </w:tr>
      <w:tr w:rsidR="007A0BA8" w:rsidRPr="00C27ECC" w:rsidTr="00683A39">
        <w:trPr>
          <w:trHeight w:val="621"/>
        </w:trPr>
        <w:tc>
          <w:tcPr>
            <w:tcW w:w="3652" w:type="dxa"/>
          </w:tcPr>
          <w:p w:rsidR="007A0BA8" w:rsidRPr="007A0BA8" w:rsidRDefault="007A0BA8" w:rsidP="007A0BA8">
            <w:pPr>
              <w:jc w:val="left"/>
            </w:pPr>
            <w:r w:rsidRPr="007A0BA8">
              <w:rPr>
                <w:lang w:val="en-US"/>
              </w:rPr>
              <w:t>II</w:t>
            </w:r>
            <w:r w:rsidRPr="007A0BA8">
              <w:t xml:space="preserve"> Всероссийская олимпиада 2016-2017 учебного года по математике для 1-4 классов</w:t>
            </w:r>
          </w:p>
        </w:tc>
        <w:tc>
          <w:tcPr>
            <w:tcW w:w="2835" w:type="dxa"/>
          </w:tcPr>
          <w:p w:rsidR="007A0BA8" w:rsidRDefault="007A0BA8" w:rsidP="001308AE">
            <w:pPr>
              <w:pStyle w:val="aff"/>
              <w:rPr>
                <w:color w:val="000000"/>
                <w:kern w:val="24"/>
              </w:rPr>
            </w:pPr>
            <w:r>
              <w:rPr>
                <w:color w:val="000000"/>
                <w:kern w:val="24"/>
              </w:rPr>
              <w:t>-</w:t>
            </w:r>
          </w:p>
        </w:tc>
        <w:tc>
          <w:tcPr>
            <w:tcW w:w="4111" w:type="dxa"/>
          </w:tcPr>
          <w:p w:rsidR="007A0BA8" w:rsidRDefault="007A0BA8" w:rsidP="001308AE">
            <w:pPr>
              <w:pStyle w:val="aff"/>
              <w:rPr>
                <w:rFonts w:eastAsiaTheme="minorEastAsia"/>
              </w:rPr>
            </w:pPr>
            <w:r>
              <w:rPr>
                <w:rFonts w:eastAsiaTheme="minorEastAsia"/>
              </w:rPr>
              <w:t>-</w:t>
            </w:r>
          </w:p>
        </w:tc>
        <w:tc>
          <w:tcPr>
            <w:tcW w:w="4394" w:type="dxa"/>
          </w:tcPr>
          <w:p w:rsidR="007A0BA8" w:rsidRDefault="007A0BA8" w:rsidP="00CC6A10">
            <w:pPr>
              <w:pStyle w:val="aff"/>
              <w:jc w:val="left"/>
              <w:rPr>
                <w:color w:val="000000"/>
                <w:kern w:val="24"/>
              </w:rPr>
            </w:pPr>
            <w:r>
              <w:rPr>
                <w:color w:val="000000"/>
                <w:kern w:val="24"/>
              </w:rPr>
              <w:t>Победитель – 1 (2М)</w:t>
            </w:r>
          </w:p>
        </w:tc>
      </w:tr>
      <w:tr w:rsidR="007A0BA8" w:rsidRPr="00C27ECC" w:rsidTr="00683A39">
        <w:trPr>
          <w:trHeight w:val="621"/>
        </w:trPr>
        <w:tc>
          <w:tcPr>
            <w:tcW w:w="3652" w:type="dxa"/>
          </w:tcPr>
          <w:p w:rsidR="007A0BA8" w:rsidRPr="007A0BA8" w:rsidRDefault="007A0BA8" w:rsidP="007A0BA8">
            <w:pPr>
              <w:jc w:val="left"/>
            </w:pPr>
            <w:r w:rsidRPr="007A0BA8">
              <w:rPr>
                <w:lang w:val="en-US"/>
              </w:rPr>
              <w:t>II</w:t>
            </w:r>
            <w:r w:rsidRPr="007A0BA8">
              <w:t xml:space="preserve"> Всероссийская олимпиада 2016-2017 учебного года по русскому языку для 1-4 классов</w:t>
            </w:r>
          </w:p>
        </w:tc>
        <w:tc>
          <w:tcPr>
            <w:tcW w:w="2835" w:type="dxa"/>
          </w:tcPr>
          <w:p w:rsidR="007A0BA8" w:rsidRDefault="007A0BA8" w:rsidP="001308AE">
            <w:pPr>
              <w:pStyle w:val="aff"/>
              <w:rPr>
                <w:color w:val="000000"/>
                <w:kern w:val="24"/>
              </w:rPr>
            </w:pPr>
            <w:r>
              <w:rPr>
                <w:color w:val="000000"/>
                <w:kern w:val="24"/>
              </w:rPr>
              <w:t>-</w:t>
            </w:r>
          </w:p>
        </w:tc>
        <w:tc>
          <w:tcPr>
            <w:tcW w:w="4111" w:type="dxa"/>
          </w:tcPr>
          <w:p w:rsidR="007A0BA8" w:rsidRDefault="007A0BA8" w:rsidP="001308AE">
            <w:pPr>
              <w:pStyle w:val="aff"/>
              <w:rPr>
                <w:rFonts w:eastAsiaTheme="minorEastAsia"/>
              </w:rPr>
            </w:pPr>
            <w:r>
              <w:rPr>
                <w:rFonts w:eastAsiaTheme="minorEastAsia"/>
              </w:rPr>
              <w:t>-</w:t>
            </w:r>
          </w:p>
        </w:tc>
        <w:tc>
          <w:tcPr>
            <w:tcW w:w="4394" w:type="dxa"/>
          </w:tcPr>
          <w:p w:rsidR="007A0BA8" w:rsidRDefault="007A0BA8" w:rsidP="00CC6A10">
            <w:pPr>
              <w:pStyle w:val="aff"/>
              <w:jc w:val="left"/>
              <w:rPr>
                <w:color w:val="000000"/>
                <w:kern w:val="24"/>
              </w:rPr>
            </w:pPr>
            <w:r>
              <w:rPr>
                <w:color w:val="000000"/>
                <w:kern w:val="24"/>
              </w:rPr>
              <w:t>Победитель – 1 (2М)</w:t>
            </w:r>
          </w:p>
        </w:tc>
      </w:tr>
      <w:tr w:rsidR="007A0BA8" w:rsidRPr="00C27ECC" w:rsidTr="00683A39">
        <w:trPr>
          <w:trHeight w:val="621"/>
        </w:trPr>
        <w:tc>
          <w:tcPr>
            <w:tcW w:w="3652" w:type="dxa"/>
          </w:tcPr>
          <w:p w:rsidR="007A0BA8" w:rsidRPr="007A0BA8" w:rsidRDefault="007A0BA8" w:rsidP="007A0BA8">
            <w:pPr>
              <w:jc w:val="left"/>
            </w:pPr>
            <w:r w:rsidRPr="007A0BA8">
              <w:rPr>
                <w:lang w:val="en-US"/>
              </w:rPr>
              <w:t>II</w:t>
            </w:r>
            <w:r w:rsidRPr="007A0BA8">
              <w:t xml:space="preserve"> Всероссийская олимпиада 2016-2017 учебного года по окружающему миру для 1-4 классов</w:t>
            </w:r>
          </w:p>
        </w:tc>
        <w:tc>
          <w:tcPr>
            <w:tcW w:w="2835" w:type="dxa"/>
          </w:tcPr>
          <w:p w:rsidR="007A0BA8" w:rsidRDefault="007A0BA8" w:rsidP="001308AE">
            <w:pPr>
              <w:pStyle w:val="aff"/>
              <w:rPr>
                <w:color w:val="000000"/>
                <w:kern w:val="24"/>
              </w:rPr>
            </w:pPr>
            <w:r>
              <w:rPr>
                <w:color w:val="000000"/>
                <w:kern w:val="24"/>
              </w:rPr>
              <w:t>-</w:t>
            </w:r>
          </w:p>
        </w:tc>
        <w:tc>
          <w:tcPr>
            <w:tcW w:w="4111" w:type="dxa"/>
          </w:tcPr>
          <w:p w:rsidR="007A0BA8" w:rsidRDefault="007A0BA8" w:rsidP="001308AE">
            <w:pPr>
              <w:pStyle w:val="aff"/>
              <w:rPr>
                <w:rFonts w:eastAsiaTheme="minorEastAsia"/>
              </w:rPr>
            </w:pPr>
            <w:r>
              <w:rPr>
                <w:rFonts w:eastAsiaTheme="minorEastAsia"/>
              </w:rPr>
              <w:t>-</w:t>
            </w:r>
          </w:p>
        </w:tc>
        <w:tc>
          <w:tcPr>
            <w:tcW w:w="4394" w:type="dxa"/>
          </w:tcPr>
          <w:p w:rsidR="007A0BA8" w:rsidRDefault="007A0BA8" w:rsidP="00CC6A10">
            <w:pPr>
              <w:pStyle w:val="aff"/>
              <w:jc w:val="left"/>
              <w:rPr>
                <w:color w:val="000000"/>
                <w:kern w:val="24"/>
              </w:rPr>
            </w:pPr>
            <w:r>
              <w:rPr>
                <w:color w:val="000000"/>
                <w:kern w:val="24"/>
              </w:rPr>
              <w:t>Победитель – 1 (2М)</w:t>
            </w:r>
          </w:p>
        </w:tc>
      </w:tr>
      <w:tr w:rsidR="007A0BA8" w:rsidRPr="00C27ECC" w:rsidTr="00683A39">
        <w:trPr>
          <w:trHeight w:val="621"/>
        </w:trPr>
        <w:tc>
          <w:tcPr>
            <w:tcW w:w="3652" w:type="dxa"/>
          </w:tcPr>
          <w:p w:rsidR="007A0BA8" w:rsidRPr="007A0BA8" w:rsidRDefault="007A0BA8" w:rsidP="007A0BA8">
            <w:pPr>
              <w:jc w:val="left"/>
            </w:pPr>
            <w:r w:rsidRPr="007A0BA8">
              <w:rPr>
                <w:lang w:val="en-US"/>
              </w:rPr>
              <w:t>II</w:t>
            </w:r>
            <w:r w:rsidRPr="007A0BA8">
              <w:t xml:space="preserve"> Всероссийская олимпиада 2016-2017 учебного года по английскому языку для 1-4 классов</w:t>
            </w:r>
          </w:p>
        </w:tc>
        <w:tc>
          <w:tcPr>
            <w:tcW w:w="2835" w:type="dxa"/>
          </w:tcPr>
          <w:p w:rsidR="007A0BA8" w:rsidRDefault="007A0BA8" w:rsidP="001308AE">
            <w:pPr>
              <w:pStyle w:val="aff"/>
              <w:rPr>
                <w:color w:val="000000"/>
                <w:kern w:val="24"/>
              </w:rPr>
            </w:pPr>
            <w:r>
              <w:rPr>
                <w:color w:val="000000"/>
                <w:kern w:val="24"/>
              </w:rPr>
              <w:t xml:space="preserve">- </w:t>
            </w:r>
          </w:p>
        </w:tc>
        <w:tc>
          <w:tcPr>
            <w:tcW w:w="4111" w:type="dxa"/>
          </w:tcPr>
          <w:p w:rsidR="007A0BA8" w:rsidRDefault="007A0BA8" w:rsidP="001308AE">
            <w:pPr>
              <w:pStyle w:val="aff"/>
              <w:rPr>
                <w:rFonts w:eastAsiaTheme="minorEastAsia"/>
              </w:rPr>
            </w:pPr>
            <w:r>
              <w:rPr>
                <w:rFonts w:eastAsiaTheme="minorEastAsia"/>
              </w:rPr>
              <w:t>-</w:t>
            </w:r>
          </w:p>
        </w:tc>
        <w:tc>
          <w:tcPr>
            <w:tcW w:w="4394" w:type="dxa"/>
          </w:tcPr>
          <w:p w:rsidR="007A0BA8" w:rsidRDefault="007A0BA8" w:rsidP="00CC6A10">
            <w:pPr>
              <w:pStyle w:val="aff"/>
              <w:jc w:val="left"/>
              <w:rPr>
                <w:color w:val="000000"/>
                <w:kern w:val="24"/>
              </w:rPr>
            </w:pPr>
            <w:r>
              <w:rPr>
                <w:color w:val="000000"/>
                <w:kern w:val="24"/>
              </w:rPr>
              <w:t>Победитель – 1 (2М)</w:t>
            </w:r>
          </w:p>
        </w:tc>
      </w:tr>
      <w:tr w:rsidR="007A0BA8" w:rsidRPr="00C27ECC" w:rsidTr="00683A39">
        <w:trPr>
          <w:trHeight w:val="621"/>
        </w:trPr>
        <w:tc>
          <w:tcPr>
            <w:tcW w:w="3652" w:type="dxa"/>
          </w:tcPr>
          <w:p w:rsidR="007A0BA8" w:rsidRPr="007A0BA8" w:rsidRDefault="007A0BA8" w:rsidP="007A0BA8">
            <w:pPr>
              <w:jc w:val="left"/>
            </w:pPr>
            <w:r w:rsidRPr="007A0BA8">
              <w:lastRenderedPageBreak/>
              <w:t xml:space="preserve">Олимпиада «Плюс» </w:t>
            </w:r>
            <w:r w:rsidRPr="007A0BA8">
              <w:rPr>
                <w:lang w:val="en-US"/>
              </w:rPr>
              <w:t>V</w:t>
            </w:r>
            <w:r w:rsidRPr="007A0BA8">
              <w:t xml:space="preserve"> онлайн-олимпиада по математике.</w:t>
            </w:r>
          </w:p>
        </w:tc>
        <w:tc>
          <w:tcPr>
            <w:tcW w:w="2835" w:type="dxa"/>
          </w:tcPr>
          <w:p w:rsidR="007A0BA8" w:rsidRDefault="007A0BA8" w:rsidP="001308AE">
            <w:pPr>
              <w:pStyle w:val="aff"/>
              <w:rPr>
                <w:color w:val="000000"/>
                <w:kern w:val="24"/>
              </w:rPr>
            </w:pPr>
            <w:r>
              <w:rPr>
                <w:color w:val="000000"/>
                <w:kern w:val="24"/>
              </w:rPr>
              <w:t>-</w:t>
            </w:r>
          </w:p>
        </w:tc>
        <w:tc>
          <w:tcPr>
            <w:tcW w:w="4111" w:type="dxa"/>
          </w:tcPr>
          <w:p w:rsidR="007A0BA8" w:rsidRDefault="007A0BA8" w:rsidP="001308AE">
            <w:pPr>
              <w:pStyle w:val="aff"/>
              <w:rPr>
                <w:rFonts w:eastAsiaTheme="minorEastAsia"/>
              </w:rPr>
            </w:pPr>
            <w:r>
              <w:rPr>
                <w:rFonts w:eastAsiaTheme="minorEastAsia"/>
              </w:rPr>
              <w:t>-</w:t>
            </w:r>
          </w:p>
        </w:tc>
        <w:tc>
          <w:tcPr>
            <w:tcW w:w="4394" w:type="dxa"/>
          </w:tcPr>
          <w:p w:rsidR="007A0BA8" w:rsidRDefault="007A0BA8" w:rsidP="00683A39">
            <w:pPr>
              <w:pStyle w:val="aff"/>
              <w:jc w:val="left"/>
              <w:rPr>
                <w:color w:val="000000"/>
                <w:kern w:val="24"/>
              </w:rPr>
            </w:pPr>
            <w:r>
              <w:rPr>
                <w:color w:val="000000"/>
                <w:kern w:val="24"/>
              </w:rPr>
              <w:t>Победители – 2 (4</w:t>
            </w:r>
            <w:r w:rsidR="00683A39">
              <w:rPr>
                <w:color w:val="000000"/>
                <w:kern w:val="24"/>
              </w:rPr>
              <w:t>А</w:t>
            </w:r>
            <w:r>
              <w:rPr>
                <w:color w:val="000000"/>
                <w:kern w:val="24"/>
              </w:rPr>
              <w:t xml:space="preserve">), </w:t>
            </w:r>
            <w:r w:rsidR="00683A39">
              <w:rPr>
                <w:color w:val="000000"/>
                <w:kern w:val="24"/>
              </w:rPr>
              <w:t>12 (2М), 1(3М), 1(2Б), 1 (3 А)</w:t>
            </w:r>
          </w:p>
        </w:tc>
      </w:tr>
      <w:tr w:rsidR="002D60B0" w:rsidRPr="00C27ECC" w:rsidTr="0010166A">
        <w:trPr>
          <w:trHeight w:val="316"/>
        </w:trPr>
        <w:tc>
          <w:tcPr>
            <w:tcW w:w="14992" w:type="dxa"/>
            <w:gridSpan w:val="4"/>
            <w:hideMark/>
          </w:tcPr>
          <w:p w:rsidR="002D60B0" w:rsidRPr="00C27ECC" w:rsidRDefault="002D60B0" w:rsidP="0010166A">
            <w:pPr>
              <w:pStyle w:val="aff"/>
              <w:rPr>
                <w:b/>
                <w:bCs/>
                <w:color w:val="000000"/>
                <w:kern w:val="24"/>
              </w:rPr>
            </w:pPr>
            <w:r w:rsidRPr="00C27ECC">
              <w:rPr>
                <w:rFonts w:cs="Times New Roman"/>
                <w:b/>
                <w:bCs/>
                <w:color w:val="000000"/>
                <w:kern w:val="24"/>
              </w:rPr>
              <w:t>Международные предметные олимпиады</w:t>
            </w:r>
          </w:p>
        </w:tc>
      </w:tr>
      <w:tr w:rsidR="002D60B0" w:rsidRPr="00C27ECC" w:rsidTr="00683A39">
        <w:trPr>
          <w:trHeight w:val="621"/>
        </w:trPr>
        <w:tc>
          <w:tcPr>
            <w:tcW w:w="3652" w:type="dxa"/>
            <w:hideMark/>
          </w:tcPr>
          <w:p w:rsidR="002D60B0" w:rsidRPr="00C27ECC" w:rsidRDefault="002D60B0" w:rsidP="0010166A">
            <w:pPr>
              <w:pStyle w:val="aff"/>
              <w:rPr>
                <w:rFonts w:cs="Times New Roman"/>
              </w:rPr>
            </w:pPr>
          </w:p>
        </w:tc>
        <w:tc>
          <w:tcPr>
            <w:tcW w:w="2835" w:type="dxa"/>
            <w:hideMark/>
          </w:tcPr>
          <w:p w:rsidR="002D60B0" w:rsidRPr="00C27ECC" w:rsidRDefault="00683A39" w:rsidP="0010166A">
            <w:pPr>
              <w:pStyle w:val="aff"/>
              <w:rPr>
                <w:rFonts w:cs="Times New Roman"/>
              </w:rPr>
            </w:pPr>
            <w:r w:rsidRPr="00C27ECC">
              <w:rPr>
                <w:rFonts w:cs="Times New Roman"/>
                <w:color w:val="000000"/>
                <w:kern w:val="24"/>
              </w:rPr>
              <w:t xml:space="preserve">Образовательный проект </w:t>
            </w:r>
            <w:proofErr w:type="spellStart"/>
            <w:r w:rsidRPr="00C27ECC">
              <w:rPr>
                <w:rFonts w:cs="Times New Roman"/>
                <w:color w:val="000000"/>
                <w:kern w:val="24"/>
                <w:lang w:val="en-US"/>
              </w:rPr>
              <w:t>urfodu</w:t>
            </w:r>
            <w:proofErr w:type="spellEnd"/>
            <w:r w:rsidRPr="00C27ECC">
              <w:rPr>
                <w:rFonts w:cs="Times New Roman"/>
                <w:color w:val="000000"/>
                <w:kern w:val="24"/>
              </w:rPr>
              <w:t xml:space="preserve"> победитель– 1 (немецкий язык)</w:t>
            </w:r>
          </w:p>
        </w:tc>
        <w:tc>
          <w:tcPr>
            <w:tcW w:w="4111" w:type="dxa"/>
            <w:hideMark/>
          </w:tcPr>
          <w:p w:rsidR="002D60B0" w:rsidRPr="00C27ECC" w:rsidRDefault="002D60B0" w:rsidP="001308AE">
            <w:pPr>
              <w:pStyle w:val="aff"/>
              <w:rPr>
                <w:rFonts w:cs="Times New Roman"/>
              </w:rPr>
            </w:pPr>
          </w:p>
        </w:tc>
        <w:tc>
          <w:tcPr>
            <w:tcW w:w="4394" w:type="dxa"/>
          </w:tcPr>
          <w:p w:rsidR="002D60B0" w:rsidRPr="00C27ECC" w:rsidRDefault="002D60B0" w:rsidP="001D53B2">
            <w:pPr>
              <w:pStyle w:val="aff"/>
              <w:rPr>
                <w:rFonts w:cs="Times New Roman"/>
              </w:rPr>
            </w:pPr>
          </w:p>
        </w:tc>
      </w:tr>
      <w:tr w:rsidR="002D60B0" w:rsidRPr="001B781A" w:rsidTr="00683A39">
        <w:trPr>
          <w:trHeight w:val="621"/>
        </w:trPr>
        <w:tc>
          <w:tcPr>
            <w:tcW w:w="3652" w:type="dxa"/>
            <w:hideMark/>
          </w:tcPr>
          <w:p w:rsidR="002D60B0" w:rsidRPr="00C27ECC" w:rsidRDefault="002D60B0" w:rsidP="0010166A">
            <w:pPr>
              <w:pStyle w:val="aff"/>
              <w:rPr>
                <w:rFonts w:cs="Times New Roman"/>
              </w:rPr>
            </w:pPr>
          </w:p>
        </w:tc>
        <w:tc>
          <w:tcPr>
            <w:tcW w:w="2835" w:type="dxa"/>
            <w:hideMark/>
          </w:tcPr>
          <w:p w:rsidR="002D60B0" w:rsidRPr="00C27ECC" w:rsidRDefault="00683A39" w:rsidP="0010166A">
            <w:pPr>
              <w:pStyle w:val="aff"/>
              <w:rPr>
                <w:rFonts w:cs="Times New Roman"/>
                <w:color w:val="000000"/>
                <w:kern w:val="24"/>
              </w:rPr>
            </w:pPr>
            <w:r w:rsidRPr="00C27ECC">
              <w:t>Международная дистанционная олимпиада по математике проекта «</w:t>
            </w:r>
            <w:proofErr w:type="spellStart"/>
            <w:r w:rsidRPr="00C27ECC">
              <w:t>Инфоурок</w:t>
            </w:r>
            <w:proofErr w:type="spellEnd"/>
            <w:r w:rsidRPr="00C27ECC">
              <w:t>» победитель и 4 призера</w:t>
            </w:r>
          </w:p>
        </w:tc>
        <w:tc>
          <w:tcPr>
            <w:tcW w:w="4111" w:type="dxa"/>
            <w:hideMark/>
          </w:tcPr>
          <w:p w:rsidR="00683A39" w:rsidRPr="00C27ECC" w:rsidRDefault="00683A39" w:rsidP="00683A39">
            <w:pPr>
              <w:jc w:val="left"/>
              <w:rPr>
                <w:rFonts w:eastAsiaTheme="minorEastAsia"/>
              </w:rPr>
            </w:pPr>
            <w:r w:rsidRPr="00C27ECC">
              <w:rPr>
                <w:rFonts w:eastAsiaTheme="minorEastAsia"/>
              </w:rPr>
              <w:t>Международная олимпиада. Номинация «Блиц-олимпиада для школьников» по геометрии.</w:t>
            </w:r>
          </w:p>
          <w:p w:rsidR="00683A39" w:rsidRPr="00C27ECC" w:rsidRDefault="00683A39" w:rsidP="00683A39">
            <w:pPr>
              <w:jc w:val="left"/>
              <w:rPr>
                <w:rFonts w:eastAsiaTheme="minorEastAsia"/>
              </w:rPr>
            </w:pPr>
            <w:r w:rsidRPr="00C27ECC">
              <w:rPr>
                <w:rFonts w:eastAsiaTheme="minorEastAsia"/>
              </w:rPr>
              <w:t>Международный интерактивный образовательный портал «Лидер» призер – 1(7М)</w:t>
            </w:r>
          </w:p>
          <w:p w:rsidR="00683A39" w:rsidRPr="00C27ECC" w:rsidRDefault="00683A39" w:rsidP="00683A39">
            <w:pPr>
              <w:jc w:val="left"/>
              <w:rPr>
                <w:rFonts w:eastAsiaTheme="minorEastAsia"/>
              </w:rPr>
            </w:pPr>
            <w:r w:rsidRPr="00C27ECC">
              <w:rPr>
                <w:rFonts w:eastAsiaTheme="minorEastAsia"/>
              </w:rPr>
              <w:t>Международная олимпиада. Номинация «Блиц-олимпиада для школьников» по географии</w:t>
            </w:r>
            <w:proofErr w:type="gramStart"/>
            <w:r w:rsidRPr="00C27ECC">
              <w:rPr>
                <w:rFonts w:eastAsiaTheme="minorEastAsia"/>
              </w:rPr>
              <w:t>.</w:t>
            </w:r>
            <w:proofErr w:type="gramEnd"/>
            <w:r w:rsidR="00405B46">
              <w:rPr>
                <w:rFonts w:eastAsiaTheme="minorEastAsia"/>
              </w:rPr>
              <w:t xml:space="preserve"> </w:t>
            </w:r>
            <w:proofErr w:type="gramStart"/>
            <w:r w:rsidRPr="00C27ECC">
              <w:rPr>
                <w:rFonts w:eastAsiaTheme="minorEastAsia"/>
              </w:rPr>
              <w:t>п</w:t>
            </w:r>
            <w:proofErr w:type="gramEnd"/>
            <w:r w:rsidRPr="00C27ECC">
              <w:rPr>
                <w:rFonts w:eastAsiaTheme="minorEastAsia"/>
              </w:rPr>
              <w:t>ризер – 1 (7М)</w:t>
            </w:r>
          </w:p>
          <w:p w:rsidR="00683A39" w:rsidRPr="00C27ECC" w:rsidRDefault="00683A39" w:rsidP="00683A39">
            <w:pPr>
              <w:jc w:val="left"/>
              <w:rPr>
                <w:rFonts w:eastAsiaTheme="minorEastAsia"/>
              </w:rPr>
            </w:pPr>
            <w:r w:rsidRPr="00C27ECC">
              <w:rPr>
                <w:rFonts w:eastAsiaTheme="minorEastAsia"/>
              </w:rPr>
              <w:t>Международная олимпиада. Номинация «Блиц-олимпиада для школьников» по литературе призер – 1 (7М)</w:t>
            </w:r>
          </w:p>
          <w:p w:rsidR="00683A39" w:rsidRPr="00C27ECC" w:rsidRDefault="00683A39" w:rsidP="00683A39">
            <w:pPr>
              <w:jc w:val="left"/>
              <w:rPr>
                <w:rFonts w:eastAsiaTheme="minorEastAsia"/>
              </w:rPr>
            </w:pPr>
            <w:r w:rsidRPr="00C27ECC">
              <w:rPr>
                <w:rFonts w:eastAsiaTheme="minorEastAsia"/>
              </w:rPr>
              <w:t>Международная олимпиада. Номинация «Блиц-олимпиада для школьников» по физической культуре. Победитель – 1 (7М)</w:t>
            </w:r>
          </w:p>
          <w:p w:rsidR="002D60B0" w:rsidRPr="00C27ECC" w:rsidRDefault="00683A39" w:rsidP="00683A39">
            <w:pPr>
              <w:pStyle w:val="aff"/>
              <w:rPr>
                <w:rFonts w:cs="Times New Roman"/>
                <w:color w:val="000000"/>
                <w:kern w:val="24"/>
              </w:rPr>
            </w:pPr>
            <w:r w:rsidRPr="00C27ECC">
              <w:rPr>
                <w:rFonts w:eastAsiaTheme="minorEastAsia" w:cs="Times New Roman"/>
              </w:rPr>
              <w:t>Первая международная олимпиада по слушанию музыки и музыкальной литературе призер – 1 (6М)</w:t>
            </w:r>
          </w:p>
        </w:tc>
        <w:tc>
          <w:tcPr>
            <w:tcW w:w="4394" w:type="dxa"/>
          </w:tcPr>
          <w:p w:rsidR="002D60B0" w:rsidRDefault="00683A39" w:rsidP="00683A39">
            <w:pPr>
              <w:pStyle w:val="aff"/>
              <w:jc w:val="left"/>
            </w:pPr>
            <w:r w:rsidRPr="00683A39">
              <w:t>Международная олимпиада «Осень - 2016» проекта «</w:t>
            </w:r>
            <w:proofErr w:type="spellStart"/>
            <w:r w:rsidRPr="00683A39">
              <w:t>Инфоурок</w:t>
            </w:r>
            <w:proofErr w:type="spellEnd"/>
            <w:r w:rsidRPr="00683A39">
              <w:t>» по математике</w:t>
            </w:r>
            <w:r>
              <w:t>, призёр – 1 (4М), по русскому языку, победитель – 1 (4М), по окружающему миру, призёр – 1 (4М)</w:t>
            </w:r>
            <w:proofErr w:type="gramStart"/>
            <w:r>
              <w:t>,</w:t>
            </w:r>
            <w:r w:rsidR="00057709">
              <w:t>п</w:t>
            </w:r>
            <w:proofErr w:type="gramEnd"/>
            <w:r w:rsidR="00057709">
              <w:t>о физике, призёр – 1 (8М);</w:t>
            </w:r>
          </w:p>
          <w:p w:rsidR="00057709" w:rsidRPr="00057709" w:rsidRDefault="00057709" w:rsidP="00057709">
            <w:pPr>
              <w:pStyle w:val="aff"/>
              <w:jc w:val="left"/>
            </w:pPr>
            <w:r w:rsidRPr="00057709">
              <w:t>Международная интернет-олимпиада по математике для 3-4 классов, проводимая на сайте «Солнечный  свет»</w:t>
            </w:r>
            <w:r>
              <w:t>, победители – 1 (4А), 3(3А), 1 (2Б);</w:t>
            </w:r>
            <w:r w:rsidRPr="00057709">
              <w:t xml:space="preserve">   Международная олимпиада по русскому языку</w:t>
            </w:r>
            <w:proofErr w:type="gramStart"/>
            <w:r w:rsidR="00405B46">
              <w:t xml:space="preserve"> </w:t>
            </w:r>
            <w:r>
              <w:t>.</w:t>
            </w:r>
            <w:proofErr w:type="gramEnd"/>
            <w:r w:rsidRPr="00057709">
              <w:t>Центр ДМ «Интеллект</w:t>
            </w:r>
            <w:r>
              <w:t xml:space="preserve"> </w:t>
            </w:r>
            <w:r w:rsidRPr="00057709">
              <w:t>Ум»</w:t>
            </w:r>
            <w:r>
              <w:t>, призёр – 1 (4А).</w:t>
            </w:r>
          </w:p>
          <w:p w:rsidR="00057709" w:rsidRPr="00057709" w:rsidRDefault="00057709" w:rsidP="00057709">
            <w:pPr>
              <w:jc w:val="left"/>
            </w:pPr>
            <w:r w:rsidRPr="00057709">
              <w:t xml:space="preserve"> </w:t>
            </w:r>
          </w:p>
          <w:p w:rsidR="00057709" w:rsidRPr="00683A39" w:rsidRDefault="00057709" w:rsidP="00683A39">
            <w:pPr>
              <w:pStyle w:val="aff"/>
              <w:jc w:val="left"/>
              <w:rPr>
                <w:rFonts w:cs="Times New Roman"/>
                <w:color w:val="000000"/>
                <w:kern w:val="24"/>
              </w:rPr>
            </w:pPr>
          </w:p>
        </w:tc>
      </w:tr>
    </w:tbl>
    <w:p w:rsidR="00BE6E4C" w:rsidRDefault="00BE6E4C" w:rsidP="00076AF3">
      <w:pPr>
        <w:spacing w:line="360" w:lineRule="auto"/>
        <w:ind w:firstLine="360"/>
        <w:jc w:val="left"/>
        <w:rPr>
          <w:bCs/>
          <w:sz w:val="28"/>
          <w:szCs w:val="28"/>
        </w:rPr>
      </w:pPr>
    </w:p>
    <w:p w:rsidR="00FD0996" w:rsidRPr="00122F39" w:rsidRDefault="00FD0996" w:rsidP="001420FB">
      <w:pPr>
        <w:pStyle w:val="afa"/>
        <w:numPr>
          <w:ilvl w:val="1"/>
          <w:numId w:val="6"/>
        </w:numPr>
        <w:outlineLvl w:val="1"/>
        <w:rPr>
          <w:b/>
          <w:bCs/>
          <w:color w:val="7030A0"/>
          <w:sz w:val="28"/>
          <w:szCs w:val="28"/>
        </w:rPr>
      </w:pPr>
      <w:bookmarkStart w:id="13" w:name="_Toc412192327"/>
      <w:r w:rsidRPr="00122F39">
        <w:rPr>
          <w:b/>
          <w:bCs/>
          <w:color w:val="7030A0"/>
          <w:sz w:val="28"/>
          <w:szCs w:val="28"/>
        </w:rPr>
        <w:t>Кадровое обеспечение образовательного процесса</w:t>
      </w:r>
      <w:bookmarkEnd w:id="13"/>
    </w:p>
    <w:p w:rsidR="0012597F" w:rsidRPr="00E35E0A" w:rsidRDefault="0012597F" w:rsidP="0012597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402"/>
        <w:gridCol w:w="3402"/>
        <w:gridCol w:w="4395"/>
      </w:tblGrid>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pPr>
              <w:rPr>
                <w:b/>
              </w:rPr>
            </w:pPr>
            <w:r w:rsidRPr="00E35E0A">
              <w:rPr>
                <w:b/>
              </w:rPr>
              <w:t>Показатели (от числа всех работающих)</w:t>
            </w:r>
          </w:p>
        </w:tc>
        <w:tc>
          <w:tcPr>
            <w:tcW w:w="3402" w:type="dxa"/>
            <w:tcBorders>
              <w:top w:val="single" w:sz="4" w:space="0" w:color="auto"/>
              <w:left w:val="single" w:sz="4" w:space="0" w:color="auto"/>
              <w:bottom w:val="single" w:sz="4" w:space="0" w:color="auto"/>
              <w:right w:val="single" w:sz="4" w:space="0" w:color="auto"/>
            </w:tcBorders>
          </w:tcPr>
          <w:p w:rsidR="001272B2" w:rsidRPr="00E35E0A" w:rsidRDefault="001272B2" w:rsidP="00BA5409">
            <w:pPr>
              <w:rPr>
                <w:b/>
              </w:rPr>
            </w:pPr>
            <w:r>
              <w:rPr>
                <w:b/>
              </w:rPr>
              <w:t>2014-2015</w:t>
            </w:r>
          </w:p>
        </w:tc>
        <w:tc>
          <w:tcPr>
            <w:tcW w:w="3402" w:type="dxa"/>
            <w:tcBorders>
              <w:top w:val="single" w:sz="4" w:space="0" w:color="auto"/>
              <w:left w:val="single" w:sz="4" w:space="0" w:color="auto"/>
              <w:bottom w:val="single" w:sz="4" w:space="0" w:color="auto"/>
              <w:right w:val="single" w:sz="4" w:space="0" w:color="auto"/>
            </w:tcBorders>
          </w:tcPr>
          <w:p w:rsidR="001272B2" w:rsidRPr="00E35E0A" w:rsidRDefault="001272B2" w:rsidP="00BA5409">
            <w:pPr>
              <w:rPr>
                <w:b/>
              </w:rPr>
            </w:pPr>
            <w:r>
              <w:rPr>
                <w:b/>
              </w:rPr>
              <w:t>2015-2016</w:t>
            </w:r>
          </w:p>
        </w:tc>
        <w:tc>
          <w:tcPr>
            <w:tcW w:w="4395" w:type="dxa"/>
            <w:tcBorders>
              <w:top w:val="single" w:sz="4" w:space="0" w:color="auto"/>
              <w:left w:val="single" w:sz="4" w:space="0" w:color="auto"/>
              <w:bottom w:val="single" w:sz="4" w:space="0" w:color="auto"/>
              <w:right w:val="single" w:sz="4" w:space="0" w:color="auto"/>
            </w:tcBorders>
          </w:tcPr>
          <w:p w:rsidR="001272B2" w:rsidRPr="00E35E0A" w:rsidRDefault="001272B2" w:rsidP="001272B2">
            <w:pPr>
              <w:rPr>
                <w:b/>
              </w:rPr>
            </w:pPr>
            <w:r>
              <w:rPr>
                <w:b/>
              </w:rPr>
              <w:t>2016-2017</w:t>
            </w:r>
          </w:p>
        </w:tc>
      </w:tr>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r w:rsidRPr="00E35E0A">
              <w:t xml:space="preserve"> Процент педагогов, имеющих высшую кв. категорию</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46</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47</w:t>
            </w:r>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785AB2" w:rsidP="00EB43D8">
            <w:r w:rsidRPr="008723ED">
              <w:t>39,3</w:t>
            </w:r>
          </w:p>
        </w:tc>
      </w:tr>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r w:rsidRPr="00E35E0A">
              <w:t>процент педагогов, имеющих первую кв. категорию</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37</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40</w:t>
            </w:r>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785AB2" w:rsidP="001272B2">
            <w:r w:rsidRPr="008723ED">
              <w:t>35,7</w:t>
            </w:r>
          </w:p>
        </w:tc>
      </w:tr>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r w:rsidRPr="00E35E0A">
              <w:lastRenderedPageBreak/>
              <w:t xml:space="preserve"> процент педагогов, имеющих вторую кв. категорию</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w:t>
            </w:r>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1272B2" w:rsidP="00E35E0A">
            <w:r w:rsidRPr="008723ED">
              <w:t>-</w:t>
            </w:r>
          </w:p>
        </w:tc>
      </w:tr>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r w:rsidRPr="00E35E0A">
              <w:t>Процент педагогов, прошедших аттестацию на соответствие</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6</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r w:rsidRPr="008723ED">
              <w:t>4</w:t>
            </w:r>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1272B2" w:rsidP="00785AB2">
            <w:r w:rsidRPr="008723ED">
              <w:t>5,</w:t>
            </w:r>
            <w:r w:rsidR="00785AB2" w:rsidRPr="008723ED">
              <w:t>4</w:t>
            </w:r>
          </w:p>
        </w:tc>
      </w:tr>
      <w:tr w:rsidR="001272B2" w:rsidRPr="00E35E0A" w:rsidTr="001272B2">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E35E0A" w:rsidRDefault="001272B2" w:rsidP="00E35E0A">
            <w:r w:rsidRPr="00E35E0A">
              <w:t>Процент педагогов без категории и не проходивших аттестацию на соответствие занимаемой должности</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p w:rsidR="001272B2" w:rsidRPr="008723ED" w:rsidRDefault="001272B2" w:rsidP="00BA5409">
            <w:r w:rsidRPr="008723ED">
              <w:t>11</w:t>
            </w:r>
          </w:p>
          <w:p w:rsidR="001272B2" w:rsidRPr="008723ED" w:rsidRDefault="001272B2" w:rsidP="00BA5409">
            <w:r w:rsidRPr="008723ED">
              <w:t>совместители – преподаватели Вузов, вновь пришедшие учителя, вышедшие из декретного отпуска и молодые специалисты)</w:t>
            </w:r>
          </w:p>
          <w:p w:rsidR="001272B2" w:rsidRPr="008723ED" w:rsidRDefault="001272B2" w:rsidP="00BA5409">
            <w:proofErr w:type="gramStart"/>
            <w:r w:rsidRPr="008723ED">
              <w:t>2 преподавателя ВУЗа имеют ученую степень)</w:t>
            </w:r>
            <w:proofErr w:type="gramEnd"/>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p w:rsidR="001272B2" w:rsidRPr="008723ED" w:rsidRDefault="001272B2" w:rsidP="00BA5409">
            <w:r w:rsidRPr="008723ED">
              <w:t>9</w:t>
            </w:r>
          </w:p>
          <w:p w:rsidR="001272B2" w:rsidRPr="008723ED" w:rsidRDefault="001272B2" w:rsidP="00BA5409">
            <w:r w:rsidRPr="008723ED">
              <w:t>совместители – преподаватели Вузов, вновь пришедшие учителя, вышедшие из декретного отпуска)</w:t>
            </w:r>
          </w:p>
          <w:p w:rsidR="001272B2" w:rsidRPr="008723ED" w:rsidRDefault="001272B2" w:rsidP="00BA5409">
            <w:proofErr w:type="gramStart"/>
            <w:r w:rsidRPr="008723ED">
              <w:t>2 преподавателя ВУЗа имеют ученую степень)</w:t>
            </w:r>
            <w:proofErr w:type="gramEnd"/>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1272B2" w:rsidP="00FF3665"/>
          <w:p w:rsidR="001272B2" w:rsidRPr="008723ED" w:rsidRDefault="00785AB2" w:rsidP="00FF3665">
            <w:r w:rsidRPr="008723ED">
              <w:t>19,6</w:t>
            </w:r>
          </w:p>
          <w:p w:rsidR="001272B2" w:rsidRPr="008723ED" w:rsidRDefault="001272B2" w:rsidP="00EB43D8">
            <w:r w:rsidRPr="008723ED">
              <w:t>совместители – преподаватели Вузов, вновь пришедшие учителя</w:t>
            </w:r>
            <w:r w:rsidR="00785AB2" w:rsidRPr="008723ED">
              <w:t xml:space="preserve"> и работающие в ОУ менее 2-х лет</w:t>
            </w:r>
            <w:r w:rsidRPr="008723ED">
              <w:t>,</w:t>
            </w:r>
            <w:r w:rsidR="00785AB2" w:rsidRPr="008723ED">
              <w:t xml:space="preserve"> находящиеся в</w:t>
            </w:r>
            <w:r w:rsidRPr="008723ED">
              <w:t xml:space="preserve"> декретно</w:t>
            </w:r>
            <w:r w:rsidR="00785AB2" w:rsidRPr="008723ED">
              <w:t>м</w:t>
            </w:r>
            <w:r w:rsidRPr="008723ED">
              <w:t xml:space="preserve"> отпуск</w:t>
            </w:r>
            <w:r w:rsidR="00785AB2" w:rsidRPr="008723ED">
              <w:t>е</w:t>
            </w:r>
            <w:r w:rsidRPr="008723ED">
              <w:t>)</w:t>
            </w:r>
          </w:p>
          <w:p w:rsidR="001272B2" w:rsidRPr="008723ED" w:rsidRDefault="001272B2" w:rsidP="00EB43D8">
            <w:proofErr w:type="gramStart"/>
            <w:r w:rsidRPr="008723ED">
              <w:t>2 преподавателя ВУЗа имеют ученую степень)</w:t>
            </w:r>
            <w:proofErr w:type="gramEnd"/>
          </w:p>
        </w:tc>
      </w:tr>
      <w:tr w:rsidR="001272B2" w:rsidRPr="00E35E0A" w:rsidTr="001272B2">
        <w:trPr>
          <w:trHeight w:val="1304"/>
        </w:trPr>
        <w:tc>
          <w:tcPr>
            <w:tcW w:w="3969" w:type="dxa"/>
            <w:tcBorders>
              <w:top w:val="single" w:sz="4" w:space="0" w:color="auto"/>
              <w:left w:val="single" w:sz="4" w:space="0" w:color="auto"/>
              <w:right w:val="single" w:sz="4" w:space="0" w:color="auto"/>
            </w:tcBorders>
            <w:shd w:val="clear" w:color="auto" w:fill="auto"/>
            <w:vAlign w:val="center"/>
          </w:tcPr>
          <w:p w:rsidR="001272B2" w:rsidRPr="00E35E0A" w:rsidRDefault="001272B2" w:rsidP="00E35E0A">
            <w:r w:rsidRPr="00E35E0A">
              <w:t>процент преподавателей по стажу работы:</w:t>
            </w:r>
          </w:p>
          <w:p w:rsidR="001272B2" w:rsidRPr="00E35E0A" w:rsidRDefault="001272B2" w:rsidP="00E35E0A">
            <w:r>
              <w:t xml:space="preserve">: </w:t>
            </w:r>
            <w:r w:rsidRPr="00E35E0A">
              <w:t>до 5 лет</w:t>
            </w:r>
          </w:p>
          <w:p w:rsidR="001272B2" w:rsidRPr="00E35E0A" w:rsidRDefault="001272B2" w:rsidP="00E35E0A">
            <w:r w:rsidRPr="00E35E0A">
              <w:t>свыше 30 лет</w:t>
            </w:r>
          </w:p>
        </w:tc>
        <w:tc>
          <w:tcPr>
            <w:tcW w:w="3402" w:type="dxa"/>
            <w:tcBorders>
              <w:top w:val="single" w:sz="4" w:space="0" w:color="auto"/>
              <w:left w:val="single" w:sz="4" w:space="0" w:color="auto"/>
              <w:right w:val="single" w:sz="4" w:space="0" w:color="auto"/>
            </w:tcBorders>
          </w:tcPr>
          <w:p w:rsidR="001272B2" w:rsidRPr="008723ED" w:rsidRDefault="001272B2" w:rsidP="00BA5409"/>
          <w:p w:rsidR="001272B2" w:rsidRPr="008723ED" w:rsidRDefault="001272B2" w:rsidP="00BA5409"/>
          <w:p w:rsidR="001272B2" w:rsidRPr="008723ED" w:rsidRDefault="001272B2" w:rsidP="00BA5409">
            <w:r w:rsidRPr="008723ED">
              <w:t>15</w:t>
            </w:r>
          </w:p>
          <w:p w:rsidR="001272B2" w:rsidRPr="008723ED" w:rsidRDefault="001272B2" w:rsidP="00BA5409">
            <w:r w:rsidRPr="008723ED">
              <w:t>27</w:t>
            </w:r>
          </w:p>
        </w:tc>
        <w:tc>
          <w:tcPr>
            <w:tcW w:w="3402" w:type="dxa"/>
            <w:tcBorders>
              <w:top w:val="single" w:sz="4" w:space="0" w:color="auto"/>
              <w:left w:val="single" w:sz="4" w:space="0" w:color="auto"/>
              <w:right w:val="single" w:sz="4" w:space="0" w:color="auto"/>
            </w:tcBorders>
          </w:tcPr>
          <w:p w:rsidR="001272B2" w:rsidRPr="008723ED" w:rsidRDefault="001272B2" w:rsidP="00BA5409"/>
          <w:p w:rsidR="001272B2" w:rsidRPr="008723ED" w:rsidRDefault="001272B2" w:rsidP="00BA5409"/>
          <w:p w:rsidR="001272B2" w:rsidRPr="008723ED" w:rsidRDefault="001272B2" w:rsidP="00BA5409">
            <w:r w:rsidRPr="008723ED">
              <w:t>3,8</w:t>
            </w:r>
          </w:p>
          <w:p w:rsidR="001272B2" w:rsidRPr="008723ED" w:rsidRDefault="001272B2" w:rsidP="00BA5409">
            <w:r w:rsidRPr="008723ED">
              <w:t>28,3</w:t>
            </w:r>
          </w:p>
          <w:p w:rsidR="001272B2" w:rsidRPr="008723ED" w:rsidRDefault="001272B2" w:rsidP="00BA5409"/>
        </w:tc>
        <w:tc>
          <w:tcPr>
            <w:tcW w:w="4395" w:type="dxa"/>
            <w:tcBorders>
              <w:top w:val="single" w:sz="4" w:space="0" w:color="auto"/>
              <w:left w:val="single" w:sz="4" w:space="0" w:color="auto"/>
              <w:right w:val="single" w:sz="4" w:space="0" w:color="auto"/>
            </w:tcBorders>
          </w:tcPr>
          <w:p w:rsidR="001272B2" w:rsidRPr="008723ED" w:rsidRDefault="001272B2" w:rsidP="00E35E0A"/>
          <w:p w:rsidR="001272B2" w:rsidRPr="008723ED" w:rsidRDefault="001272B2" w:rsidP="00E35E0A"/>
          <w:p w:rsidR="001272B2" w:rsidRPr="008723ED" w:rsidRDefault="008723ED" w:rsidP="00E35E0A">
            <w:r w:rsidRPr="008723ED">
              <w:t>8.9</w:t>
            </w:r>
          </w:p>
          <w:p w:rsidR="001272B2" w:rsidRPr="008723ED" w:rsidRDefault="001272B2" w:rsidP="00E35E0A">
            <w:r w:rsidRPr="008723ED">
              <w:t>2</w:t>
            </w:r>
            <w:r w:rsidR="008723ED" w:rsidRPr="008723ED">
              <w:t>3</w:t>
            </w:r>
            <w:r w:rsidRPr="008723ED">
              <w:t>,</w:t>
            </w:r>
            <w:r w:rsidR="008723ED" w:rsidRPr="008723ED">
              <w:t>2</w:t>
            </w:r>
          </w:p>
          <w:p w:rsidR="001272B2" w:rsidRPr="008723ED" w:rsidRDefault="001272B2" w:rsidP="00E35E0A"/>
        </w:tc>
      </w:tr>
      <w:tr w:rsidR="001272B2" w:rsidRPr="00585FE6" w:rsidTr="001272B2">
        <w:trPr>
          <w:trHeight w:val="70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1272B2" w:rsidRPr="00585FE6" w:rsidRDefault="001272B2" w:rsidP="00E35E0A">
            <w:pPr>
              <w:rPr>
                <w:u w:val="single"/>
              </w:rPr>
            </w:pPr>
            <w:r w:rsidRPr="00585FE6">
              <w:rPr>
                <w:u w:val="single"/>
              </w:rPr>
              <w:t>Процент преподавателей по возрасту:</w:t>
            </w:r>
          </w:p>
          <w:p w:rsidR="001272B2" w:rsidRPr="00585FE6" w:rsidRDefault="001272B2" w:rsidP="00E35E0A">
            <w:pPr>
              <w:rPr>
                <w:u w:val="single"/>
              </w:rPr>
            </w:pPr>
            <w:r w:rsidRPr="00585FE6">
              <w:rPr>
                <w:u w:val="single"/>
              </w:rPr>
              <w:t>до  30 лет;</w:t>
            </w:r>
          </w:p>
          <w:p w:rsidR="001272B2" w:rsidRPr="00585FE6" w:rsidRDefault="001272B2" w:rsidP="00E35E0A">
            <w:pPr>
              <w:rPr>
                <w:u w:val="single"/>
              </w:rPr>
            </w:pPr>
            <w:r w:rsidRPr="00585FE6">
              <w:rPr>
                <w:u w:val="single"/>
              </w:rPr>
              <w:t>от  55 лет</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pPr>
              <w:rPr>
                <w:u w:val="single"/>
              </w:rPr>
            </w:pPr>
          </w:p>
          <w:p w:rsidR="001272B2" w:rsidRPr="008723ED" w:rsidRDefault="001272B2" w:rsidP="00BA5409">
            <w:pPr>
              <w:rPr>
                <w:u w:val="single"/>
              </w:rPr>
            </w:pPr>
            <w:r w:rsidRPr="008723ED">
              <w:rPr>
                <w:u w:val="single"/>
              </w:rPr>
              <w:t>10</w:t>
            </w:r>
          </w:p>
          <w:p w:rsidR="001272B2" w:rsidRPr="008723ED" w:rsidRDefault="001272B2" w:rsidP="00BA5409">
            <w:pPr>
              <w:rPr>
                <w:u w:val="single"/>
              </w:rPr>
            </w:pPr>
            <w:r w:rsidRPr="008723ED">
              <w:rPr>
                <w:u w:val="single"/>
              </w:rPr>
              <w:t>21</w:t>
            </w:r>
          </w:p>
        </w:tc>
        <w:tc>
          <w:tcPr>
            <w:tcW w:w="3402" w:type="dxa"/>
            <w:tcBorders>
              <w:top w:val="single" w:sz="4" w:space="0" w:color="auto"/>
              <w:left w:val="single" w:sz="4" w:space="0" w:color="auto"/>
              <w:bottom w:val="single" w:sz="4" w:space="0" w:color="auto"/>
              <w:right w:val="single" w:sz="4" w:space="0" w:color="auto"/>
            </w:tcBorders>
          </w:tcPr>
          <w:p w:rsidR="001272B2" w:rsidRPr="008723ED" w:rsidRDefault="001272B2" w:rsidP="00BA5409">
            <w:pPr>
              <w:rPr>
                <w:u w:val="single"/>
              </w:rPr>
            </w:pPr>
          </w:p>
          <w:p w:rsidR="001272B2" w:rsidRPr="008723ED" w:rsidRDefault="001272B2" w:rsidP="00BA5409">
            <w:r w:rsidRPr="008723ED">
              <w:t>11,3</w:t>
            </w:r>
          </w:p>
          <w:p w:rsidR="001272B2" w:rsidRPr="008723ED" w:rsidRDefault="001272B2" w:rsidP="00BA5409">
            <w:pPr>
              <w:rPr>
                <w:u w:val="single"/>
              </w:rPr>
            </w:pPr>
            <w:r w:rsidRPr="008723ED">
              <w:t>26,4</w:t>
            </w:r>
          </w:p>
        </w:tc>
        <w:tc>
          <w:tcPr>
            <w:tcW w:w="4395" w:type="dxa"/>
            <w:tcBorders>
              <w:top w:val="single" w:sz="4" w:space="0" w:color="auto"/>
              <w:left w:val="single" w:sz="4" w:space="0" w:color="auto"/>
              <w:bottom w:val="single" w:sz="4" w:space="0" w:color="auto"/>
              <w:right w:val="single" w:sz="4" w:space="0" w:color="auto"/>
            </w:tcBorders>
          </w:tcPr>
          <w:p w:rsidR="001272B2" w:rsidRPr="008723ED" w:rsidRDefault="001272B2" w:rsidP="00E35E0A">
            <w:pPr>
              <w:rPr>
                <w:u w:val="single"/>
              </w:rPr>
            </w:pPr>
          </w:p>
          <w:p w:rsidR="001272B2" w:rsidRPr="008723ED" w:rsidRDefault="008723ED" w:rsidP="00E35E0A">
            <w:r w:rsidRPr="008723ED">
              <w:t>10</w:t>
            </w:r>
            <w:r w:rsidR="001272B2" w:rsidRPr="008723ED">
              <w:t>,</w:t>
            </w:r>
            <w:r w:rsidRPr="008723ED">
              <w:t>7</w:t>
            </w:r>
          </w:p>
          <w:p w:rsidR="001272B2" w:rsidRPr="008723ED" w:rsidRDefault="001272B2" w:rsidP="008723ED">
            <w:pPr>
              <w:rPr>
                <w:u w:val="single"/>
              </w:rPr>
            </w:pPr>
            <w:r w:rsidRPr="008723ED">
              <w:t>2</w:t>
            </w:r>
            <w:r w:rsidR="008723ED" w:rsidRPr="008723ED">
              <w:t>3</w:t>
            </w:r>
            <w:r w:rsidRPr="008723ED">
              <w:t>,</w:t>
            </w:r>
            <w:r w:rsidR="008723ED" w:rsidRPr="008723ED">
              <w:t>2</w:t>
            </w:r>
          </w:p>
        </w:tc>
      </w:tr>
    </w:tbl>
    <w:p w:rsidR="00076AF3" w:rsidRPr="00585FE6" w:rsidRDefault="00076AF3" w:rsidP="0012597F">
      <w:pPr>
        <w:ind w:firstLine="708"/>
        <w:jc w:val="both"/>
        <w:rPr>
          <w:b/>
          <w:bCs/>
          <w:sz w:val="28"/>
          <w:szCs w:val="28"/>
          <w:u w:val="single"/>
        </w:rPr>
      </w:pPr>
    </w:p>
    <w:p w:rsidR="00970A2B" w:rsidRDefault="00B72001" w:rsidP="00D7719C">
      <w:pPr>
        <w:pStyle w:val="afa"/>
        <w:tabs>
          <w:tab w:val="left" w:pos="993"/>
        </w:tabs>
        <w:ind w:left="0" w:firstLine="567"/>
        <w:jc w:val="both"/>
        <w:rPr>
          <w:sz w:val="28"/>
          <w:szCs w:val="28"/>
        </w:rPr>
      </w:pPr>
      <w:r w:rsidRPr="00970A2B">
        <w:rPr>
          <w:sz w:val="28"/>
          <w:szCs w:val="28"/>
        </w:rPr>
        <w:tab/>
      </w:r>
      <w:r w:rsidR="008723ED">
        <w:rPr>
          <w:sz w:val="28"/>
          <w:szCs w:val="28"/>
        </w:rPr>
        <w:t>Данные таблицы показывают, что в 2016-2017 учебном году в кадровом составе педагогических и руководящих работников Лицея произошли изменения по его качественному составу: увеличилось число педагогических и руководящих работников, прошедших аттестацию на</w:t>
      </w:r>
      <w:r w:rsidR="00F040A1">
        <w:rPr>
          <w:sz w:val="28"/>
          <w:szCs w:val="28"/>
        </w:rPr>
        <w:t xml:space="preserve"> соответствие занимаемой должнос</w:t>
      </w:r>
      <w:r w:rsidR="008723ED">
        <w:rPr>
          <w:sz w:val="28"/>
          <w:szCs w:val="28"/>
        </w:rPr>
        <w:t>ти</w:t>
      </w:r>
      <w:r w:rsidR="00F040A1">
        <w:rPr>
          <w:sz w:val="28"/>
          <w:szCs w:val="28"/>
        </w:rPr>
        <w:t xml:space="preserve"> и учителей, не проходивших аттестацию (работающих в ОУ менее 2-х лет, в том числе молодых специалистов). Однако</w:t>
      </w:r>
      <w:proofErr w:type="gramStart"/>
      <w:r w:rsidR="00F040A1">
        <w:rPr>
          <w:sz w:val="28"/>
          <w:szCs w:val="28"/>
        </w:rPr>
        <w:t>,</w:t>
      </w:r>
      <w:proofErr w:type="gramEnd"/>
      <w:r w:rsidR="00F040A1">
        <w:rPr>
          <w:sz w:val="28"/>
          <w:szCs w:val="28"/>
        </w:rPr>
        <w:t xml:space="preserve"> в целом процент аттестованных педагогических и руководящих работников остаётся высоким – 80.4%. </w:t>
      </w:r>
      <w:r w:rsidRPr="00970A2B">
        <w:rPr>
          <w:sz w:val="28"/>
          <w:szCs w:val="28"/>
        </w:rPr>
        <w:t xml:space="preserve">Распределение по уровню квалификации педагогических работников </w:t>
      </w:r>
      <w:r w:rsidR="003859BD">
        <w:rPr>
          <w:sz w:val="28"/>
          <w:szCs w:val="28"/>
        </w:rPr>
        <w:t>имеет положительную динамику</w:t>
      </w:r>
      <w:r w:rsidR="00F040A1">
        <w:rPr>
          <w:sz w:val="28"/>
          <w:szCs w:val="28"/>
        </w:rPr>
        <w:t xml:space="preserve"> за 2 предыдущих года</w:t>
      </w:r>
      <w:r w:rsidR="003859BD">
        <w:rPr>
          <w:sz w:val="28"/>
          <w:szCs w:val="28"/>
        </w:rPr>
        <w:t>,</w:t>
      </w:r>
      <w:r w:rsidR="00F040A1">
        <w:rPr>
          <w:sz w:val="28"/>
          <w:szCs w:val="28"/>
        </w:rPr>
        <w:t xml:space="preserve"> стабильно высоким остаётся</w:t>
      </w:r>
      <w:r w:rsidRPr="00970A2B">
        <w:rPr>
          <w:sz w:val="28"/>
          <w:szCs w:val="28"/>
        </w:rPr>
        <w:t xml:space="preserve"> процент педагогов, имеющих высшую </w:t>
      </w:r>
      <w:r w:rsidR="00F040A1">
        <w:rPr>
          <w:sz w:val="28"/>
          <w:szCs w:val="28"/>
        </w:rPr>
        <w:t xml:space="preserve">и первую </w:t>
      </w:r>
      <w:r w:rsidRPr="00970A2B">
        <w:rPr>
          <w:sz w:val="28"/>
          <w:szCs w:val="28"/>
        </w:rPr>
        <w:t xml:space="preserve">квалификационную категорию. Такой факт свидетельствует о том, что в </w:t>
      </w:r>
      <w:r w:rsidR="00F040A1">
        <w:rPr>
          <w:sz w:val="28"/>
          <w:szCs w:val="28"/>
        </w:rPr>
        <w:t>Л</w:t>
      </w:r>
      <w:r w:rsidRPr="00970A2B">
        <w:rPr>
          <w:sz w:val="28"/>
          <w:szCs w:val="28"/>
        </w:rPr>
        <w:t>ицее создаются благоприятные условия повышения профессионального мастерства педагогов. Тенденции, происходящие в динамике возрастного состава</w:t>
      </w:r>
      <w:r w:rsidR="00970A2B" w:rsidRPr="00970A2B">
        <w:rPr>
          <w:sz w:val="28"/>
          <w:szCs w:val="28"/>
        </w:rPr>
        <w:t xml:space="preserve"> (омоложение  кадров)</w:t>
      </w:r>
      <w:r w:rsidRPr="00970A2B">
        <w:rPr>
          <w:sz w:val="28"/>
          <w:szCs w:val="28"/>
        </w:rPr>
        <w:t xml:space="preserve">, </w:t>
      </w:r>
      <w:r w:rsidR="00970A2B">
        <w:rPr>
          <w:sz w:val="28"/>
          <w:szCs w:val="28"/>
        </w:rPr>
        <w:t xml:space="preserve">обеспечиваются </w:t>
      </w:r>
      <w:r w:rsidR="00970A2B" w:rsidRPr="00970A2B">
        <w:rPr>
          <w:sz w:val="28"/>
          <w:szCs w:val="28"/>
        </w:rPr>
        <w:t>реализуемыми в ОУ мерами поддержки, направленными на привлечение и закрепление молодых педагогов</w:t>
      </w:r>
      <w:r w:rsidR="00122F39">
        <w:rPr>
          <w:sz w:val="28"/>
          <w:szCs w:val="28"/>
        </w:rPr>
        <w:t>.</w:t>
      </w:r>
      <w:r w:rsidR="00970A2B" w:rsidRPr="00970A2B">
        <w:rPr>
          <w:sz w:val="28"/>
          <w:szCs w:val="28"/>
        </w:rPr>
        <w:t xml:space="preserve"> </w:t>
      </w:r>
      <w:r w:rsidR="00122F39">
        <w:rPr>
          <w:sz w:val="28"/>
          <w:szCs w:val="28"/>
        </w:rPr>
        <w:t>Н</w:t>
      </w:r>
      <w:r w:rsidR="00970A2B" w:rsidRPr="00970A2B">
        <w:rPr>
          <w:sz w:val="28"/>
          <w:szCs w:val="28"/>
        </w:rPr>
        <w:t xml:space="preserve">аставничество (оказание консультационной и методической помощи, </w:t>
      </w:r>
      <w:proofErr w:type="spellStart"/>
      <w:r w:rsidR="00970A2B" w:rsidRPr="00970A2B">
        <w:rPr>
          <w:sz w:val="28"/>
          <w:szCs w:val="28"/>
        </w:rPr>
        <w:t>тьюторское</w:t>
      </w:r>
      <w:proofErr w:type="spellEnd"/>
      <w:r w:rsidR="00970A2B" w:rsidRPr="00970A2B">
        <w:rPr>
          <w:sz w:val="28"/>
          <w:szCs w:val="28"/>
        </w:rPr>
        <w:t xml:space="preserve"> сопровождение в первый год работы в школе</w:t>
      </w:r>
      <w:r w:rsidR="00122F39">
        <w:rPr>
          <w:sz w:val="28"/>
          <w:szCs w:val="28"/>
        </w:rPr>
        <w:t>).</w:t>
      </w:r>
      <w:r w:rsidR="00970A2B" w:rsidRPr="00970A2B">
        <w:rPr>
          <w:sz w:val="28"/>
          <w:szCs w:val="28"/>
        </w:rPr>
        <w:t xml:space="preserve"> </w:t>
      </w:r>
      <w:r w:rsidR="00122F39">
        <w:rPr>
          <w:sz w:val="28"/>
          <w:szCs w:val="28"/>
        </w:rPr>
        <w:t>У</w:t>
      </w:r>
      <w:r w:rsidR="00970A2B" w:rsidRPr="00970A2B">
        <w:rPr>
          <w:sz w:val="28"/>
          <w:szCs w:val="28"/>
        </w:rPr>
        <w:t>читываются пожелания молодых специалистов для  создания условий комфортного режима деятельности, развития и реализации их творческого потенциала.</w:t>
      </w:r>
    </w:p>
    <w:p w:rsidR="00F554F4" w:rsidRPr="00F554F4" w:rsidRDefault="00F554F4" w:rsidP="00F554F4">
      <w:pPr>
        <w:spacing w:line="276" w:lineRule="auto"/>
        <w:ind w:right="-285" w:firstLine="567"/>
        <w:jc w:val="both"/>
        <w:rPr>
          <w:rFonts w:eastAsia="Calibri"/>
          <w:sz w:val="28"/>
          <w:szCs w:val="28"/>
          <w:lang w:eastAsia="en-US"/>
        </w:rPr>
      </w:pPr>
      <w:r w:rsidRPr="00F554F4">
        <w:rPr>
          <w:rFonts w:eastAsia="Calibri"/>
          <w:sz w:val="28"/>
          <w:szCs w:val="28"/>
          <w:lang w:eastAsia="en-US"/>
        </w:rPr>
        <w:lastRenderedPageBreak/>
        <w:t>Педагогический  коллектив участ</w:t>
      </w:r>
      <w:r>
        <w:rPr>
          <w:rFonts w:eastAsia="Calibri"/>
          <w:sz w:val="28"/>
          <w:szCs w:val="28"/>
          <w:lang w:eastAsia="en-US"/>
        </w:rPr>
        <w:t>вовал</w:t>
      </w:r>
      <w:r w:rsidRPr="00F554F4">
        <w:rPr>
          <w:rFonts w:eastAsia="Calibri"/>
          <w:sz w:val="28"/>
          <w:szCs w:val="28"/>
          <w:lang w:eastAsia="en-US"/>
        </w:rPr>
        <w:t xml:space="preserve"> в</w:t>
      </w:r>
      <w:r>
        <w:rPr>
          <w:rFonts w:eastAsia="Calibri"/>
          <w:sz w:val="28"/>
          <w:szCs w:val="28"/>
          <w:lang w:eastAsia="en-US"/>
        </w:rPr>
        <w:t xml:space="preserve"> профессиональных </w:t>
      </w:r>
      <w:r w:rsidRPr="00F554F4">
        <w:rPr>
          <w:rFonts w:eastAsia="Calibri"/>
          <w:sz w:val="28"/>
          <w:szCs w:val="28"/>
          <w:lang w:eastAsia="en-US"/>
        </w:rPr>
        <w:t xml:space="preserve"> конкурсах, проектах,</w:t>
      </w:r>
      <w:r>
        <w:rPr>
          <w:rFonts w:eastAsia="Calibri"/>
          <w:sz w:val="28"/>
          <w:szCs w:val="28"/>
          <w:lang w:eastAsia="en-US"/>
        </w:rPr>
        <w:t xml:space="preserve"> олимпиадах:</w:t>
      </w:r>
    </w:p>
    <w:p w:rsidR="00F554F4" w:rsidRPr="00F554F4" w:rsidRDefault="00F554F4" w:rsidP="00CC628B">
      <w:pPr>
        <w:spacing w:line="276" w:lineRule="auto"/>
        <w:ind w:right="-1"/>
        <w:jc w:val="both"/>
        <w:rPr>
          <w:rFonts w:eastAsia="Calibri"/>
          <w:sz w:val="28"/>
          <w:szCs w:val="28"/>
          <w:lang w:eastAsia="en-US"/>
        </w:rPr>
      </w:pPr>
      <w:r w:rsidRPr="00F554F4">
        <w:rPr>
          <w:rFonts w:eastAsia="Calibri"/>
          <w:sz w:val="28"/>
          <w:szCs w:val="28"/>
          <w:lang w:eastAsia="en-US"/>
        </w:rPr>
        <w:t xml:space="preserve"> - Успешное участие учителя начальных классов Поликарповой Ольги  Викторовны в профессиональном конкурсе «Учитель года - 2017» Октябрьского района, по результатам кандидатура  О. В. была рекомендована к участию в городском конкурсе. За участие в городском конкурсе «Учитель года - 2017» награждена Благодарственным письмом </w:t>
      </w:r>
      <w:proofErr w:type="gramStart"/>
      <w:r w:rsidRPr="00F554F4">
        <w:rPr>
          <w:rFonts w:eastAsia="Calibri"/>
          <w:sz w:val="28"/>
          <w:szCs w:val="28"/>
          <w:lang w:eastAsia="en-US"/>
        </w:rPr>
        <w:t>Департамента образования мэрии города Новосибирска</w:t>
      </w:r>
      <w:proofErr w:type="gramEnd"/>
      <w:r w:rsidRPr="00F554F4">
        <w:rPr>
          <w:rFonts w:eastAsia="Calibri"/>
          <w:sz w:val="28"/>
          <w:szCs w:val="28"/>
          <w:lang w:eastAsia="en-US"/>
        </w:rPr>
        <w:t>.</w:t>
      </w:r>
    </w:p>
    <w:p w:rsidR="00F554F4" w:rsidRPr="00F554F4" w:rsidRDefault="00F554F4" w:rsidP="00CC628B">
      <w:pPr>
        <w:spacing w:line="276" w:lineRule="auto"/>
        <w:ind w:right="-1"/>
        <w:jc w:val="both"/>
        <w:rPr>
          <w:rFonts w:eastAsia="Calibri"/>
          <w:sz w:val="28"/>
          <w:szCs w:val="28"/>
          <w:lang w:eastAsia="en-US"/>
        </w:rPr>
      </w:pPr>
      <w:r w:rsidRPr="00F554F4">
        <w:rPr>
          <w:rFonts w:eastAsia="Calibri"/>
          <w:sz w:val="28"/>
          <w:szCs w:val="28"/>
          <w:lang w:eastAsia="en-US"/>
        </w:rPr>
        <w:t xml:space="preserve">-  Никитина Диана Игоревна  - лауреат </w:t>
      </w:r>
      <w:r w:rsidRPr="00F554F4">
        <w:rPr>
          <w:rFonts w:eastAsia="Calibri"/>
          <w:sz w:val="28"/>
          <w:szCs w:val="28"/>
          <w:lang w:val="en-US" w:eastAsia="en-US"/>
        </w:rPr>
        <w:t>V</w:t>
      </w:r>
      <w:r w:rsidRPr="00F554F4">
        <w:rPr>
          <w:rFonts w:eastAsia="Calibri"/>
          <w:sz w:val="28"/>
          <w:szCs w:val="28"/>
          <w:lang w:eastAsia="en-US"/>
        </w:rPr>
        <w:t xml:space="preserve"> городского конкурса «Педагог-психолог года» и участник регионального конкурса «Педагог-психолог года».</w:t>
      </w:r>
    </w:p>
    <w:p w:rsidR="00F554F4" w:rsidRPr="00F554F4" w:rsidRDefault="00F554F4" w:rsidP="00CC628B">
      <w:pPr>
        <w:spacing w:line="276" w:lineRule="auto"/>
        <w:ind w:right="-1"/>
        <w:jc w:val="both"/>
        <w:rPr>
          <w:rFonts w:eastAsia="Calibri"/>
          <w:sz w:val="28"/>
          <w:szCs w:val="28"/>
          <w:lang w:eastAsia="en-US"/>
        </w:rPr>
      </w:pPr>
      <w:r w:rsidRPr="00F554F4">
        <w:rPr>
          <w:rFonts w:eastAsia="Calibri"/>
          <w:sz w:val="28"/>
          <w:szCs w:val="28"/>
          <w:lang w:eastAsia="en-US"/>
        </w:rPr>
        <w:t xml:space="preserve">- Учителя математики </w:t>
      </w:r>
      <w:proofErr w:type="spellStart"/>
      <w:r w:rsidRPr="00F554F4">
        <w:rPr>
          <w:rFonts w:eastAsia="Calibri"/>
          <w:sz w:val="28"/>
          <w:szCs w:val="28"/>
          <w:lang w:eastAsia="en-US"/>
        </w:rPr>
        <w:t>Жуковец</w:t>
      </w:r>
      <w:proofErr w:type="spellEnd"/>
      <w:r w:rsidRPr="00F554F4">
        <w:rPr>
          <w:rFonts w:eastAsia="Calibri"/>
          <w:sz w:val="28"/>
          <w:szCs w:val="28"/>
          <w:lang w:eastAsia="en-US"/>
        </w:rPr>
        <w:t xml:space="preserve"> Наталья Валерьевна и </w:t>
      </w:r>
      <w:proofErr w:type="spellStart"/>
      <w:r w:rsidRPr="00F554F4">
        <w:rPr>
          <w:rFonts w:eastAsia="Calibri"/>
          <w:sz w:val="28"/>
          <w:szCs w:val="28"/>
          <w:lang w:eastAsia="en-US"/>
        </w:rPr>
        <w:t>Белина</w:t>
      </w:r>
      <w:proofErr w:type="spellEnd"/>
      <w:r w:rsidRPr="00F554F4">
        <w:rPr>
          <w:rFonts w:eastAsia="Calibri"/>
          <w:sz w:val="28"/>
          <w:szCs w:val="28"/>
          <w:lang w:eastAsia="en-US"/>
        </w:rPr>
        <w:t xml:space="preserve"> Людмила Ивановна имеют сертификаты Министерства образования, науки и инновационной политики Новосибирской области за участие в областной предметной олимпиаде «Учитель - профессионал», номинация «Учитель математики - Профессионал».</w:t>
      </w:r>
    </w:p>
    <w:p w:rsidR="00F554F4" w:rsidRDefault="00F554F4" w:rsidP="00CC628B">
      <w:pPr>
        <w:spacing w:line="276" w:lineRule="auto"/>
        <w:ind w:right="-1"/>
        <w:jc w:val="both"/>
        <w:rPr>
          <w:rFonts w:eastAsia="Calibri"/>
          <w:sz w:val="28"/>
          <w:szCs w:val="28"/>
          <w:lang w:eastAsia="en-US"/>
        </w:rPr>
      </w:pPr>
      <w:r w:rsidRPr="00F554F4">
        <w:rPr>
          <w:rFonts w:eastAsia="Calibri"/>
          <w:sz w:val="28"/>
          <w:szCs w:val="28"/>
          <w:lang w:eastAsia="en-US"/>
        </w:rPr>
        <w:t>- Учитель английского языка Белова Ольга Юрьевна  имеет сертификат Министерства образования, науки и инновационной политики Новосибирской области за участие в областной предметной олимпиаде «Учитель - профессионал», номинация «Учитель английского языка  - Профессионал».</w:t>
      </w:r>
    </w:p>
    <w:p w:rsidR="00F46DB4" w:rsidRDefault="00F46DB4" w:rsidP="00CC628B">
      <w:pPr>
        <w:spacing w:line="276" w:lineRule="auto"/>
        <w:ind w:right="-1"/>
        <w:jc w:val="both"/>
        <w:rPr>
          <w:rFonts w:eastAsia="Calibri"/>
          <w:sz w:val="28"/>
          <w:szCs w:val="28"/>
          <w:lang w:eastAsia="en-US"/>
        </w:rPr>
      </w:pPr>
      <w:r>
        <w:rPr>
          <w:rFonts w:eastAsia="Calibri"/>
          <w:sz w:val="28"/>
          <w:szCs w:val="28"/>
          <w:lang w:eastAsia="en-US"/>
        </w:rPr>
        <w:tab/>
        <w:t>В 2015-2016 учебном году по результатам участия в городском конкурсе инновационных проектов ОУ был присвоен статус городской инновационной площадки по теме «</w:t>
      </w:r>
      <w:r w:rsidRPr="00F46DB4">
        <w:rPr>
          <w:i/>
        </w:rPr>
        <w:t>Система деятельности по психолого-педагогическому сопровождению введения ФГОС ООО</w:t>
      </w:r>
      <w:r>
        <w:rPr>
          <w:rFonts w:eastAsia="Calibri"/>
          <w:sz w:val="28"/>
          <w:szCs w:val="28"/>
          <w:lang w:eastAsia="en-US"/>
        </w:rPr>
        <w:t>»</w:t>
      </w:r>
      <w:r w:rsidR="0010570D">
        <w:rPr>
          <w:rFonts w:eastAsia="Calibri"/>
          <w:sz w:val="28"/>
          <w:szCs w:val="28"/>
          <w:lang w:eastAsia="en-US"/>
        </w:rPr>
        <w:t>. В 2016-2017 учебном году успешно реализован план первого этапа проекта.</w:t>
      </w:r>
      <w:r w:rsidR="0010570D" w:rsidRPr="0010570D">
        <w:t xml:space="preserve"> </w:t>
      </w:r>
      <w:hyperlink r:id="rId13" w:history="1">
        <w:r w:rsidR="0010570D" w:rsidRPr="00524702">
          <w:rPr>
            <w:rStyle w:val="a8"/>
            <w:rFonts w:eastAsia="Calibri"/>
            <w:sz w:val="28"/>
            <w:szCs w:val="28"/>
            <w:lang w:eastAsia="en-US"/>
          </w:rPr>
          <w:t>http://lc185nsk.ru/inform1/%D1%88innovatcioonnaya/</w:t>
        </w:r>
      </w:hyperlink>
    </w:p>
    <w:p w:rsidR="0012597F" w:rsidRDefault="0012597F" w:rsidP="00D7719C">
      <w:pPr>
        <w:ind w:firstLine="708"/>
        <w:jc w:val="both"/>
        <w:rPr>
          <w:sz w:val="28"/>
          <w:szCs w:val="28"/>
        </w:rPr>
      </w:pPr>
      <w:r w:rsidRPr="0010570D">
        <w:rPr>
          <w:color w:val="7030A0"/>
          <w:sz w:val="28"/>
          <w:szCs w:val="28"/>
        </w:rPr>
        <w:t>ВЫВОД:</w:t>
      </w:r>
      <w:r w:rsidRPr="0010570D">
        <w:rPr>
          <w:sz w:val="28"/>
          <w:szCs w:val="28"/>
        </w:rPr>
        <w:t xml:space="preserve"> представленн</w:t>
      </w:r>
      <w:r w:rsidR="00970A2B" w:rsidRPr="0010570D">
        <w:rPr>
          <w:sz w:val="28"/>
          <w:szCs w:val="28"/>
        </w:rPr>
        <w:t>ая</w:t>
      </w:r>
      <w:r w:rsidRPr="0010570D">
        <w:rPr>
          <w:sz w:val="28"/>
          <w:szCs w:val="28"/>
        </w:rPr>
        <w:t xml:space="preserve"> в данном </w:t>
      </w:r>
      <w:r w:rsidR="00970A2B" w:rsidRPr="0010570D">
        <w:rPr>
          <w:sz w:val="28"/>
          <w:szCs w:val="28"/>
        </w:rPr>
        <w:t>разделе</w:t>
      </w:r>
      <w:r w:rsidR="001858A0" w:rsidRPr="0010570D">
        <w:rPr>
          <w:sz w:val="28"/>
          <w:szCs w:val="28"/>
        </w:rPr>
        <w:t xml:space="preserve"> </w:t>
      </w:r>
      <w:r w:rsidR="00970A2B" w:rsidRPr="0010570D">
        <w:rPr>
          <w:sz w:val="28"/>
          <w:szCs w:val="28"/>
        </w:rPr>
        <w:t>информация</w:t>
      </w:r>
      <w:r w:rsidRPr="0010570D">
        <w:rPr>
          <w:sz w:val="28"/>
          <w:szCs w:val="28"/>
        </w:rPr>
        <w:t xml:space="preserve"> свидетельству</w:t>
      </w:r>
      <w:r w:rsidR="00970A2B" w:rsidRPr="0010570D">
        <w:rPr>
          <w:sz w:val="28"/>
          <w:szCs w:val="28"/>
        </w:rPr>
        <w:t>е</w:t>
      </w:r>
      <w:r w:rsidRPr="0010570D">
        <w:rPr>
          <w:sz w:val="28"/>
          <w:szCs w:val="28"/>
        </w:rPr>
        <w:t>т о том, что в лицее создаются благоприятные условия для повышения профессионального мастерства педагогов и качественного обучения выпускников в рамках реализации концепции модернизации образования.</w:t>
      </w:r>
      <w:r w:rsidR="00076AF3" w:rsidRPr="0010570D">
        <w:rPr>
          <w:sz w:val="28"/>
          <w:szCs w:val="28"/>
        </w:rPr>
        <w:t xml:space="preserve"> В ОУ создаются</w:t>
      </w:r>
      <w:r w:rsidR="00076AF3" w:rsidRPr="00076AF3">
        <w:rPr>
          <w:sz w:val="28"/>
          <w:szCs w:val="28"/>
        </w:rPr>
        <w:t xml:space="preserve"> условия и реализуются программы по рабо</w:t>
      </w:r>
      <w:r w:rsidR="00076AF3" w:rsidRPr="000526A7">
        <w:rPr>
          <w:sz w:val="28"/>
          <w:szCs w:val="28"/>
        </w:rPr>
        <w:t>те с одарёнными детьми</w:t>
      </w:r>
    </w:p>
    <w:p w:rsidR="00405B46" w:rsidRDefault="00405B46" w:rsidP="00D7719C">
      <w:pPr>
        <w:ind w:firstLine="708"/>
        <w:jc w:val="both"/>
        <w:rPr>
          <w:sz w:val="28"/>
          <w:szCs w:val="28"/>
        </w:rPr>
      </w:pPr>
    </w:p>
    <w:p w:rsidR="00271975" w:rsidRPr="00251D1E" w:rsidRDefault="0086150D" w:rsidP="00874EA0">
      <w:pPr>
        <w:pStyle w:val="afa"/>
        <w:numPr>
          <w:ilvl w:val="0"/>
          <w:numId w:val="6"/>
        </w:numPr>
        <w:outlineLvl w:val="1"/>
        <w:rPr>
          <w:b/>
          <w:sz w:val="28"/>
          <w:szCs w:val="28"/>
        </w:rPr>
      </w:pPr>
      <w:bookmarkStart w:id="14" w:name="_Toc412192328"/>
      <w:r w:rsidRPr="00251D1E">
        <w:rPr>
          <w:b/>
          <w:sz w:val="28"/>
          <w:szCs w:val="28"/>
        </w:rPr>
        <w:t>Инфраструктура общеобразовательной организации</w:t>
      </w:r>
      <w:bookmarkEnd w:id="14"/>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3"/>
      </w:tblGrid>
      <w:tr w:rsidR="00877177" w:rsidTr="00877177">
        <w:tc>
          <w:tcPr>
            <w:tcW w:w="15383" w:type="dxa"/>
          </w:tcPr>
          <w:p w:rsidR="00877177" w:rsidRDefault="00877177" w:rsidP="00877177">
            <w:pPr>
              <w:jc w:val="left"/>
              <w:rPr>
                <w:bCs/>
                <w:sz w:val="28"/>
                <w:szCs w:val="28"/>
              </w:rPr>
            </w:pPr>
          </w:p>
          <w:p w:rsidR="00877177" w:rsidRDefault="00122F39" w:rsidP="00877177">
            <w:pPr>
              <w:rPr>
                <w:b/>
                <w:bCs/>
                <w:sz w:val="28"/>
                <w:szCs w:val="28"/>
              </w:rPr>
            </w:pPr>
            <w:r>
              <w:rPr>
                <w:b/>
                <w:bCs/>
                <w:color w:val="7030A0"/>
                <w:sz w:val="28"/>
                <w:szCs w:val="28"/>
              </w:rPr>
              <w:t xml:space="preserve">2.1 </w:t>
            </w:r>
            <w:r w:rsidR="00877177" w:rsidRPr="00945192">
              <w:rPr>
                <w:b/>
                <w:bCs/>
                <w:color w:val="7030A0"/>
                <w:sz w:val="28"/>
                <w:szCs w:val="28"/>
              </w:rPr>
              <w:t xml:space="preserve">Оснащенность </w:t>
            </w:r>
            <w:r w:rsidR="00681595" w:rsidRPr="00945192">
              <w:rPr>
                <w:b/>
                <w:bCs/>
                <w:color w:val="7030A0"/>
                <w:sz w:val="28"/>
                <w:szCs w:val="28"/>
              </w:rPr>
              <w:t>компьютерами и возможность пользоваться интернетом</w:t>
            </w:r>
            <w:r w:rsidR="001B30CD" w:rsidRPr="00945192">
              <w:rPr>
                <w:b/>
                <w:bCs/>
                <w:color w:val="7030A0"/>
                <w:sz w:val="28"/>
                <w:szCs w:val="28"/>
              </w:rPr>
              <w:t xml:space="preserve"> в 2012-201</w:t>
            </w:r>
            <w:r w:rsidR="00C2424A">
              <w:rPr>
                <w:b/>
                <w:bCs/>
                <w:color w:val="7030A0"/>
                <w:sz w:val="28"/>
                <w:szCs w:val="28"/>
              </w:rPr>
              <w:t>6</w:t>
            </w:r>
            <w:r w:rsidR="001B30CD" w:rsidRPr="00945192">
              <w:rPr>
                <w:b/>
                <w:bCs/>
                <w:color w:val="7030A0"/>
                <w:sz w:val="28"/>
                <w:szCs w:val="28"/>
              </w:rPr>
              <w:t xml:space="preserve"> гг</w:t>
            </w:r>
            <w:r w:rsidR="001B30CD">
              <w:rPr>
                <w:b/>
                <w:bCs/>
                <w:sz w:val="28"/>
                <w:szCs w:val="28"/>
              </w:rPr>
              <w:t xml:space="preserve">. </w:t>
            </w:r>
          </w:p>
          <w:p w:rsidR="00877177" w:rsidRPr="002B62D6" w:rsidRDefault="00877177" w:rsidP="00877177">
            <w:pPr>
              <w:rPr>
                <w:b/>
                <w:bCs/>
                <w:sz w:val="20"/>
                <w:szCs w:val="28"/>
              </w:rPr>
            </w:pPr>
          </w:p>
          <w:tbl>
            <w:tblPr>
              <w:tblStyle w:val="ad"/>
              <w:tblW w:w="5000" w:type="pct"/>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896"/>
              <w:gridCol w:w="3049"/>
              <w:gridCol w:w="3355"/>
              <w:gridCol w:w="2867"/>
            </w:tblGrid>
            <w:tr w:rsidR="00877177" w:rsidRPr="00F61252" w:rsidTr="00877177">
              <w:trPr>
                <w:jc w:val="center"/>
              </w:trPr>
              <w:tc>
                <w:tcPr>
                  <w:tcW w:w="1944" w:type="pct"/>
                  <w:vMerge w:val="restart"/>
                  <w:tcBorders>
                    <w:top w:val="single" w:sz="12" w:space="0" w:color="auto"/>
                  </w:tcBorders>
                  <w:vAlign w:val="center"/>
                </w:tcPr>
                <w:p w:rsidR="00877177" w:rsidRPr="00F61252" w:rsidRDefault="000F54B2" w:rsidP="00877177">
                  <w:pPr>
                    <w:rPr>
                      <w:b/>
                      <w:bCs/>
                      <w:i/>
                      <w:szCs w:val="28"/>
                    </w:rPr>
                  </w:pPr>
                  <w:r>
                    <w:rPr>
                      <w:b/>
                      <w:bCs/>
                      <w:i/>
                      <w:noProof/>
                      <w:szCs w:val="28"/>
                    </w:rPr>
                    <w:pict>
                      <v:shape id="_x0000_s2578" type="#_x0000_t32" style="position:absolute;left:0;text-align:left;margin-left:-2.1pt;margin-top:-.9pt;width:0;height:102pt;z-index:251823104" o:connectortype="straight"/>
                    </w:pict>
                  </w:r>
                  <w:r w:rsidR="00877177" w:rsidRPr="00F61252">
                    <w:rPr>
                      <w:b/>
                      <w:bCs/>
                      <w:i/>
                      <w:szCs w:val="28"/>
                    </w:rPr>
                    <w:t>Показатель</w:t>
                  </w:r>
                </w:p>
              </w:tc>
              <w:tc>
                <w:tcPr>
                  <w:tcW w:w="3056" w:type="pct"/>
                  <w:gridSpan w:val="3"/>
                  <w:tcBorders>
                    <w:top w:val="single" w:sz="12" w:space="0" w:color="auto"/>
                  </w:tcBorders>
                </w:tcPr>
                <w:p w:rsidR="00877177" w:rsidRPr="00F61252" w:rsidRDefault="000F54B2" w:rsidP="00877177">
                  <w:pPr>
                    <w:rPr>
                      <w:b/>
                      <w:bCs/>
                      <w:i/>
                      <w:szCs w:val="28"/>
                    </w:rPr>
                  </w:pPr>
                  <w:r>
                    <w:rPr>
                      <w:b/>
                      <w:bCs/>
                      <w:i/>
                      <w:noProof/>
                      <w:szCs w:val="28"/>
                    </w:rPr>
                    <w:pict>
                      <v:shape id="_x0000_s2579" type="#_x0000_t32" style="position:absolute;left:0;text-align:left;margin-left:456.75pt;margin-top:-.9pt;width:0;height:102pt;z-index:251824128;mso-position-horizontal-relative:text;mso-position-vertical-relative:text" o:connectortype="straight"/>
                    </w:pict>
                  </w:r>
                  <w:r w:rsidR="00877177">
                    <w:rPr>
                      <w:b/>
                      <w:bCs/>
                      <w:i/>
                      <w:szCs w:val="28"/>
                    </w:rPr>
                    <w:t>Значение показателя</w:t>
                  </w:r>
                </w:p>
              </w:tc>
            </w:tr>
            <w:tr w:rsidR="00877177" w:rsidRPr="00F61252" w:rsidTr="00877177">
              <w:trPr>
                <w:jc w:val="center"/>
              </w:trPr>
              <w:tc>
                <w:tcPr>
                  <w:tcW w:w="1944" w:type="pct"/>
                  <w:vMerge/>
                  <w:tcBorders>
                    <w:bottom w:val="single" w:sz="12" w:space="0" w:color="auto"/>
                  </w:tcBorders>
                </w:tcPr>
                <w:p w:rsidR="00877177" w:rsidRPr="00F61252" w:rsidRDefault="00877177" w:rsidP="00877177">
                  <w:pPr>
                    <w:jc w:val="left"/>
                    <w:rPr>
                      <w:bCs/>
                      <w:szCs w:val="28"/>
                    </w:rPr>
                  </w:pPr>
                </w:p>
              </w:tc>
              <w:tc>
                <w:tcPr>
                  <w:tcW w:w="1005" w:type="pct"/>
                  <w:tcBorders>
                    <w:bottom w:val="single" w:sz="12" w:space="0" w:color="auto"/>
                  </w:tcBorders>
                </w:tcPr>
                <w:p w:rsidR="00877177" w:rsidRPr="00CD5B9A" w:rsidRDefault="00122F39" w:rsidP="003859BD">
                  <w:pPr>
                    <w:rPr>
                      <w:b/>
                      <w:bCs/>
                      <w:i/>
                      <w:szCs w:val="28"/>
                    </w:rPr>
                  </w:pPr>
                  <w:r w:rsidRPr="00CD5B9A">
                    <w:rPr>
                      <w:b/>
                      <w:bCs/>
                      <w:i/>
                      <w:szCs w:val="28"/>
                    </w:rPr>
                    <w:t>201</w:t>
                  </w:r>
                  <w:r>
                    <w:rPr>
                      <w:b/>
                      <w:bCs/>
                      <w:i/>
                      <w:szCs w:val="28"/>
                    </w:rPr>
                    <w:t>4</w:t>
                  </w:r>
                  <w:r w:rsidRPr="00CD5B9A">
                    <w:rPr>
                      <w:b/>
                      <w:bCs/>
                      <w:i/>
                      <w:szCs w:val="28"/>
                    </w:rPr>
                    <w:t>/201</w:t>
                  </w:r>
                  <w:r>
                    <w:rPr>
                      <w:b/>
                      <w:bCs/>
                      <w:i/>
                      <w:szCs w:val="28"/>
                    </w:rPr>
                    <w:t>5</w:t>
                  </w:r>
                </w:p>
              </w:tc>
              <w:tc>
                <w:tcPr>
                  <w:tcW w:w="1106" w:type="pct"/>
                  <w:tcBorders>
                    <w:bottom w:val="single" w:sz="12" w:space="0" w:color="auto"/>
                  </w:tcBorders>
                </w:tcPr>
                <w:p w:rsidR="00877177" w:rsidRPr="00CD5B9A" w:rsidRDefault="00122F39" w:rsidP="003859BD">
                  <w:pPr>
                    <w:rPr>
                      <w:b/>
                      <w:bCs/>
                      <w:i/>
                      <w:szCs w:val="28"/>
                    </w:rPr>
                  </w:pPr>
                  <w:r>
                    <w:rPr>
                      <w:b/>
                      <w:bCs/>
                      <w:i/>
                      <w:szCs w:val="28"/>
                    </w:rPr>
                    <w:t>2015/2016</w:t>
                  </w:r>
                </w:p>
              </w:tc>
              <w:tc>
                <w:tcPr>
                  <w:tcW w:w="944" w:type="pct"/>
                  <w:tcBorders>
                    <w:bottom w:val="single" w:sz="12" w:space="0" w:color="auto"/>
                  </w:tcBorders>
                </w:tcPr>
                <w:p w:rsidR="00877177" w:rsidRPr="00CD5B9A" w:rsidRDefault="00877177" w:rsidP="00122F39">
                  <w:pPr>
                    <w:rPr>
                      <w:b/>
                      <w:bCs/>
                      <w:i/>
                      <w:szCs w:val="28"/>
                    </w:rPr>
                  </w:pPr>
                  <w:r>
                    <w:rPr>
                      <w:b/>
                      <w:bCs/>
                      <w:i/>
                      <w:szCs w:val="28"/>
                    </w:rPr>
                    <w:t>201</w:t>
                  </w:r>
                  <w:r w:rsidR="00122F39">
                    <w:rPr>
                      <w:b/>
                      <w:bCs/>
                      <w:i/>
                      <w:szCs w:val="28"/>
                    </w:rPr>
                    <w:t>6</w:t>
                  </w:r>
                  <w:r>
                    <w:rPr>
                      <w:b/>
                      <w:bCs/>
                      <w:i/>
                      <w:szCs w:val="28"/>
                    </w:rPr>
                    <w:t>/201</w:t>
                  </w:r>
                  <w:r w:rsidR="00122F39">
                    <w:rPr>
                      <w:b/>
                      <w:bCs/>
                      <w:i/>
                      <w:szCs w:val="28"/>
                    </w:rPr>
                    <w:t>7</w:t>
                  </w:r>
                </w:p>
              </w:tc>
            </w:tr>
            <w:tr w:rsidR="00877177" w:rsidRPr="00F61252" w:rsidTr="00877177">
              <w:trPr>
                <w:jc w:val="center"/>
              </w:trPr>
              <w:tc>
                <w:tcPr>
                  <w:tcW w:w="1944" w:type="pct"/>
                  <w:tcBorders>
                    <w:top w:val="single" w:sz="12" w:space="0" w:color="auto"/>
                  </w:tcBorders>
                </w:tcPr>
                <w:p w:rsidR="00877177" w:rsidRPr="00F61252" w:rsidRDefault="00877177" w:rsidP="00877177">
                  <w:pPr>
                    <w:jc w:val="left"/>
                    <w:rPr>
                      <w:bCs/>
                      <w:szCs w:val="28"/>
                    </w:rPr>
                  </w:pPr>
                  <w:r>
                    <w:rPr>
                      <w:bCs/>
                      <w:szCs w:val="28"/>
                    </w:rPr>
                    <w:t xml:space="preserve">Количество персональных компьютеров в расчёте на </w:t>
                  </w:r>
                  <w:r w:rsidR="000F54B2">
                    <w:rPr>
                      <w:bCs/>
                      <w:noProof/>
                      <w:szCs w:val="28"/>
                    </w:rPr>
                    <w:pict>
                      <v:shape id="_x0000_s2594" type="#_x0000_t32" style="position:absolute;margin-left:753.8pt;margin-top:.2pt;width:0;height:57pt;z-index:251837440;mso-position-horizontal-relative:text;mso-position-vertical-relative:text" o:connectortype="straight"/>
                    </w:pict>
                  </w:r>
                  <w:r w:rsidR="000F54B2">
                    <w:rPr>
                      <w:bCs/>
                      <w:noProof/>
                      <w:szCs w:val="28"/>
                    </w:rPr>
                    <w:pict>
                      <v:shape id="_x0000_s2593" type="#_x0000_t32" style="position:absolute;margin-left:-4.45pt;margin-top:.2pt;width:0;height:57pt;z-index:251836416;mso-position-horizontal-relative:text;mso-position-vertical-relative:text" o:connectortype="straight"/>
                    </w:pict>
                  </w:r>
                  <w:r>
                    <w:rPr>
                      <w:bCs/>
                      <w:szCs w:val="28"/>
                    </w:rPr>
                    <w:t>одного обучающегося, чел.</w:t>
                  </w:r>
                </w:p>
              </w:tc>
              <w:tc>
                <w:tcPr>
                  <w:tcW w:w="1005" w:type="pct"/>
                  <w:tcBorders>
                    <w:top w:val="single" w:sz="12" w:space="0" w:color="auto"/>
                  </w:tcBorders>
                  <w:vAlign w:val="center"/>
                </w:tcPr>
                <w:p w:rsidR="00877177" w:rsidRPr="00F61252" w:rsidRDefault="00877177" w:rsidP="00122F39">
                  <w:pPr>
                    <w:rPr>
                      <w:bCs/>
                      <w:szCs w:val="28"/>
                    </w:rPr>
                  </w:pPr>
                  <w:r>
                    <w:rPr>
                      <w:bCs/>
                      <w:szCs w:val="28"/>
                    </w:rPr>
                    <w:t>0,</w:t>
                  </w:r>
                  <w:r w:rsidR="0075565F">
                    <w:rPr>
                      <w:bCs/>
                      <w:szCs w:val="28"/>
                    </w:rPr>
                    <w:t>1</w:t>
                  </w:r>
                  <w:r w:rsidR="00122F39">
                    <w:rPr>
                      <w:bCs/>
                      <w:szCs w:val="28"/>
                    </w:rPr>
                    <w:t>8</w:t>
                  </w:r>
                </w:p>
              </w:tc>
              <w:tc>
                <w:tcPr>
                  <w:tcW w:w="1106" w:type="pct"/>
                  <w:tcBorders>
                    <w:top w:val="single" w:sz="12" w:space="0" w:color="auto"/>
                  </w:tcBorders>
                  <w:vAlign w:val="center"/>
                </w:tcPr>
                <w:p w:rsidR="00877177" w:rsidRPr="00F61252" w:rsidRDefault="00877177" w:rsidP="0075565F">
                  <w:pPr>
                    <w:rPr>
                      <w:bCs/>
                      <w:szCs w:val="28"/>
                    </w:rPr>
                  </w:pPr>
                  <w:r>
                    <w:rPr>
                      <w:bCs/>
                      <w:szCs w:val="28"/>
                    </w:rPr>
                    <w:t>0,</w:t>
                  </w:r>
                  <w:r w:rsidR="001055BA">
                    <w:rPr>
                      <w:bCs/>
                      <w:szCs w:val="28"/>
                    </w:rPr>
                    <w:t>1</w:t>
                  </w:r>
                  <w:r w:rsidR="0075565F">
                    <w:rPr>
                      <w:bCs/>
                      <w:szCs w:val="28"/>
                    </w:rPr>
                    <w:t>8</w:t>
                  </w:r>
                </w:p>
              </w:tc>
              <w:tc>
                <w:tcPr>
                  <w:tcW w:w="944" w:type="pct"/>
                  <w:tcBorders>
                    <w:top w:val="single" w:sz="12" w:space="0" w:color="auto"/>
                  </w:tcBorders>
                  <w:vAlign w:val="center"/>
                </w:tcPr>
                <w:p w:rsidR="00877177" w:rsidRPr="00F61252" w:rsidRDefault="00877177" w:rsidP="00122F39">
                  <w:pPr>
                    <w:rPr>
                      <w:bCs/>
                      <w:szCs w:val="28"/>
                    </w:rPr>
                  </w:pPr>
                  <w:r>
                    <w:rPr>
                      <w:bCs/>
                      <w:szCs w:val="28"/>
                    </w:rPr>
                    <w:t>0,</w:t>
                  </w:r>
                  <w:r w:rsidR="001055BA">
                    <w:rPr>
                      <w:bCs/>
                      <w:szCs w:val="28"/>
                    </w:rPr>
                    <w:t>1</w:t>
                  </w:r>
                  <w:r w:rsidR="00122F39">
                    <w:rPr>
                      <w:bCs/>
                      <w:szCs w:val="28"/>
                    </w:rPr>
                    <w:t>3</w:t>
                  </w:r>
                </w:p>
              </w:tc>
            </w:tr>
            <w:tr w:rsidR="00877177" w:rsidRPr="00F61252" w:rsidTr="00877177">
              <w:trPr>
                <w:jc w:val="center"/>
              </w:trPr>
              <w:tc>
                <w:tcPr>
                  <w:tcW w:w="1944" w:type="pct"/>
                  <w:tcBorders>
                    <w:bottom w:val="single" w:sz="12" w:space="0" w:color="auto"/>
                  </w:tcBorders>
                </w:tcPr>
                <w:p w:rsidR="00877177" w:rsidRPr="001909A6" w:rsidRDefault="00877177" w:rsidP="00877177">
                  <w:pPr>
                    <w:jc w:val="left"/>
                    <w:rPr>
                      <w:bCs/>
                      <w:szCs w:val="28"/>
                    </w:rPr>
                  </w:pPr>
                  <w:r w:rsidRPr="001909A6">
                    <w:rPr>
                      <w:bCs/>
                      <w:szCs w:val="28"/>
                    </w:rPr>
                    <w:lastRenderedPageBreak/>
                    <w:t xml:space="preserve">Доля </w:t>
                  </w:r>
                  <w:proofErr w:type="gramStart"/>
                  <w:r w:rsidRPr="001909A6">
                    <w:rPr>
                      <w:bCs/>
                      <w:szCs w:val="28"/>
                    </w:rPr>
                    <w:t>обучающихся</w:t>
                  </w:r>
                  <w:proofErr w:type="gramEnd"/>
                  <w:r w:rsidRPr="001909A6">
                    <w:rPr>
                      <w:bCs/>
                      <w:szCs w:val="28"/>
                    </w:rPr>
                    <w:t>, которым обеспечена возможность пользоваться широкополосным интернетом (со скоростью 2Мб/с), %</w:t>
                  </w:r>
                </w:p>
              </w:tc>
              <w:tc>
                <w:tcPr>
                  <w:tcW w:w="1005" w:type="pct"/>
                  <w:tcBorders>
                    <w:bottom w:val="single" w:sz="12" w:space="0" w:color="auto"/>
                  </w:tcBorders>
                  <w:vAlign w:val="center"/>
                </w:tcPr>
                <w:p w:rsidR="00877177" w:rsidRPr="0075565F" w:rsidRDefault="0075565F" w:rsidP="00877177">
                  <w:pPr>
                    <w:rPr>
                      <w:bCs/>
                      <w:szCs w:val="28"/>
                    </w:rPr>
                  </w:pPr>
                  <w:r>
                    <w:rPr>
                      <w:bCs/>
                      <w:szCs w:val="28"/>
                    </w:rPr>
                    <w:t>100</w:t>
                  </w:r>
                </w:p>
              </w:tc>
              <w:tc>
                <w:tcPr>
                  <w:tcW w:w="1106" w:type="pct"/>
                  <w:tcBorders>
                    <w:bottom w:val="single" w:sz="12" w:space="0" w:color="auto"/>
                  </w:tcBorders>
                  <w:vAlign w:val="center"/>
                </w:tcPr>
                <w:p w:rsidR="00877177" w:rsidRPr="001909A6" w:rsidRDefault="001909A6" w:rsidP="00877177">
                  <w:pPr>
                    <w:rPr>
                      <w:bCs/>
                      <w:szCs w:val="28"/>
                      <w:lang w:val="en-US"/>
                    </w:rPr>
                  </w:pPr>
                  <w:r w:rsidRPr="001909A6">
                    <w:rPr>
                      <w:bCs/>
                      <w:szCs w:val="28"/>
                      <w:lang w:val="en-US"/>
                    </w:rPr>
                    <w:t>100</w:t>
                  </w:r>
                </w:p>
              </w:tc>
              <w:tc>
                <w:tcPr>
                  <w:tcW w:w="944" w:type="pct"/>
                  <w:tcBorders>
                    <w:bottom w:val="single" w:sz="12" w:space="0" w:color="auto"/>
                  </w:tcBorders>
                  <w:vAlign w:val="center"/>
                </w:tcPr>
                <w:p w:rsidR="00877177" w:rsidRPr="001909A6" w:rsidRDefault="001909A6" w:rsidP="00877177">
                  <w:pPr>
                    <w:rPr>
                      <w:bCs/>
                      <w:szCs w:val="28"/>
                      <w:lang w:val="en-US"/>
                    </w:rPr>
                  </w:pPr>
                  <w:r w:rsidRPr="001909A6">
                    <w:rPr>
                      <w:bCs/>
                      <w:szCs w:val="28"/>
                      <w:lang w:val="en-US"/>
                    </w:rPr>
                    <w:t>100</w:t>
                  </w:r>
                </w:p>
              </w:tc>
            </w:tr>
          </w:tbl>
          <w:p w:rsidR="00877177" w:rsidRDefault="00877177" w:rsidP="00877177">
            <w:pPr>
              <w:jc w:val="left"/>
              <w:rPr>
                <w:bCs/>
                <w:sz w:val="28"/>
                <w:szCs w:val="28"/>
              </w:rPr>
            </w:pPr>
          </w:p>
        </w:tc>
      </w:tr>
    </w:tbl>
    <w:p w:rsidR="001F55F4" w:rsidRDefault="001F55F4" w:rsidP="001F55F4">
      <w:pPr>
        <w:ind w:firstLine="708"/>
        <w:jc w:val="left"/>
        <w:rPr>
          <w:bCs/>
          <w:szCs w:val="28"/>
        </w:rPr>
      </w:pPr>
    </w:p>
    <w:p w:rsidR="00DA2B3B" w:rsidRDefault="001F55F4" w:rsidP="001F55F4">
      <w:pPr>
        <w:ind w:firstLine="708"/>
        <w:jc w:val="left"/>
        <w:rPr>
          <w:sz w:val="28"/>
          <w:szCs w:val="40"/>
        </w:rPr>
      </w:pPr>
      <w:r>
        <w:rPr>
          <w:bCs/>
          <w:szCs w:val="28"/>
        </w:rPr>
        <w:t>Количество персональных компьютеров в расчёте на</w:t>
      </w:r>
      <w:r w:rsidRPr="001F55F4">
        <w:rPr>
          <w:bCs/>
          <w:szCs w:val="28"/>
        </w:rPr>
        <w:t xml:space="preserve"> </w:t>
      </w:r>
      <w:r>
        <w:rPr>
          <w:bCs/>
          <w:szCs w:val="28"/>
        </w:rPr>
        <w:t xml:space="preserve">одного обучающегося в 2016/2017 учебном году уменьшилось за счёт увеличения общего числа учеников. </w:t>
      </w:r>
    </w:p>
    <w:p w:rsidR="001F55F4" w:rsidRDefault="001F55F4">
      <w:pPr>
        <w:jc w:val="left"/>
        <w:rPr>
          <w:sz w:val="28"/>
          <w:szCs w:val="40"/>
        </w:rPr>
      </w:pPr>
    </w:p>
    <w:p w:rsidR="00DA2B3B" w:rsidRPr="00945192" w:rsidRDefault="00122F39" w:rsidP="00DA2B3B">
      <w:pPr>
        <w:ind w:firstLine="709"/>
        <w:rPr>
          <w:b/>
          <w:color w:val="7030A0"/>
          <w:sz w:val="28"/>
          <w:szCs w:val="28"/>
        </w:rPr>
      </w:pPr>
      <w:r>
        <w:rPr>
          <w:b/>
          <w:color w:val="7030A0"/>
          <w:sz w:val="28"/>
          <w:szCs w:val="28"/>
        </w:rPr>
        <w:t xml:space="preserve">2.2 </w:t>
      </w:r>
      <w:r w:rsidR="00DA2B3B" w:rsidRPr="00945192">
        <w:rPr>
          <w:b/>
          <w:color w:val="7030A0"/>
          <w:sz w:val="28"/>
          <w:szCs w:val="28"/>
        </w:rPr>
        <w:t>Количество компьютеров на одного обучающегося 201</w:t>
      </w:r>
      <w:r w:rsidR="004721C8">
        <w:rPr>
          <w:b/>
          <w:color w:val="7030A0"/>
          <w:sz w:val="28"/>
          <w:szCs w:val="28"/>
        </w:rPr>
        <w:t>5</w:t>
      </w:r>
      <w:r w:rsidR="00DA2B3B" w:rsidRPr="00945192">
        <w:rPr>
          <w:b/>
          <w:color w:val="7030A0"/>
          <w:sz w:val="28"/>
          <w:szCs w:val="28"/>
        </w:rPr>
        <w:t>- 201</w:t>
      </w:r>
      <w:r w:rsidR="004721C8">
        <w:rPr>
          <w:b/>
          <w:color w:val="7030A0"/>
          <w:sz w:val="28"/>
          <w:szCs w:val="28"/>
        </w:rPr>
        <w:t>6</w:t>
      </w:r>
      <w:r w:rsidR="00DA2B3B" w:rsidRPr="00945192">
        <w:rPr>
          <w:b/>
          <w:color w:val="7030A0"/>
          <w:sz w:val="28"/>
          <w:szCs w:val="28"/>
        </w:rPr>
        <w:t>уч.г.</w:t>
      </w:r>
    </w:p>
    <w:p w:rsidR="00DA2B3B" w:rsidRPr="00945192" w:rsidRDefault="00DA2B3B" w:rsidP="00DA2B3B">
      <w:pPr>
        <w:ind w:firstLine="709"/>
        <w:rPr>
          <w:b/>
          <w:color w:val="7030A0"/>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gridCol w:w="5812"/>
      </w:tblGrid>
      <w:tr w:rsidR="00DA2B3B" w:rsidRPr="00945192" w:rsidTr="007E3595">
        <w:trPr>
          <w:trHeight w:val="112"/>
        </w:trPr>
        <w:tc>
          <w:tcPr>
            <w:tcW w:w="2977" w:type="dxa"/>
          </w:tcPr>
          <w:p w:rsidR="00DA2B3B" w:rsidRPr="00945192" w:rsidRDefault="00DA2B3B" w:rsidP="00DA2B3B">
            <w:pPr>
              <w:rPr>
                <w:sz w:val="20"/>
                <w:szCs w:val="20"/>
              </w:rPr>
            </w:pPr>
          </w:p>
        </w:tc>
        <w:tc>
          <w:tcPr>
            <w:tcW w:w="6379" w:type="dxa"/>
          </w:tcPr>
          <w:p w:rsidR="00DA2B3B" w:rsidRPr="00945192" w:rsidRDefault="00DA2B3B" w:rsidP="006A228D">
            <w:pPr>
              <w:rPr>
                <w:sz w:val="20"/>
                <w:szCs w:val="20"/>
              </w:rPr>
            </w:pPr>
            <w:r w:rsidRPr="00945192">
              <w:rPr>
                <w:sz w:val="20"/>
                <w:szCs w:val="20"/>
              </w:rPr>
              <w:t>Кол</w:t>
            </w:r>
            <w:r w:rsidR="006A228D" w:rsidRPr="00945192">
              <w:rPr>
                <w:sz w:val="20"/>
                <w:szCs w:val="20"/>
              </w:rPr>
              <w:t xml:space="preserve">ичество </w:t>
            </w:r>
            <w:r w:rsidRPr="00945192">
              <w:rPr>
                <w:sz w:val="20"/>
                <w:szCs w:val="20"/>
              </w:rPr>
              <w:t xml:space="preserve"> машин</w:t>
            </w:r>
          </w:p>
        </w:tc>
        <w:tc>
          <w:tcPr>
            <w:tcW w:w="5812" w:type="dxa"/>
          </w:tcPr>
          <w:p w:rsidR="00DA2B3B" w:rsidRPr="00945192" w:rsidRDefault="00DA2B3B" w:rsidP="00DA2B3B">
            <w:pPr>
              <w:rPr>
                <w:sz w:val="20"/>
                <w:szCs w:val="20"/>
              </w:rPr>
            </w:pPr>
            <w:r w:rsidRPr="00945192">
              <w:rPr>
                <w:sz w:val="20"/>
                <w:szCs w:val="20"/>
              </w:rPr>
              <w:t>количество учащихся на 1 компьютер</w:t>
            </w:r>
          </w:p>
        </w:tc>
      </w:tr>
      <w:tr w:rsidR="00DA2B3B" w:rsidRPr="00945192" w:rsidTr="007E3595">
        <w:trPr>
          <w:trHeight w:val="112"/>
        </w:trPr>
        <w:tc>
          <w:tcPr>
            <w:tcW w:w="2977" w:type="dxa"/>
          </w:tcPr>
          <w:p w:rsidR="00DA2B3B" w:rsidRPr="00945192" w:rsidRDefault="00DA2B3B" w:rsidP="006A228D">
            <w:pPr>
              <w:jc w:val="left"/>
              <w:rPr>
                <w:b/>
              </w:rPr>
            </w:pPr>
            <w:r w:rsidRPr="00945192">
              <w:rPr>
                <w:b/>
              </w:rPr>
              <w:t>Всего</w:t>
            </w:r>
            <w:proofErr w:type="gramStart"/>
            <w:r w:rsidRPr="00945192">
              <w:rPr>
                <w:b/>
              </w:rPr>
              <w:t xml:space="preserve"> ,</w:t>
            </w:r>
            <w:proofErr w:type="gramEnd"/>
          </w:p>
          <w:p w:rsidR="00DA2B3B" w:rsidRPr="00945192" w:rsidRDefault="00DA2B3B" w:rsidP="006A228D">
            <w:pPr>
              <w:jc w:val="left"/>
            </w:pPr>
            <w:r w:rsidRPr="00945192">
              <w:rPr>
                <w:b/>
              </w:rPr>
              <w:t>в том числе используются в образовательном процессе</w:t>
            </w:r>
          </w:p>
        </w:tc>
        <w:tc>
          <w:tcPr>
            <w:tcW w:w="6379" w:type="dxa"/>
          </w:tcPr>
          <w:p w:rsidR="00DA2B3B" w:rsidRPr="00945192" w:rsidRDefault="001F55F4" w:rsidP="006A228D">
            <w:pPr>
              <w:jc w:val="left"/>
              <w:rPr>
                <w:b/>
              </w:rPr>
            </w:pPr>
            <w:r>
              <w:rPr>
                <w:b/>
              </w:rPr>
              <w:t>51</w:t>
            </w:r>
            <w:r w:rsidR="00DA2B3B" w:rsidRPr="00945192">
              <w:rPr>
                <w:b/>
              </w:rPr>
              <w:t xml:space="preserve"> ПК + </w:t>
            </w:r>
            <w:r w:rsidR="001909A6" w:rsidRPr="00945192">
              <w:rPr>
                <w:b/>
              </w:rPr>
              <w:t>39</w:t>
            </w:r>
            <w:r w:rsidR="00DA2B3B" w:rsidRPr="00945192">
              <w:rPr>
                <w:b/>
              </w:rPr>
              <w:t xml:space="preserve"> ноутбуков + </w:t>
            </w:r>
            <w:r>
              <w:rPr>
                <w:b/>
              </w:rPr>
              <w:t>12</w:t>
            </w:r>
            <w:r w:rsidR="00DA2B3B" w:rsidRPr="00945192">
              <w:rPr>
                <w:b/>
              </w:rPr>
              <w:t xml:space="preserve"> ПК (ВУЗ)   </w:t>
            </w:r>
          </w:p>
          <w:p w:rsidR="00DA2B3B" w:rsidRPr="00945192" w:rsidRDefault="00DA2B3B" w:rsidP="006A228D">
            <w:pPr>
              <w:jc w:val="left"/>
              <w:rPr>
                <w:b/>
                <w:i/>
                <w:color w:val="008000"/>
              </w:rPr>
            </w:pPr>
            <w:r w:rsidRPr="00945192">
              <w:rPr>
                <w:b/>
                <w:i/>
                <w:color w:val="008000"/>
              </w:rPr>
              <w:t>(в рамках реализации целевой программы и проекта специализированных классов)</w:t>
            </w:r>
            <w:r w:rsidR="008D4A8E">
              <w:rPr>
                <w:b/>
                <w:i/>
                <w:color w:val="008000"/>
              </w:rPr>
              <w:t>.</w:t>
            </w:r>
          </w:p>
          <w:p w:rsidR="00DA2B3B" w:rsidRPr="00945192" w:rsidRDefault="00DA2B3B" w:rsidP="006A228D">
            <w:pPr>
              <w:jc w:val="left"/>
              <w:rPr>
                <w:b/>
              </w:rPr>
            </w:pPr>
            <w:r w:rsidRPr="00945192">
              <w:rPr>
                <w:b/>
                <w:i/>
                <w:color w:val="008000"/>
              </w:rPr>
              <w:t xml:space="preserve">ИТОГО  </w:t>
            </w:r>
            <w:r w:rsidRPr="00945192">
              <w:rPr>
                <w:b/>
              </w:rPr>
              <w:t xml:space="preserve">= </w:t>
            </w:r>
            <w:r w:rsidR="004721C8">
              <w:rPr>
                <w:b/>
              </w:rPr>
              <w:t>1</w:t>
            </w:r>
            <w:r w:rsidR="001F55F4">
              <w:rPr>
                <w:b/>
              </w:rPr>
              <w:t>02</w:t>
            </w:r>
            <w:r w:rsidR="008D4A8E">
              <w:rPr>
                <w:b/>
              </w:rPr>
              <w:t xml:space="preserve">  машин</w:t>
            </w:r>
            <w:r w:rsidR="001F55F4">
              <w:rPr>
                <w:b/>
              </w:rPr>
              <w:t>ы</w:t>
            </w:r>
            <w:r w:rsidR="008D4A8E">
              <w:rPr>
                <w:b/>
              </w:rPr>
              <w:t>.</w:t>
            </w:r>
          </w:p>
          <w:p w:rsidR="00DA2B3B" w:rsidRPr="00945192" w:rsidRDefault="00DA2B3B" w:rsidP="006A228D">
            <w:pPr>
              <w:jc w:val="left"/>
              <w:rPr>
                <w:b/>
                <w:i/>
              </w:rPr>
            </w:pPr>
            <w:r w:rsidRPr="00945192">
              <w:rPr>
                <w:b/>
                <w:i/>
                <w:color w:val="008000"/>
              </w:rPr>
              <w:t xml:space="preserve">В целях совершенствования мультимедийного  обеспечения ОП каждый  учебный кабинет обеспечен мультимедийным проектором, установлены 7 интерактивных досок и 2 </w:t>
            </w:r>
            <w:proofErr w:type="spellStart"/>
            <w:r w:rsidRPr="00945192">
              <w:rPr>
                <w:b/>
                <w:i/>
                <w:color w:val="008000"/>
              </w:rPr>
              <w:t>мультитач</w:t>
            </w:r>
            <w:proofErr w:type="spellEnd"/>
            <w:r w:rsidRPr="00945192">
              <w:rPr>
                <w:b/>
                <w:i/>
                <w:color w:val="008000"/>
              </w:rPr>
              <w:t xml:space="preserve"> панели</w:t>
            </w:r>
            <w:r w:rsidR="008D4A8E">
              <w:rPr>
                <w:b/>
                <w:i/>
                <w:color w:val="008000"/>
              </w:rPr>
              <w:t>.</w:t>
            </w:r>
          </w:p>
        </w:tc>
        <w:tc>
          <w:tcPr>
            <w:tcW w:w="5812" w:type="dxa"/>
            <w:vMerge w:val="restart"/>
          </w:tcPr>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p w:rsidR="00DA2B3B" w:rsidRPr="00945192" w:rsidRDefault="00945192" w:rsidP="00DA2B3B">
            <w:r w:rsidRPr="00945192">
              <w:t>7</w:t>
            </w:r>
            <w:r w:rsidR="001F55F4">
              <w:t>.8</w:t>
            </w:r>
            <w:r w:rsidR="00DA2B3B" w:rsidRPr="00945192">
              <w:t xml:space="preserve">  человек</w:t>
            </w:r>
            <w:r w:rsidRPr="00945192">
              <w:t>а</w:t>
            </w:r>
            <w:r w:rsidR="00DA2B3B" w:rsidRPr="00945192">
              <w:t xml:space="preserve"> на машину </w:t>
            </w:r>
            <w:r w:rsidRPr="00945192">
              <w:t>(1 – 11 классы)</w:t>
            </w:r>
          </w:p>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p w:rsidR="00DA2B3B" w:rsidRPr="00945192" w:rsidRDefault="00DA2B3B" w:rsidP="00DA2B3B">
            <w:r w:rsidRPr="00945192">
              <w:t xml:space="preserve"> </w:t>
            </w:r>
            <w:r w:rsidR="001F55F4">
              <w:t>1</w:t>
            </w:r>
            <w:r w:rsidRPr="00945192">
              <w:t xml:space="preserve"> человек  на машину</w:t>
            </w:r>
          </w:p>
          <w:p w:rsidR="00DA2B3B" w:rsidRPr="00945192" w:rsidRDefault="00DA2B3B" w:rsidP="00DA2B3B">
            <w:r w:rsidRPr="00945192">
              <w:t>(с</w:t>
            </w:r>
            <w:r w:rsidR="00945192" w:rsidRPr="00945192">
              <w:t xml:space="preserve">пециализированные классы, </w:t>
            </w:r>
            <w:proofErr w:type="gramStart"/>
            <w:r w:rsidR="00945192" w:rsidRPr="00945192">
              <w:t>к</w:t>
            </w:r>
            <w:proofErr w:type="gramEnd"/>
            <w:r w:rsidRPr="00945192">
              <w:t xml:space="preserve"> учетом школьных машин</w:t>
            </w:r>
            <w:r w:rsidR="00945192" w:rsidRPr="00945192">
              <w:t xml:space="preserve"> ВУЗа</w:t>
            </w:r>
            <w:r w:rsidRPr="00945192">
              <w:t>)</w:t>
            </w:r>
          </w:p>
        </w:tc>
      </w:tr>
      <w:tr w:rsidR="00DA2B3B" w:rsidRPr="00945192" w:rsidTr="007E3595">
        <w:tc>
          <w:tcPr>
            <w:tcW w:w="2977" w:type="dxa"/>
          </w:tcPr>
          <w:p w:rsidR="00DA2B3B" w:rsidRPr="00945192" w:rsidRDefault="00DA2B3B" w:rsidP="006A228D">
            <w:pPr>
              <w:jc w:val="left"/>
            </w:pPr>
            <w:r w:rsidRPr="00945192">
              <w:t>1. Предметные кабинеты и кабинеты ИКТ, лекционный зал</w:t>
            </w:r>
          </w:p>
        </w:tc>
        <w:tc>
          <w:tcPr>
            <w:tcW w:w="6379" w:type="dxa"/>
          </w:tcPr>
          <w:p w:rsidR="00DA2B3B" w:rsidRPr="00945192" w:rsidRDefault="004721C8" w:rsidP="006A228D">
            <w:pPr>
              <w:jc w:val="left"/>
            </w:pPr>
            <w:r>
              <w:t xml:space="preserve"> -1</w:t>
            </w:r>
            <w:r w:rsidR="00DA2B3B" w:rsidRPr="00945192">
              <w:t xml:space="preserve">  кабинет</w:t>
            </w:r>
            <w:r w:rsidR="008D4A8E">
              <w:t xml:space="preserve"> информатики и ИКТ – </w:t>
            </w:r>
            <w:r>
              <w:t>1</w:t>
            </w:r>
            <w:r w:rsidR="001F55F4">
              <w:t>5</w:t>
            </w:r>
            <w:r w:rsidR="008D4A8E">
              <w:t xml:space="preserve"> машин,</w:t>
            </w:r>
          </w:p>
          <w:p w:rsidR="00DA2B3B" w:rsidRPr="00945192" w:rsidRDefault="00DA2B3B" w:rsidP="006A228D">
            <w:pPr>
              <w:jc w:val="left"/>
            </w:pPr>
            <w:r w:rsidRPr="00945192">
              <w:t xml:space="preserve"> -28 учебных кабинетов </w:t>
            </w:r>
            <w:proofErr w:type="gramStart"/>
            <w:r w:rsidRPr="00945192">
              <w:t>оснащены</w:t>
            </w:r>
            <w:proofErr w:type="gramEnd"/>
            <w:r w:rsidRPr="00945192">
              <w:t xml:space="preserve"> компьютерами,  </w:t>
            </w:r>
          </w:p>
          <w:p w:rsidR="00DA2B3B" w:rsidRPr="00945192" w:rsidRDefault="00DA2B3B" w:rsidP="006A228D">
            <w:pPr>
              <w:jc w:val="left"/>
            </w:pPr>
            <w:r w:rsidRPr="00945192">
              <w:t>кабинет математики  дополнительно имеет  комплект из 15 ноутбуков</w:t>
            </w:r>
            <w:r w:rsidR="008D4A8E">
              <w:t>,</w:t>
            </w:r>
          </w:p>
          <w:p w:rsidR="00DA2B3B" w:rsidRPr="00945192" w:rsidRDefault="00DA2B3B" w:rsidP="006A228D">
            <w:pPr>
              <w:jc w:val="left"/>
            </w:pPr>
            <w:r w:rsidRPr="00945192">
              <w:t xml:space="preserve">  кабинеты  начальных классов  - 12 ноутбуков, </w:t>
            </w:r>
          </w:p>
          <w:p w:rsidR="00DA2B3B" w:rsidRPr="00945192" w:rsidRDefault="00DA2B3B" w:rsidP="007E3595">
            <w:pPr>
              <w:jc w:val="left"/>
            </w:pPr>
            <w:r w:rsidRPr="00945192">
              <w:t xml:space="preserve"> конференц-зал – 1 ноутбук</w:t>
            </w:r>
            <w:r w:rsidR="001909A6" w:rsidRPr="00945192">
              <w:t>, 1 проектор</w:t>
            </w:r>
            <w:r w:rsidR="00E26D76">
              <w:t>; актовый за</w:t>
            </w:r>
            <w:r w:rsidR="006A228D" w:rsidRPr="00945192">
              <w:t xml:space="preserve">л – </w:t>
            </w:r>
            <w:r w:rsidR="007E3595">
              <w:t>2</w:t>
            </w:r>
            <w:r w:rsidR="006A228D" w:rsidRPr="00945192">
              <w:t xml:space="preserve"> ноутбук, 1 проектор</w:t>
            </w:r>
          </w:p>
        </w:tc>
        <w:tc>
          <w:tcPr>
            <w:tcW w:w="5812" w:type="dxa"/>
            <w:vMerge/>
          </w:tcPr>
          <w:p w:rsidR="00DA2B3B" w:rsidRPr="00945192" w:rsidRDefault="00DA2B3B" w:rsidP="00DA2B3B"/>
        </w:tc>
      </w:tr>
      <w:tr w:rsidR="00DA2B3B" w:rsidRPr="00945192" w:rsidTr="007E3595">
        <w:tc>
          <w:tcPr>
            <w:tcW w:w="2977" w:type="dxa"/>
          </w:tcPr>
          <w:p w:rsidR="00DA2B3B" w:rsidRPr="00945192" w:rsidRDefault="00DA2B3B" w:rsidP="006A228D">
            <w:pPr>
              <w:jc w:val="left"/>
            </w:pPr>
            <w:r w:rsidRPr="00945192">
              <w:t>2. Библиотека</w:t>
            </w:r>
          </w:p>
        </w:tc>
        <w:tc>
          <w:tcPr>
            <w:tcW w:w="6379" w:type="dxa"/>
          </w:tcPr>
          <w:p w:rsidR="00DA2B3B" w:rsidRPr="00945192" w:rsidRDefault="00592F15" w:rsidP="007E3595">
            <w:pPr>
              <w:jc w:val="left"/>
            </w:pPr>
            <w:r>
              <w:t>- 1 машина</w:t>
            </w:r>
            <w:r w:rsidR="00DA2B3B" w:rsidRPr="00945192">
              <w:t xml:space="preserve"> и 6 ноутбуков с выходом в сеть интернет</w:t>
            </w:r>
          </w:p>
        </w:tc>
        <w:tc>
          <w:tcPr>
            <w:tcW w:w="5812" w:type="dxa"/>
            <w:vMerge/>
          </w:tcPr>
          <w:p w:rsidR="00DA2B3B" w:rsidRPr="00945192" w:rsidRDefault="00DA2B3B" w:rsidP="00DA2B3B"/>
        </w:tc>
      </w:tr>
      <w:tr w:rsidR="00DA2B3B" w:rsidRPr="00945192" w:rsidTr="007E3595">
        <w:tc>
          <w:tcPr>
            <w:tcW w:w="2977" w:type="dxa"/>
          </w:tcPr>
          <w:p w:rsidR="00DA2B3B" w:rsidRPr="00945192" w:rsidRDefault="00DA2B3B" w:rsidP="006A228D">
            <w:pPr>
              <w:jc w:val="left"/>
            </w:pPr>
            <w:r w:rsidRPr="00945192">
              <w:t xml:space="preserve">3. Кабинеты </w:t>
            </w:r>
            <w:proofErr w:type="spellStart"/>
            <w:r w:rsidRPr="00945192">
              <w:t>соц</w:t>
            </w:r>
            <w:proofErr w:type="spellEnd"/>
            <w:r w:rsidRPr="00945192">
              <w:t>-педагога и психолога</w:t>
            </w:r>
          </w:p>
        </w:tc>
        <w:tc>
          <w:tcPr>
            <w:tcW w:w="6379" w:type="dxa"/>
          </w:tcPr>
          <w:p w:rsidR="00DA2B3B" w:rsidRPr="00945192" w:rsidRDefault="00592F15" w:rsidP="00CF67EC">
            <w:pPr>
              <w:jc w:val="left"/>
            </w:pPr>
            <w:r>
              <w:t>-3</w:t>
            </w:r>
            <w:r w:rsidR="00CF67EC">
              <w:t xml:space="preserve"> машины (</w:t>
            </w:r>
            <w:r w:rsidR="00DA2B3B" w:rsidRPr="00945192">
              <w:t>компьютеры используются для</w:t>
            </w:r>
            <w:r w:rsidR="00CF67EC">
              <w:t xml:space="preserve"> обработки данных </w:t>
            </w:r>
            <w:r w:rsidR="00DA2B3B" w:rsidRPr="00945192">
              <w:t xml:space="preserve"> психолого</w:t>
            </w:r>
            <w:r w:rsidR="00CF67EC">
              <w:t>-</w:t>
            </w:r>
            <w:r w:rsidR="00DA2B3B" w:rsidRPr="00945192">
              <w:t>педагогического сопровождения детей и непосредственной работы с ними по развитию способностей и склонностей)</w:t>
            </w:r>
          </w:p>
        </w:tc>
        <w:tc>
          <w:tcPr>
            <w:tcW w:w="5812" w:type="dxa"/>
            <w:vMerge/>
          </w:tcPr>
          <w:p w:rsidR="00DA2B3B" w:rsidRPr="00945192" w:rsidRDefault="00DA2B3B" w:rsidP="00DA2B3B"/>
        </w:tc>
      </w:tr>
      <w:tr w:rsidR="00DA2B3B" w:rsidRPr="00945192" w:rsidTr="007E3595">
        <w:trPr>
          <w:trHeight w:val="700"/>
        </w:trPr>
        <w:tc>
          <w:tcPr>
            <w:tcW w:w="2977" w:type="dxa"/>
          </w:tcPr>
          <w:p w:rsidR="00DA2B3B" w:rsidRPr="00945192" w:rsidRDefault="00DA2B3B" w:rsidP="001F55F4">
            <w:pPr>
              <w:jc w:val="left"/>
            </w:pPr>
            <w:r w:rsidRPr="00945192">
              <w:t>4.</w:t>
            </w:r>
            <w:r w:rsidR="001F55F4">
              <w:t>Л</w:t>
            </w:r>
            <w:r w:rsidR="007E3595">
              <w:t>аборатори</w:t>
            </w:r>
            <w:r w:rsidR="001F55F4">
              <w:t>я</w:t>
            </w:r>
            <w:r w:rsidR="007E3595">
              <w:t xml:space="preserve"> кафедры физ</w:t>
            </w:r>
            <w:r w:rsidR="001F55F4">
              <w:t>и</w:t>
            </w:r>
            <w:r w:rsidR="007E3595">
              <w:t>ки</w:t>
            </w:r>
            <w:r w:rsidRPr="00945192">
              <w:t xml:space="preserve"> ВУЗ</w:t>
            </w:r>
            <w:r w:rsidR="001F55F4">
              <w:t>а</w:t>
            </w:r>
          </w:p>
        </w:tc>
        <w:tc>
          <w:tcPr>
            <w:tcW w:w="6379" w:type="dxa"/>
          </w:tcPr>
          <w:p w:rsidR="00DA2B3B" w:rsidRPr="00945192" w:rsidRDefault="001F55F4" w:rsidP="001F55F4">
            <w:pPr>
              <w:jc w:val="left"/>
            </w:pPr>
            <w:r>
              <w:t>1</w:t>
            </w:r>
            <w:r w:rsidR="00DA2B3B" w:rsidRPr="00945192">
              <w:t>2</w:t>
            </w:r>
            <w:r w:rsidR="00543493">
              <w:t xml:space="preserve"> машин (</w:t>
            </w:r>
            <w:r w:rsidR="00DA2B3B" w:rsidRPr="00945192">
              <w:t>оборудовани</w:t>
            </w:r>
            <w:r w:rsidR="007E3595">
              <w:t>е</w:t>
            </w:r>
            <w:r w:rsidR="00DA2B3B" w:rsidRPr="00945192">
              <w:t xml:space="preserve"> СИБГУТИ)</w:t>
            </w:r>
          </w:p>
        </w:tc>
        <w:tc>
          <w:tcPr>
            <w:tcW w:w="5812" w:type="dxa"/>
            <w:vMerge/>
          </w:tcPr>
          <w:p w:rsidR="00DA2B3B" w:rsidRPr="00945192" w:rsidRDefault="00DA2B3B" w:rsidP="00DA2B3B"/>
        </w:tc>
      </w:tr>
      <w:tr w:rsidR="00DA2B3B" w:rsidRPr="005D158D" w:rsidTr="007E3595">
        <w:trPr>
          <w:trHeight w:val="1075"/>
        </w:trPr>
        <w:tc>
          <w:tcPr>
            <w:tcW w:w="2977" w:type="dxa"/>
          </w:tcPr>
          <w:p w:rsidR="00DA2B3B" w:rsidRPr="00945192" w:rsidRDefault="00DA2B3B" w:rsidP="006A228D">
            <w:pPr>
              <w:jc w:val="left"/>
              <w:rPr>
                <w:b/>
              </w:rPr>
            </w:pPr>
            <w:r w:rsidRPr="00945192">
              <w:rPr>
                <w:b/>
              </w:rPr>
              <w:t xml:space="preserve">2. Перспектива: </w:t>
            </w:r>
          </w:p>
        </w:tc>
        <w:tc>
          <w:tcPr>
            <w:tcW w:w="12191" w:type="dxa"/>
            <w:gridSpan w:val="2"/>
          </w:tcPr>
          <w:p w:rsidR="00DA2B3B" w:rsidRPr="00945192" w:rsidRDefault="000A5D87" w:rsidP="006A228D">
            <w:pPr>
              <w:ind w:left="34"/>
              <w:jc w:val="left"/>
            </w:pPr>
            <w:r>
              <w:t>1</w:t>
            </w:r>
            <w:r w:rsidR="00DA2B3B" w:rsidRPr="00945192">
              <w:t xml:space="preserve">. Развитие фонда </w:t>
            </w:r>
            <w:r w:rsidR="00CF67EC" w:rsidRPr="00945192">
              <w:t>меди отеки</w:t>
            </w:r>
            <w:r w:rsidR="00DA2B3B" w:rsidRPr="00945192">
              <w:t>, выполнение лабораторных работ  в дистанционном режиме через систему интернет (классы СибГУТИ.).</w:t>
            </w:r>
          </w:p>
          <w:p w:rsidR="00DA2B3B" w:rsidRPr="00945192" w:rsidRDefault="000A5D87" w:rsidP="006A228D">
            <w:pPr>
              <w:ind w:left="34"/>
              <w:jc w:val="left"/>
            </w:pPr>
            <w:r>
              <w:t>2</w:t>
            </w:r>
            <w:r w:rsidR="00DA2B3B" w:rsidRPr="00945192">
              <w:t>. Расширение ресурса сети интернет для участия учащихся в олимпиадах и конкурсах, использование интернет ресурсов на уроках.</w:t>
            </w:r>
          </w:p>
          <w:p w:rsidR="00DA2B3B" w:rsidRPr="00945192" w:rsidRDefault="000A5D87" w:rsidP="00CF67EC">
            <w:pPr>
              <w:ind w:left="34"/>
              <w:jc w:val="left"/>
            </w:pPr>
            <w:r>
              <w:lastRenderedPageBreak/>
              <w:t>3</w:t>
            </w:r>
            <w:r w:rsidR="00DA2B3B" w:rsidRPr="00945192">
              <w:t>. Развитие системы</w:t>
            </w:r>
            <w:r w:rsidR="00CF67EC">
              <w:t xml:space="preserve"> </w:t>
            </w:r>
            <w:r w:rsidR="00DA2B3B" w:rsidRPr="00945192">
              <w:t>электронный дневник</w:t>
            </w:r>
            <w:r w:rsidR="008D4A8E">
              <w:t>.</w:t>
            </w:r>
            <w:r w:rsidR="007E3595">
              <w:t xml:space="preserve"> Контингент</w:t>
            </w:r>
          </w:p>
        </w:tc>
      </w:tr>
    </w:tbl>
    <w:p w:rsidR="00DA2B3B" w:rsidRDefault="00DA2B3B">
      <w:pPr>
        <w:jc w:val="left"/>
        <w:rPr>
          <w:sz w:val="28"/>
          <w:szCs w:val="40"/>
        </w:rPr>
      </w:pPr>
    </w:p>
    <w:p w:rsidR="00DA2B3B" w:rsidRPr="000A5D87" w:rsidRDefault="000A5D87">
      <w:pPr>
        <w:jc w:val="left"/>
        <w:rPr>
          <w:sz w:val="28"/>
          <w:szCs w:val="28"/>
        </w:rPr>
      </w:pPr>
      <w:r>
        <w:rPr>
          <w:sz w:val="28"/>
          <w:szCs w:val="40"/>
        </w:rPr>
        <w:tab/>
        <w:t>В истекшем учебном году реализована перспективная задача по  обеспечению возможности</w:t>
      </w:r>
      <w:r w:rsidR="00CF67EC">
        <w:rPr>
          <w:sz w:val="28"/>
          <w:szCs w:val="40"/>
        </w:rPr>
        <w:t xml:space="preserve"> </w:t>
      </w:r>
      <w:r>
        <w:rPr>
          <w:bCs/>
          <w:sz w:val="28"/>
          <w:szCs w:val="28"/>
        </w:rPr>
        <w:t xml:space="preserve">не только </w:t>
      </w:r>
      <w:r w:rsidRPr="000A5D87">
        <w:rPr>
          <w:bCs/>
          <w:sz w:val="28"/>
          <w:szCs w:val="28"/>
        </w:rPr>
        <w:t>пользоваться широкополосным интернетом</w:t>
      </w:r>
      <w:r>
        <w:rPr>
          <w:bCs/>
          <w:sz w:val="28"/>
          <w:szCs w:val="28"/>
        </w:rPr>
        <w:t>, но и распечатывания бумажных материалов в учебных кабинетах и читальном зале.</w:t>
      </w:r>
    </w:p>
    <w:p w:rsidR="006935D5" w:rsidRDefault="006935D5" w:rsidP="006935D5">
      <w:pPr>
        <w:ind w:firstLine="360"/>
        <w:jc w:val="both"/>
        <w:rPr>
          <w:sz w:val="28"/>
          <w:szCs w:val="28"/>
        </w:rPr>
      </w:pPr>
      <w:r w:rsidRPr="00D972F3">
        <w:rPr>
          <w:sz w:val="28"/>
          <w:szCs w:val="28"/>
        </w:rPr>
        <w:t>В 201</w:t>
      </w:r>
      <w:r w:rsidR="00CF67EC">
        <w:rPr>
          <w:sz w:val="28"/>
          <w:szCs w:val="28"/>
        </w:rPr>
        <w:t>6</w:t>
      </w:r>
      <w:r w:rsidRPr="00D972F3">
        <w:rPr>
          <w:sz w:val="28"/>
          <w:szCs w:val="28"/>
        </w:rPr>
        <w:t xml:space="preserve"> – 201</w:t>
      </w:r>
      <w:r w:rsidR="00CF67EC">
        <w:rPr>
          <w:sz w:val="28"/>
          <w:szCs w:val="28"/>
        </w:rPr>
        <w:t>7 учебном году</w:t>
      </w:r>
      <w:r w:rsidRPr="00D972F3">
        <w:rPr>
          <w:sz w:val="28"/>
          <w:szCs w:val="28"/>
        </w:rPr>
        <w:t xml:space="preserve"> </w:t>
      </w:r>
      <w:r w:rsidR="00CF67EC">
        <w:rPr>
          <w:sz w:val="28"/>
          <w:szCs w:val="28"/>
        </w:rPr>
        <w:t>Л</w:t>
      </w:r>
      <w:r>
        <w:rPr>
          <w:sz w:val="28"/>
          <w:szCs w:val="28"/>
        </w:rPr>
        <w:t xml:space="preserve">ицею удалось </w:t>
      </w:r>
      <w:r w:rsidRPr="006935D5">
        <w:rPr>
          <w:sz w:val="28"/>
          <w:szCs w:val="28"/>
        </w:rPr>
        <w:t>привести базовую инфраструктуру в соответствие современным требованиям</w:t>
      </w:r>
      <w:r w:rsidR="00CF67EC">
        <w:rPr>
          <w:sz w:val="28"/>
          <w:szCs w:val="28"/>
        </w:rPr>
        <w:t>. Р</w:t>
      </w:r>
      <w:r w:rsidRPr="00D972F3">
        <w:rPr>
          <w:sz w:val="28"/>
          <w:szCs w:val="28"/>
        </w:rPr>
        <w:t>ешить не только текущие задачи</w:t>
      </w:r>
      <w:r>
        <w:rPr>
          <w:sz w:val="28"/>
          <w:szCs w:val="28"/>
        </w:rPr>
        <w:t>,</w:t>
      </w:r>
      <w:r w:rsidRPr="00D972F3">
        <w:rPr>
          <w:sz w:val="28"/>
          <w:szCs w:val="28"/>
        </w:rPr>
        <w:t xml:space="preserve"> но и комплексно развиваться</w:t>
      </w:r>
      <w:r w:rsidR="00CF67EC">
        <w:rPr>
          <w:sz w:val="28"/>
          <w:szCs w:val="28"/>
        </w:rPr>
        <w:t>. И это оказалось возможным</w:t>
      </w:r>
      <w:r w:rsidR="00CF67EC" w:rsidRPr="00CF67EC">
        <w:rPr>
          <w:sz w:val="28"/>
          <w:szCs w:val="28"/>
        </w:rPr>
        <w:t xml:space="preserve"> </w:t>
      </w:r>
      <w:r w:rsidR="00CF67EC" w:rsidRPr="00D972F3">
        <w:rPr>
          <w:sz w:val="28"/>
          <w:szCs w:val="28"/>
        </w:rPr>
        <w:t>за счёт финансирования  из городского и обла</w:t>
      </w:r>
      <w:r w:rsidR="00CF67EC">
        <w:rPr>
          <w:sz w:val="28"/>
          <w:szCs w:val="28"/>
        </w:rPr>
        <w:t>стного бюджетов</w:t>
      </w:r>
      <w:r w:rsidRPr="00D972F3">
        <w:rPr>
          <w:sz w:val="28"/>
          <w:szCs w:val="28"/>
        </w:rPr>
        <w:t>.</w:t>
      </w:r>
    </w:p>
    <w:p w:rsidR="006935D5" w:rsidRPr="00D972F3" w:rsidRDefault="006935D5" w:rsidP="006935D5">
      <w:pPr>
        <w:ind w:left="-142" w:firstLine="360"/>
        <w:jc w:val="both"/>
        <w:rPr>
          <w:sz w:val="28"/>
          <w:szCs w:val="28"/>
        </w:rPr>
      </w:pPr>
      <w:r w:rsidRPr="00D972F3">
        <w:rPr>
          <w:sz w:val="28"/>
          <w:szCs w:val="28"/>
        </w:rPr>
        <w:t>За истекший период выполнены следующие  работы:</w:t>
      </w:r>
    </w:p>
    <w:p w:rsidR="006935D5" w:rsidRDefault="006935D5" w:rsidP="00C34C27">
      <w:pPr>
        <w:pStyle w:val="afa"/>
        <w:numPr>
          <w:ilvl w:val="0"/>
          <w:numId w:val="52"/>
        </w:numPr>
        <w:jc w:val="both"/>
        <w:rPr>
          <w:sz w:val="28"/>
          <w:szCs w:val="28"/>
        </w:rPr>
      </w:pPr>
      <w:r>
        <w:rPr>
          <w:sz w:val="28"/>
          <w:szCs w:val="28"/>
        </w:rPr>
        <w:t xml:space="preserve">Подготовка к осенне-зимнему сезону: ремонт </w:t>
      </w:r>
      <w:r w:rsidR="00C74EF8">
        <w:rPr>
          <w:sz w:val="28"/>
          <w:szCs w:val="28"/>
        </w:rPr>
        <w:t>системы отопления</w:t>
      </w:r>
      <w:r>
        <w:rPr>
          <w:sz w:val="28"/>
          <w:szCs w:val="28"/>
        </w:rPr>
        <w:t xml:space="preserve">  - </w:t>
      </w:r>
      <w:r w:rsidR="00C34C27">
        <w:rPr>
          <w:sz w:val="28"/>
          <w:szCs w:val="28"/>
        </w:rPr>
        <w:t xml:space="preserve">315300 </w:t>
      </w:r>
      <w:r>
        <w:rPr>
          <w:sz w:val="28"/>
          <w:szCs w:val="28"/>
        </w:rPr>
        <w:t>рублей (ИП Фёдоров)</w:t>
      </w:r>
      <w:r w:rsidR="00C34C27">
        <w:rPr>
          <w:sz w:val="28"/>
          <w:szCs w:val="28"/>
        </w:rPr>
        <w:t>.</w:t>
      </w:r>
    </w:p>
    <w:p w:rsidR="00C34C27" w:rsidRDefault="00C34C27" w:rsidP="00C34C27">
      <w:pPr>
        <w:pStyle w:val="afa"/>
        <w:numPr>
          <w:ilvl w:val="0"/>
          <w:numId w:val="52"/>
        </w:numPr>
        <w:jc w:val="both"/>
        <w:rPr>
          <w:sz w:val="28"/>
          <w:szCs w:val="28"/>
        </w:rPr>
      </w:pPr>
      <w:r>
        <w:rPr>
          <w:sz w:val="28"/>
          <w:szCs w:val="28"/>
        </w:rPr>
        <w:t>Замена горючих перегородок на 1,2 и 3 этажах – 800000 рублей (ООО «Эверест»).</w:t>
      </w:r>
    </w:p>
    <w:p w:rsidR="00C34C27" w:rsidRDefault="00C34C27" w:rsidP="006935D5">
      <w:pPr>
        <w:pStyle w:val="afa"/>
        <w:numPr>
          <w:ilvl w:val="0"/>
          <w:numId w:val="52"/>
        </w:numPr>
        <w:jc w:val="both"/>
        <w:rPr>
          <w:sz w:val="28"/>
          <w:szCs w:val="28"/>
        </w:rPr>
      </w:pPr>
      <w:r w:rsidRPr="00C34C27">
        <w:rPr>
          <w:sz w:val="28"/>
          <w:szCs w:val="28"/>
        </w:rPr>
        <w:t>Ремонт автоматической пожарной сигнализации и системы оповещения – 45000 рублей.</w:t>
      </w:r>
    </w:p>
    <w:p w:rsidR="00C34C27" w:rsidRDefault="00C34C27" w:rsidP="006935D5">
      <w:pPr>
        <w:pStyle w:val="afa"/>
        <w:numPr>
          <w:ilvl w:val="0"/>
          <w:numId w:val="52"/>
        </w:numPr>
        <w:jc w:val="both"/>
        <w:rPr>
          <w:sz w:val="28"/>
          <w:szCs w:val="28"/>
        </w:rPr>
      </w:pPr>
      <w:r>
        <w:rPr>
          <w:sz w:val="28"/>
          <w:szCs w:val="28"/>
        </w:rPr>
        <w:t xml:space="preserve">Замена оконных блоков </w:t>
      </w:r>
      <w:r w:rsidR="00FE2C3C">
        <w:rPr>
          <w:sz w:val="28"/>
          <w:szCs w:val="28"/>
        </w:rPr>
        <w:t>– 280000 рублей.</w:t>
      </w:r>
    </w:p>
    <w:p w:rsidR="006935D5" w:rsidRPr="00C34C27" w:rsidRDefault="006935D5" w:rsidP="006935D5">
      <w:pPr>
        <w:pStyle w:val="afa"/>
        <w:numPr>
          <w:ilvl w:val="0"/>
          <w:numId w:val="52"/>
        </w:numPr>
        <w:jc w:val="both"/>
        <w:rPr>
          <w:sz w:val="28"/>
          <w:szCs w:val="28"/>
        </w:rPr>
      </w:pPr>
      <w:r w:rsidRPr="00C34C27">
        <w:rPr>
          <w:sz w:val="28"/>
          <w:szCs w:val="28"/>
        </w:rPr>
        <w:t>Приобретено оборудование для обеспечения учебного процесса:</w:t>
      </w:r>
    </w:p>
    <w:p w:rsidR="006935D5" w:rsidRPr="00D972F3" w:rsidRDefault="006935D5" w:rsidP="006935D5">
      <w:pPr>
        <w:pStyle w:val="afa"/>
        <w:jc w:val="both"/>
        <w:rPr>
          <w:sz w:val="28"/>
          <w:szCs w:val="28"/>
        </w:rPr>
      </w:pPr>
      <w:r w:rsidRPr="00D972F3">
        <w:rPr>
          <w:sz w:val="28"/>
          <w:szCs w:val="28"/>
        </w:rPr>
        <w:tab/>
        <w:t xml:space="preserve">- компьютерное и мультимедийное оборудование для учебных кабинетов </w:t>
      </w:r>
      <w:r>
        <w:rPr>
          <w:sz w:val="28"/>
          <w:szCs w:val="28"/>
        </w:rPr>
        <w:t xml:space="preserve"> -</w:t>
      </w:r>
      <w:r w:rsidR="00C74EF8">
        <w:rPr>
          <w:sz w:val="28"/>
          <w:szCs w:val="28"/>
        </w:rPr>
        <w:t xml:space="preserve"> </w:t>
      </w:r>
      <w:r w:rsidR="00FE2C3C">
        <w:rPr>
          <w:sz w:val="28"/>
          <w:szCs w:val="28"/>
        </w:rPr>
        <w:t>398800</w:t>
      </w:r>
      <w:r w:rsidRPr="00D972F3">
        <w:rPr>
          <w:sz w:val="28"/>
          <w:szCs w:val="28"/>
        </w:rPr>
        <w:t xml:space="preserve"> рублей;</w:t>
      </w:r>
    </w:p>
    <w:p w:rsidR="006935D5" w:rsidRDefault="006935D5" w:rsidP="006935D5">
      <w:pPr>
        <w:pStyle w:val="afa"/>
        <w:jc w:val="both"/>
        <w:rPr>
          <w:sz w:val="28"/>
          <w:szCs w:val="28"/>
        </w:rPr>
      </w:pPr>
      <w:r w:rsidRPr="00D972F3">
        <w:rPr>
          <w:sz w:val="28"/>
          <w:szCs w:val="28"/>
        </w:rPr>
        <w:tab/>
        <w:t>-</w:t>
      </w:r>
      <w:r>
        <w:rPr>
          <w:sz w:val="28"/>
          <w:szCs w:val="28"/>
        </w:rPr>
        <w:t xml:space="preserve"> школьная учебная мебель –</w:t>
      </w:r>
      <w:r w:rsidR="00FE2C3C">
        <w:rPr>
          <w:sz w:val="28"/>
          <w:szCs w:val="28"/>
        </w:rPr>
        <w:t>156960</w:t>
      </w:r>
      <w:r w:rsidR="00004955">
        <w:rPr>
          <w:sz w:val="28"/>
          <w:szCs w:val="28"/>
        </w:rPr>
        <w:t xml:space="preserve"> рублей;</w:t>
      </w:r>
    </w:p>
    <w:p w:rsidR="00004955" w:rsidRDefault="00004955" w:rsidP="006935D5">
      <w:pPr>
        <w:pStyle w:val="afa"/>
        <w:jc w:val="both"/>
        <w:rPr>
          <w:sz w:val="28"/>
          <w:szCs w:val="28"/>
        </w:rPr>
      </w:pPr>
      <w:r>
        <w:rPr>
          <w:sz w:val="28"/>
          <w:szCs w:val="28"/>
        </w:rPr>
        <w:t xml:space="preserve">         - спортивный инвентарь </w:t>
      </w:r>
      <w:r w:rsidR="00FE2C3C">
        <w:rPr>
          <w:sz w:val="28"/>
          <w:szCs w:val="28"/>
        </w:rPr>
        <w:t>23514</w:t>
      </w:r>
      <w:r>
        <w:rPr>
          <w:sz w:val="28"/>
          <w:szCs w:val="28"/>
        </w:rPr>
        <w:t xml:space="preserve"> рублей.</w:t>
      </w:r>
    </w:p>
    <w:p w:rsidR="00FE2C3C" w:rsidRDefault="00FE2C3C" w:rsidP="006935D5">
      <w:pPr>
        <w:pStyle w:val="afa"/>
        <w:jc w:val="both"/>
        <w:rPr>
          <w:sz w:val="28"/>
          <w:szCs w:val="28"/>
        </w:rPr>
      </w:pPr>
      <w:r>
        <w:rPr>
          <w:sz w:val="28"/>
          <w:szCs w:val="28"/>
        </w:rPr>
        <w:t xml:space="preserve">         - наборы – конструкторы </w:t>
      </w:r>
      <w:r>
        <w:rPr>
          <w:sz w:val="28"/>
          <w:szCs w:val="28"/>
          <w:lang w:val="en-US"/>
        </w:rPr>
        <w:t>EV</w:t>
      </w:r>
      <w:r>
        <w:rPr>
          <w:sz w:val="28"/>
          <w:szCs w:val="28"/>
        </w:rPr>
        <w:t>-3 для обеспечения реализации курса «Робототехника» - 49800 рублей</w:t>
      </w:r>
    </w:p>
    <w:p w:rsidR="00FE2C3C" w:rsidRPr="00FE2C3C" w:rsidRDefault="00FE2C3C" w:rsidP="006935D5">
      <w:pPr>
        <w:pStyle w:val="afa"/>
        <w:jc w:val="both"/>
        <w:rPr>
          <w:sz w:val="28"/>
          <w:szCs w:val="28"/>
        </w:rPr>
      </w:pPr>
      <w:r>
        <w:rPr>
          <w:sz w:val="28"/>
          <w:szCs w:val="28"/>
        </w:rPr>
        <w:t xml:space="preserve">         - наборы инструментов для мастерских (технология - мальчики)  - 59555 рублей</w:t>
      </w:r>
    </w:p>
    <w:p w:rsidR="006935D5" w:rsidRDefault="00FE2C3C" w:rsidP="006935D5">
      <w:pPr>
        <w:pStyle w:val="afa"/>
        <w:jc w:val="both"/>
        <w:rPr>
          <w:sz w:val="28"/>
          <w:szCs w:val="28"/>
        </w:rPr>
      </w:pPr>
      <w:r>
        <w:rPr>
          <w:sz w:val="28"/>
          <w:szCs w:val="28"/>
        </w:rPr>
        <w:t>6</w:t>
      </w:r>
      <w:r w:rsidR="006935D5">
        <w:rPr>
          <w:sz w:val="28"/>
          <w:szCs w:val="28"/>
        </w:rPr>
        <w:t xml:space="preserve">. </w:t>
      </w:r>
      <w:r w:rsidR="004841BA">
        <w:rPr>
          <w:sz w:val="28"/>
          <w:szCs w:val="28"/>
        </w:rPr>
        <w:t xml:space="preserve">Произведена замена </w:t>
      </w:r>
      <w:r w:rsidR="00C74EF8">
        <w:rPr>
          <w:sz w:val="28"/>
          <w:szCs w:val="28"/>
        </w:rPr>
        <w:t>приборов контрольной системы оповещения</w:t>
      </w:r>
      <w:r w:rsidR="008D4A8E">
        <w:rPr>
          <w:sz w:val="28"/>
          <w:szCs w:val="28"/>
        </w:rPr>
        <w:t xml:space="preserve">  - </w:t>
      </w:r>
      <w:r>
        <w:rPr>
          <w:sz w:val="28"/>
          <w:szCs w:val="28"/>
        </w:rPr>
        <w:t>30</w:t>
      </w:r>
      <w:r w:rsidR="00C74EF8">
        <w:rPr>
          <w:sz w:val="28"/>
          <w:szCs w:val="28"/>
        </w:rPr>
        <w:t>000</w:t>
      </w:r>
      <w:r w:rsidR="008D4A8E">
        <w:rPr>
          <w:sz w:val="28"/>
          <w:szCs w:val="28"/>
        </w:rPr>
        <w:t xml:space="preserve"> рублей.</w:t>
      </w:r>
    </w:p>
    <w:p w:rsidR="006935D5" w:rsidRPr="00986D37" w:rsidRDefault="004841BA" w:rsidP="006935D5">
      <w:pPr>
        <w:pStyle w:val="afa"/>
        <w:ind w:left="-142"/>
        <w:jc w:val="both"/>
        <w:rPr>
          <w:sz w:val="28"/>
          <w:szCs w:val="28"/>
        </w:rPr>
      </w:pPr>
      <w:r>
        <w:rPr>
          <w:sz w:val="28"/>
          <w:szCs w:val="28"/>
        </w:rPr>
        <w:t xml:space="preserve">           </w:t>
      </w:r>
      <w:r w:rsidR="00FE2C3C">
        <w:rPr>
          <w:sz w:val="28"/>
          <w:szCs w:val="28"/>
        </w:rPr>
        <w:t xml:space="preserve"> 7</w:t>
      </w:r>
      <w:r>
        <w:rPr>
          <w:sz w:val="28"/>
          <w:szCs w:val="28"/>
        </w:rPr>
        <w:t>.</w:t>
      </w:r>
      <w:r w:rsidR="001A5401">
        <w:rPr>
          <w:sz w:val="28"/>
          <w:szCs w:val="28"/>
        </w:rPr>
        <w:t xml:space="preserve"> </w:t>
      </w:r>
      <w:r w:rsidR="006935D5" w:rsidRPr="00D972F3">
        <w:rPr>
          <w:sz w:val="28"/>
          <w:szCs w:val="28"/>
        </w:rPr>
        <w:t xml:space="preserve">Библиотечный фонд пополнен учебной  литературой на сумму </w:t>
      </w:r>
      <w:r w:rsidR="00C74EF8">
        <w:rPr>
          <w:sz w:val="28"/>
          <w:szCs w:val="28"/>
        </w:rPr>
        <w:t>826417</w:t>
      </w:r>
      <w:r w:rsidR="006935D5" w:rsidRPr="00D972F3">
        <w:rPr>
          <w:sz w:val="28"/>
          <w:szCs w:val="28"/>
        </w:rPr>
        <w:t xml:space="preserve"> рублей. </w:t>
      </w:r>
      <w:r w:rsidR="008E528F">
        <w:rPr>
          <w:sz w:val="28"/>
          <w:szCs w:val="28"/>
        </w:rPr>
        <w:t xml:space="preserve">Закуплены рабочие тетради, контурные карты, учебные пособия на сумму </w:t>
      </w:r>
      <w:r w:rsidR="00C74EF8">
        <w:rPr>
          <w:sz w:val="28"/>
          <w:szCs w:val="28"/>
        </w:rPr>
        <w:t>473686</w:t>
      </w:r>
      <w:r w:rsidR="008E528F">
        <w:rPr>
          <w:sz w:val="28"/>
          <w:szCs w:val="28"/>
        </w:rPr>
        <w:t xml:space="preserve"> рублей. </w:t>
      </w:r>
      <w:r w:rsidR="006935D5" w:rsidRPr="00D972F3">
        <w:rPr>
          <w:sz w:val="28"/>
          <w:szCs w:val="28"/>
        </w:rPr>
        <w:t>Обеспечен</w:t>
      </w:r>
      <w:r w:rsidR="00C74EF8">
        <w:rPr>
          <w:sz w:val="28"/>
          <w:szCs w:val="28"/>
        </w:rPr>
        <w:t>ие</w:t>
      </w:r>
      <w:r w:rsidR="006935D5" w:rsidRPr="00D972F3">
        <w:rPr>
          <w:sz w:val="28"/>
          <w:szCs w:val="28"/>
        </w:rPr>
        <w:t xml:space="preserve"> учебниками </w:t>
      </w:r>
      <w:r w:rsidR="00C74EF8">
        <w:rPr>
          <w:sz w:val="28"/>
          <w:szCs w:val="28"/>
        </w:rPr>
        <w:t xml:space="preserve">составляет </w:t>
      </w:r>
      <w:r w:rsidR="006935D5" w:rsidRPr="00D972F3">
        <w:rPr>
          <w:sz w:val="28"/>
          <w:szCs w:val="28"/>
        </w:rPr>
        <w:t>100 %</w:t>
      </w:r>
      <w:r w:rsidR="001A5401">
        <w:rPr>
          <w:sz w:val="28"/>
          <w:szCs w:val="28"/>
        </w:rPr>
        <w:t>.Число книг, брошюр, журналов – 7425 единиц, число школьных учебников – 14292 единицы. Всего 21717 единиц учебной литературы.</w:t>
      </w:r>
      <w:r w:rsidR="006935D5" w:rsidRPr="00D972F3">
        <w:rPr>
          <w:sz w:val="28"/>
          <w:szCs w:val="28"/>
        </w:rPr>
        <w:t xml:space="preserve"> </w:t>
      </w:r>
    </w:p>
    <w:p w:rsidR="006935D5" w:rsidRPr="00D972F3" w:rsidRDefault="001A5401" w:rsidP="006935D5">
      <w:pPr>
        <w:ind w:firstLine="567"/>
        <w:jc w:val="both"/>
        <w:rPr>
          <w:sz w:val="28"/>
          <w:szCs w:val="28"/>
        </w:rPr>
      </w:pPr>
      <w:r>
        <w:rPr>
          <w:sz w:val="28"/>
          <w:szCs w:val="28"/>
        </w:rPr>
        <w:t xml:space="preserve">  8. </w:t>
      </w:r>
      <w:r w:rsidR="006935D5" w:rsidRPr="00D972F3">
        <w:rPr>
          <w:sz w:val="28"/>
          <w:szCs w:val="28"/>
        </w:rPr>
        <w:t xml:space="preserve">Заключены договоры на  вывоз мусора, уборку снега, дератизацию и дезинфекцию помещений, обслуживание тревожной кнопки, охрану детей, обслуживание пожарной системы и аварийно-ремонтных услуг, обслуживание бойлера   на общую сумму </w:t>
      </w:r>
      <w:r w:rsidR="00FE2C3C">
        <w:rPr>
          <w:sz w:val="28"/>
          <w:szCs w:val="28"/>
        </w:rPr>
        <w:t>979605,11</w:t>
      </w:r>
      <w:r w:rsidR="006935D5" w:rsidRPr="00D972F3">
        <w:rPr>
          <w:sz w:val="28"/>
          <w:szCs w:val="28"/>
        </w:rPr>
        <w:t xml:space="preserve"> рублей.</w:t>
      </w:r>
    </w:p>
    <w:p w:rsidR="006935D5" w:rsidRPr="00D972F3" w:rsidRDefault="006935D5" w:rsidP="006935D5">
      <w:pPr>
        <w:jc w:val="both"/>
        <w:rPr>
          <w:color w:val="000000"/>
          <w:sz w:val="28"/>
          <w:szCs w:val="28"/>
        </w:rPr>
      </w:pPr>
      <w:r w:rsidRPr="00D972F3">
        <w:rPr>
          <w:color w:val="FF0000"/>
          <w:sz w:val="28"/>
          <w:szCs w:val="28"/>
        </w:rPr>
        <w:tab/>
      </w:r>
      <w:r w:rsidRPr="00D972F3">
        <w:rPr>
          <w:color w:val="8064A2"/>
          <w:sz w:val="28"/>
          <w:szCs w:val="28"/>
        </w:rPr>
        <w:t>Вывод:</w:t>
      </w:r>
      <w:r w:rsidRPr="00D972F3">
        <w:rPr>
          <w:color w:val="000000"/>
          <w:sz w:val="28"/>
          <w:szCs w:val="28"/>
        </w:rPr>
        <w:t xml:space="preserve"> в 201</w:t>
      </w:r>
      <w:r w:rsidR="00FE2C3C">
        <w:rPr>
          <w:color w:val="000000"/>
          <w:sz w:val="28"/>
          <w:szCs w:val="28"/>
        </w:rPr>
        <w:t>6</w:t>
      </w:r>
      <w:r w:rsidRPr="00D972F3">
        <w:rPr>
          <w:color w:val="000000"/>
          <w:sz w:val="28"/>
          <w:szCs w:val="28"/>
        </w:rPr>
        <w:t xml:space="preserve"> - 201</w:t>
      </w:r>
      <w:r w:rsidR="00FE2C3C">
        <w:rPr>
          <w:color w:val="000000"/>
          <w:sz w:val="28"/>
          <w:szCs w:val="28"/>
        </w:rPr>
        <w:t>7</w:t>
      </w:r>
      <w:r w:rsidRPr="00D972F3">
        <w:rPr>
          <w:color w:val="000000"/>
          <w:sz w:val="28"/>
          <w:szCs w:val="28"/>
        </w:rPr>
        <w:t xml:space="preserve"> учебном году проведена большая работа по модернизации материально-технической и учебной базы лицея, хотя следует отметить, что ряд проблем не удалось решить: </w:t>
      </w:r>
    </w:p>
    <w:p w:rsidR="006935D5" w:rsidRPr="00D972F3" w:rsidRDefault="006935D5" w:rsidP="006935D5">
      <w:pPr>
        <w:jc w:val="both"/>
        <w:rPr>
          <w:color w:val="000000"/>
          <w:sz w:val="28"/>
          <w:szCs w:val="28"/>
        </w:rPr>
      </w:pPr>
      <w:r w:rsidRPr="00D972F3">
        <w:rPr>
          <w:color w:val="000000"/>
          <w:sz w:val="28"/>
          <w:szCs w:val="28"/>
        </w:rPr>
        <w:tab/>
        <w:t>-капитальный ремонт  школы (примерная стоимость работ</w:t>
      </w:r>
      <w:r w:rsidR="00BE0CDA">
        <w:rPr>
          <w:color w:val="000000"/>
          <w:sz w:val="28"/>
          <w:szCs w:val="28"/>
        </w:rPr>
        <w:t xml:space="preserve"> 200</w:t>
      </w:r>
      <w:r w:rsidRPr="00D972F3">
        <w:rPr>
          <w:color w:val="000000"/>
          <w:sz w:val="28"/>
          <w:szCs w:val="28"/>
        </w:rPr>
        <w:t>,0 млн. руб.);</w:t>
      </w:r>
    </w:p>
    <w:p w:rsidR="006935D5" w:rsidRDefault="006935D5" w:rsidP="007F4E28">
      <w:pPr>
        <w:ind w:firstLine="708"/>
        <w:jc w:val="both"/>
        <w:rPr>
          <w:color w:val="000000"/>
          <w:sz w:val="28"/>
          <w:szCs w:val="28"/>
        </w:rPr>
      </w:pPr>
      <w:r w:rsidRPr="00D972F3">
        <w:rPr>
          <w:color w:val="000000"/>
          <w:sz w:val="28"/>
          <w:szCs w:val="28"/>
        </w:rPr>
        <w:t>- ограждение школы (300</w:t>
      </w:r>
      <w:r w:rsidR="007F4E28">
        <w:rPr>
          <w:color w:val="000000"/>
          <w:sz w:val="28"/>
          <w:szCs w:val="28"/>
        </w:rPr>
        <w:t>000</w:t>
      </w:r>
      <w:r w:rsidRPr="00D972F3">
        <w:rPr>
          <w:color w:val="000000"/>
          <w:sz w:val="28"/>
          <w:szCs w:val="28"/>
        </w:rPr>
        <w:t>,0</w:t>
      </w:r>
      <w:r w:rsidR="007F4E28">
        <w:rPr>
          <w:color w:val="000000"/>
          <w:sz w:val="28"/>
          <w:szCs w:val="28"/>
        </w:rPr>
        <w:t xml:space="preserve">0 </w:t>
      </w:r>
      <w:r w:rsidRPr="00D972F3">
        <w:rPr>
          <w:color w:val="000000"/>
          <w:sz w:val="28"/>
          <w:szCs w:val="28"/>
        </w:rPr>
        <w:t>руб</w:t>
      </w:r>
      <w:r w:rsidR="007F4E28">
        <w:rPr>
          <w:color w:val="000000"/>
          <w:sz w:val="28"/>
          <w:szCs w:val="28"/>
        </w:rPr>
        <w:t>лей</w:t>
      </w:r>
      <w:r w:rsidR="008D4A8E">
        <w:rPr>
          <w:color w:val="000000"/>
          <w:sz w:val="28"/>
          <w:szCs w:val="28"/>
        </w:rPr>
        <w:t>).</w:t>
      </w:r>
    </w:p>
    <w:p w:rsidR="00405B46" w:rsidRPr="00D972F3" w:rsidRDefault="00405B46" w:rsidP="007F4E28">
      <w:pPr>
        <w:ind w:firstLine="708"/>
        <w:jc w:val="both"/>
        <w:rPr>
          <w:color w:val="000000"/>
          <w:sz w:val="28"/>
          <w:szCs w:val="28"/>
        </w:rPr>
      </w:pPr>
    </w:p>
    <w:p w:rsidR="00BE7F72" w:rsidRPr="00BE7F72" w:rsidRDefault="0057273F" w:rsidP="00251D1E">
      <w:pPr>
        <w:rPr>
          <w:b/>
          <w:sz w:val="40"/>
          <w:szCs w:val="40"/>
        </w:rPr>
      </w:pPr>
      <w:bookmarkStart w:id="15" w:name="_Toc412192329"/>
      <w:r w:rsidRPr="00251D1E">
        <w:rPr>
          <w:b/>
          <w:sz w:val="28"/>
          <w:szCs w:val="28"/>
        </w:rPr>
        <w:lastRenderedPageBreak/>
        <w:t>3</w:t>
      </w:r>
      <w:r w:rsidR="00BE7F72" w:rsidRPr="00251D1E">
        <w:rPr>
          <w:b/>
          <w:sz w:val="28"/>
          <w:szCs w:val="28"/>
        </w:rPr>
        <w:t>.</w:t>
      </w:r>
      <w:r w:rsidR="00BE7F72">
        <w:rPr>
          <w:b/>
          <w:sz w:val="40"/>
          <w:szCs w:val="40"/>
        </w:rPr>
        <w:t xml:space="preserve"> </w:t>
      </w:r>
      <w:r w:rsidR="00BE7F72" w:rsidRPr="00251D1E">
        <w:rPr>
          <w:b/>
          <w:sz w:val="28"/>
          <w:szCs w:val="28"/>
        </w:rPr>
        <w:t>Информационная открытость общеобразовательной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1"/>
        <w:gridCol w:w="222"/>
      </w:tblGrid>
      <w:tr w:rsidR="00BE7F72" w:rsidTr="001909A6">
        <w:tc>
          <w:tcPr>
            <w:tcW w:w="7905" w:type="dxa"/>
          </w:tcPr>
          <w:p w:rsidR="00BE7F72" w:rsidRDefault="00BE7F72" w:rsidP="001909A6">
            <w:pPr>
              <w:rPr>
                <w:bCs/>
                <w:sz w:val="28"/>
                <w:szCs w:val="28"/>
              </w:rPr>
            </w:pPr>
          </w:p>
          <w:tbl>
            <w:tblPr>
              <w:tblStyle w:val="ad"/>
              <w:tblW w:w="15209"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426"/>
              <w:gridCol w:w="3118"/>
              <w:gridCol w:w="3121"/>
              <w:gridCol w:w="3544"/>
            </w:tblGrid>
            <w:tr w:rsidR="00BE7F72" w:rsidRPr="00F61252" w:rsidTr="007F4E28">
              <w:trPr>
                <w:jc w:val="center"/>
              </w:trPr>
              <w:tc>
                <w:tcPr>
                  <w:tcW w:w="1784" w:type="pct"/>
                  <w:vMerge w:val="restart"/>
                  <w:tcBorders>
                    <w:top w:val="single" w:sz="12" w:space="0" w:color="auto"/>
                    <w:left w:val="single" w:sz="4" w:space="0" w:color="auto"/>
                  </w:tcBorders>
                  <w:vAlign w:val="center"/>
                </w:tcPr>
                <w:p w:rsidR="00BE7F72" w:rsidRPr="00F61252" w:rsidRDefault="000F54B2" w:rsidP="001909A6">
                  <w:pPr>
                    <w:rPr>
                      <w:b/>
                      <w:bCs/>
                      <w:i/>
                      <w:szCs w:val="28"/>
                    </w:rPr>
                  </w:pPr>
                  <w:r>
                    <w:rPr>
                      <w:b/>
                      <w:bCs/>
                      <w:i/>
                      <w:noProof/>
                      <w:szCs w:val="28"/>
                    </w:rPr>
                    <w:pict>
                      <v:shape id="_x0000_s2561" type="#_x0000_t32" style="position:absolute;left:0;text-align:left;margin-left:-5.65pt;margin-top:-1.3pt;width:1.8pt;height:114.35pt;flip:x;z-index:251810816" o:connectortype="straight"/>
                    </w:pict>
                  </w:r>
                  <w:r w:rsidR="00BE7F72" w:rsidRPr="00F61252">
                    <w:rPr>
                      <w:b/>
                      <w:bCs/>
                      <w:i/>
                      <w:szCs w:val="28"/>
                    </w:rPr>
                    <w:t>Показатель</w:t>
                  </w:r>
                </w:p>
              </w:tc>
              <w:tc>
                <w:tcPr>
                  <w:tcW w:w="3216" w:type="pct"/>
                  <w:gridSpan w:val="3"/>
                  <w:tcBorders>
                    <w:top w:val="single" w:sz="12" w:space="0" w:color="auto"/>
                    <w:right w:val="single" w:sz="4" w:space="0" w:color="auto"/>
                  </w:tcBorders>
                </w:tcPr>
                <w:p w:rsidR="00BE7F72" w:rsidRPr="00F61252" w:rsidRDefault="000F54B2" w:rsidP="001909A6">
                  <w:pPr>
                    <w:rPr>
                      <w:b/>
                      <w:bCs/>
                      <w:i/>
                      <w:szCs w:val="28"/>
                    </w:rPr>
                  </w:pPr>
                  <w:r>
                    <w:rPr>
                      <w:b/>
                      <w:bCs/>
                      <w:i/>
                      <w:noProof/>
                      <w:szCs w:val="28"/>
                    </w:rPr>
                    <w:pict>
                      <v:shape id="_x0000_s2562" type="#_x0000_t32" style="position:absolute;left:0;text-align:left;margin-left:481.15pt;margin-top:-1.3pt;width:.6pt;height:114.35pt;z-index:251811840;mso-position-horizontal-relative:text;mso-position-vertical-relative:text" o:connectortype="straight"/>
                    </w:pict>
                  </w:r>
                  <w:r w:rsidR="00BE7F72">
                    <w:rPr>
                      <w:b/>
                      <w:bCs/>
                      <w:i/>
                      <w:szCs w:val="28"/>
                    </w:rPr>
                    <w:t>Значение показателя</w:t>
                  </w:r>
                </w:p>
              </w:tc>
            </w:tr>
            <w:tr w:rsidR="00BE7F72" w:rsidRPr="00F61252" w:rsidTr="00BE0CDA">
              <w:trPr>
                <w:jc w:val="center"/>
              </w:trPr>
              <w:tc>
                <w:tcPr>
                  <w:tcW w:w="1784" w:type="pct"/>
                  <w:vMerge/>
                  <w:tcBorders>
                    <w:left w:val="single" w:sz="4" w:space="0" w:color="auto"/>
                    <w:bottom w:val="single" w:sz="12" w:space="0" w:color="auto"/>
                  </w:tcBorders>
                </w:tcPr>
                <w:p w:rsidR="00BE7F72" w:rsidRPr="00F61252" w:rsidRDefault="00BE7F72" w:rsidP="001909A6">
                  <w:pPr>
                    <w:rPr>
                      <w:bCs/>
                      <w:szCs w:val="28"/>
                    </w:rPr>
                  </w:pPr>
                </w:p>
              </w:tc>
              <w:tc>
                <w:tcPr>
                  <w:tcW w:w="1025" w:type="pct"/>
                  <w:tcBorders>
                    <w:top w:val="single" w:sz="4" w:space="0" w:color="auto"/>
                    <w:bottom w:val="single" w:sz="12" w:space="0" w:color="auto"/>
                  </w:tcBorders>
                </w:tcPr>
                <w:p w:rsidR="00BE7F72" w:rsidRPr="00CD5B9A" w:rsidRDefault="00BE7F72" w:rsidP="00BA5B48">
                  <w:pPr>
                    <w:rPr>
                      <w:b/>
                      <w:bCs/>
                      <w:i/>
                      <w:szCs w:val="28"/>
                    </w:rPr>
                  </w:pPr>
                  <w:r>
                    <w:rPr>
                      <w:b/>
                      <w:bCs/>
                      <w:i/>
                      <w:szCs w:val="28"/>
                    </w:rPr>
                    <w:t>201</w:t>
                  </w:r>
                  <w:r w:rsidR="00BA5B48">
                    <w:rPr>
                      <w:b/>
                      <w:bCs/>
                      <w:i/>
                      <w:szCs w:val="28"/>
                    </w:rPr>
                    <w:t>4</w:t>
                  </w:r>
                  <w:r>
                    <w:rPr>
                      <w:b/>
                      <w:bCs/>
                      <w:i/>
                      <w:szCs w:val="28"/>
                    </w:rPr>
                    <w:t>/201</w:t>
                  </w:r>
                  <w:r w:rsidR="00BA5B48">
                    <w:rPr>
                      <w:b/>
                      <w:bCs/>
                      <w:i/>
                      <w:szCs w:val="28"/>
                    </w:rPr>
                    <w:t>5</w:t>
                  </w:r>
                </w:p>
              </w:tc>
              <w:tc>
                <w:tcPr>
                  <w:tcW w:w="1026" w:type="pct"/>
                  <w:tcBorders>
                    <w:bottom w:val="single" w:sz="12" w:space="0" w:color="auto"/>
                  </w:tcBorders>
                </w:tcPr>
                <w:p w:rsidR="00BE7F72" w:rsidRPr="00CD5B9A" w:rsidRDefault="00BE7F72" w:rsidP="00BA5B48">
                  <w:pPr>
                    <w:rPr>
                      <w:b/>
                      <w:bCs/>
                      <w:i/>
                      <w:szCs w:val="28"/>
                    </w:rPr>
                  </w:pPr>
                  <w:r w:rsidRPr="00CD5B9A">
                    <w:rPr>
                      <w:b/>
                      <w:bCs/>
                      <w:i/>
                      <w:szCs w:val="28"/>
                    </w:rPr>
                    <w:t>201</w:t>
                  </w:r>
                  <w:r w:rsidR="00BA5B48">
                    <w:rPr>
                      <w:b/>
                      <w:bCs/>
                      <w:i/>
                      <w:szCs w:val="28"/>
                    </w:rPr>
                    <w:t>5</w:t>
                  </w:r>
                  <w:r w:rsidRPr="00CD5B9A">
                    <w:rPr>
                      <w:b/>
                      <w:bCs/>
                      <w:i/>
                      <w:szCs w:val="28"/>
                    </w:rPr>
                    <w:t>/201</w:t>
                  </w:r>
                  <w:r w:rsidR="00BA5B48">
                    <w:rPr>
                      <w:b/>
                      <w:bCs/>
                      <w:i/>
                      <w:szCs w:val="28"/>
                    </w:rPr>
                    <w:t>6</w:t>
                  </w:r>
                </w:p>
              </w:tc>
              <w:tc>
                <w:tcPr>
                  <w:tcW w:w="1164" w:type="pct"/>
                  <w:tcBorders>
                    <w:bottom w:val="single" w:sz="12" w:space="0" w:color="auto"/>
                    <w:right w:val="single" w:sz="4" w:space="0" w:color="auto"/>
                  </w:tcBorders>
                </w:tcPr>
                <w:p w:rsidR="00BE7F72" w:rsidRPr="00CD5B9A" w:rsidRDefault="00BE7F72" w:rsidP="00BA5B48">
                  <w:pPr>
                    <w:rPr>
                      <w:b/>
                      <w:bCs/>
                      <w:i/>
                      <w:szCs w:val="28"/>
                    </w:rPr>
                  </w:pPr>
                  <w:r>
                    <w:rPr>
                      <w:b/>
                      <w:bCs/>
                      <w:i/>
                      <w:szCs w:val="28"/>
                    </w:rPr>
                    <w:t>201</w:t>
                  </w:r>
                  <w:r w:rsidR="00BA5B48">
                    <w:rPr>
                      <w:b/>
                      <w:bCs/>
                      <w:i/>
                      <w:szCs w:val="28"/>
                    </w:rPr>
                    <w:t>6</w:t>
                  </w:r>
                  <w:r>
                    <w:rPr>
                      <w:b/>
                      <w:bCs/>
                      <w:i/>
                      <w:szCs w:val="28"/>
                    </w:rPr>
                    <w:t>/201</w:t>
                  </w:r>
                  <w:r w:rsidR="00BA5B48">
                    <w:rPr>
                      <w:b/>
                      <w:bCs/>
                      <w:i/>
                      <w:szCs w:val="28"/>
                    </w:rPr>
                    <w:t>7</w:t>
                  </w:r>
                </w:p>
              </w:tc>
            </w:tr>
            <w:tr w:rsidR="00BE7F72" w:rsidRPr="00F61252" w:rsidTr="00BE0CDA">
              <w:trPr>
                <w:jc w:val="center"/>
              </w:trPr>
              <w:tc>
                <w:tcPr>
                  <w:tcW w:w="1784" w:type="pct"/>
                  <w:tcBorders>
                    <w:top w:val="single" w:sz="12" w:space="0" w:color="auto"/>
                    <w:left w:val="single" w:sz="4" w:space="0" w:color="auto"/>
                  </w:tcBorders>
                </w:tcPr>
                <w:p w:rsidR="00BE7F72" w:rsidRDefault="00BE7F72" w:rsidP="001909A6">
                  <w:pPr>
                    <w:rPr>
                      <w:bCs/>
                      <w:szCs w:val="28"/>
                    </w:rPr>
                  </w:pPr>
                  <w:r>
                    <w:rPr>
                      <w:bCs/>
                      <w:szCs w:val="28"/>
                    </w:rPr>
                    <w:t xml:space="preserve">Наличие работающего, обновляемого не реже одного раза в 2 недели сайта </w:t>
                  </w:r>
                  <w:r w:rsidR="00D22C34">
                    <w:rPr>
                      <w:bCs/>
                      <w:szCs w:val="28"/>
                    </w:rPr>
                    <w:t>МБОУ Лицей № 185,</w:t>
                  </w:r>
                </w:p>
                <w:p w:rsidR="00BE7F72" w:rsidRPr="00F61252" w:rsidRDefault="007F4E28" w:rsidP="001909A6">
                  <w:pPr>
                    <w:rPr>
                      <w:bCs/>
                      <w:szCs w:val="28"/>
                    </w:rPr>
                  </w:pPr>
                  <w:r>
                    <w:rPr>
                      <w:bCs/>
                      <w:szCs w:val="28"/>
                    </w:rPr>
                    <w:t>оценка по четырехба</w:t>
                  </w:r>
                  <w:r w:rsidR="00BE7F72">
                    <w:rPr>
                      <w:bCs/>
                      <w:szCs w:val="28"/>
                    </w:rPr>
                    <w:t>льной шкале</w:t>
                  </w:r>
                </w:p>
              </w:tc>
              <w:tc>
                <w:tcPr>
                  <w:tcW w:w="1025" w:type="pct"/>
                  <w:tcBorders>
                    <w:top w:val="single" w:sz="12" w:space="0" w:color="auto"/>
                    <w:right w:val="single" w:sz="4" w:space="0" w:color="auto"/>
                  </w:tcBorders>
                  <w:vAlign w:val="center"/>
                </w:tcPr>
                <w:p w:rsidR="00BE7F72" w:rsidRPr="00F61252" w:rsidRDefault="00C74EF8" w:rsidP="001909A6">
                  <w:pPr>
                    <w:rPr>
                      <w:bCs/>
                      <w:szCs w:val="28"/>
                    </w:rPr>
                  </w:pPr>
                  <w:r>
                    <w:rPr>
                      <w:bCs/>
                      <w:szCs w:val="28"/>
                    </w:rPr>
                    <w:t>4</w:t>
                  </w:r>
                </w:p>
              </w:tc>
              <w:tc>
                <w:tcPr>
                  <w:tcW w:w="1026" w:type="pct"/>
                  <w:tcBorders>
                    <w:top w:val="single" w:sz="12" w:space="0" w:color="auto"/>
                    <w:left w:val="single" w:sz="4" w:space="0" w:color="auto"/>
                    <w:bottom w:val="single" w:sz="4" w:space="0" w:color="auto"/>
                  </w:tcBorders>
                  <w:vAlign w:val="center"/>
                </w:tcPr>
                <w:p w:rsidR="00BE7F72" w:rsidRPr="00F61252" w:rsidRDefault="00BE7F72" w:rsidP="001909A6">
                  <w:pPr>
                    <w:rPr>
                      <w:bCs/>
                      <w:szCs w:val="28"/>
                    </w:rPr>
                  </w:pPr>
                  <w:r>
                    <w:rPr>
                      <w:bCs/>
                      <w:szCs w:val="28"/>
                    </w:rPr>
                    <w:t>4</w:t>
                  </w:r>
                </w:p>
              </w:tc>
              <w:tc>
                <w:tcPr>
                  <w:tcW w:w="1164" w:type="pct"/>
                  <w:tcBorders>
                    <w:top w:val="single" w:sz="12" w:space="0" w:color="auto"/>
                    <w:right w:val="single" w:sz="4" w:space="0" w:color="auto"/>
                  </w:tcBorders>
                  <w:vAlign w:val="center"/>
                </w:tcPr>
                <w:p w:rsidR="00BE7F72" w:rsidRPr="00F61252" w:rsidRDefault="00BE7F72" w:rsidP="001909A6">
                  <w:pPr>
                    <w:rPr>
                      <w:bCs/>
                      <w:szCs w:val="28"/>
                    </w:rPr>
                  </w:pPr>
                  <w:r>
                    <w:rPr>
                      <w:bCs/>
                      <w:szCs w:val="28"/>
                    </w:rPr>
                    <w:t>4</w:t>
                  </w:r>
                </w:p>
              </w:tc>
            </w:tr>
            <w:tr w:rsidR="00BE7F72" w:rsidRPr="00F61252" w:rsidTr="007F4E28">
              <w:trPr>
                <w:jc w:val="center"/>
              </w:trPr>
              <w:tc>
                <w:tcPr>
                  <w:tcW w:w="1784" w:type="pct"/>
                  <w:tcBorders>
                    <w:left w:val="single" w:sz="4" w:space="0" w:color="auto"/>
                    <w:bottom w:val="single" w:sz="12" w:space="0" w:color="auto"/>
                  </w:tcBorders>
                </w:tcPr>
                <w:p w:rsidR="00BE7F72" w:rsidRDefault="00BE7F72" w:rsidP="001909A6">
                  <w:pPr>
                    <w:rPr>
                      <w:bCs/>
                      <w:szCs w:val="28"/>
                    </w:rPr>
                  </w:pPr>
                  <w:r>
                    <w:rPr>
                      <w:bCs/>
                      <w:szCs w:val="28"/>
                    </w:rPr>
                    <w:t>Наличие гиперссылок на тексты локальных нормативных актов,</w:t>
                  </w:r>
                </w:p>
                <w:p w:rsidR="00BE7F72" w:rsidRPr="00F61252" w:rsidRDefault="00BE7F72" w:rsidP="001909A6">
                  <w:pPr>
                    <w:rPr>
                      <w:bCs/>
                      <w:szCs w:val="28"/>
                    </w:rPr>
                  </w:pPr>
                  <w:r>
                    <w:rPr>
                      <w:bCs/>
                      <w:szCs w:val="28"/>
                    </w:rPr>
                    <w:t>% от общего количества документов</w:t>
                  </w:r>
                </w:p>
              </w:tc>
              <w:tc>
                <w:tcPr>
                  <w:tcW w:w="1025" w:type="pct"/>
                  <w:tcBorders>
                    <w:bottom w:val="single" w:sz="12" w:space="0" w:color="auto"/>
                  </w:tcBorders>
                  <w:vAlign w:val="center"/>
                </w:tcPr>
                <w:p w:rsidR="00BE7F72" w:rsidRPr="00F61252" w:rsidRDefault="00C74EF8" w:rsidP="001909A6">
                  <w:pPr>
                    <w:rPr>
                      <w:bCs/>
                      <w:szCs w:val="28"/>
                    </w:rPr>
                  </w:pPr>
                  <w:r>
                    <w:rPr>
                      <w:bCs/>
                      <w:szCs w:val="28"/>
                    </w:rPr>
                    <w:t>100</w:t>
                  </w:r>
                </w:p>
              </w:tc>
              <w:tc>
                <w:tcPr>
                  <w:tcW w:w="1026" w:type="pct"/>
                  <w:tcBorders>
                    <w:top w:val="single" w:sz="4" w:space="0" w:color="auto"/>
                    <w:bottom w:val="single" w:sz="12" w:space="0" w:color="auto"/>
                  </w:tcBorders>
                  <w:vAlign w:val="center"/>
                </w:tcPr>
                <w:p w:rsidR="00BE7F72" w:rsidRPr="00F61252" w:rsidRDefault="00D22C34" w:rsidP="001909A6">
                  <w:pPr>
                    <w:rPr>
                      <w:bCs/>
                      <w:szCs w:val="28"/>
                    </w:rPr>
                  </w:pPr>
                  <w:r>
                    <w:rPr>
                      <w:bCs/>
                      <w:szCs w:val="28"/>
                    </w:rPr>
                    <w:t>100</w:t>
                  </w:r>
                </w:p>
              </w:tc>
              <w:tc>
                <w:tcPr>
                  <w:tcW w:w="1164" w:type="pct"/>
                  <w:tcBorders>
                    <w:bottom w:val="single" w:sz="12" w:space="0" w:color="auto"/>
                    <w:right w:val="single" w:sz="4" w:space="0" w:color="auto"/>
                  </w:tcBorders>
                  <w:vAlign w:val="center"/>
                </w:tcPr>
                <w:p w:rsidR="00BE7F72" w:rsidRPr="00F61252" w:rsidRDefault="00D22C34" w:rsidP="001909A6">
                  <w:pPr>
                    <w:rPr>
                      <w:bCs/>
                      <w:szCs w:val="28"/>
                    </w:rPr>
                  </w:pPr>
                  <w:r>
                    <w:rPr>
                      <w:bCs/>
                      <w:szCs w:val="28"/>
                    </w:rPr>
                    <w:t>100</w:t>
                  </w:r>
                </w:p>
              </w:tc>
            </w:tr>
          </w:tbl>
          <w:p w:rsidR="00BE7F72" w:rsidRDefault="00BE7F72" w:rsidP="001909A6">
            <w:pPr>
              <w:rPr>
                <w:bCs/>
                <w:sz w:val="28"/>
                <w:szCs w:val="28"/>
              </w:rPr>
            </w:pPr>
          </w:p>
        </w:tc>
        <w:tc>
          <w:tcPr>
            <w:tcW w:w="7731" w:type="dxa"/>
          </w:tcPr>
          <w:p w:rsidR="00BE7F72" w:rsidRDefault="00BE7F72" w:rsidP="001909A6">
            <w:pPr>
              <w:rPr>
                <w:bCs/>
                <w:sz w:val="28"/>
                <w:szCs w:val="28"/>
              </w:rPr>
            </w:pPr>
          </w:p>
        </w:tc>
      </w:tr>
    </w:tbl>
    <w:p w:rsidR="00BE7F72" w:rsidRPr="00401038" w:rsidRDefault="00BE7F72" w:rsidP="00BE7F72">
      <w:pPr>
        <w:pStyle w:val="afa"/>
        <w:rPr>
          <w:b/>
          <w:bCs/>
          <w:sz w:val="32"/>
          <w:szCs w:val="28"/>
        </w:rPr>
      </w:pPr>
      <w:r w:rsidRPr="00401038">
        <w:rPr>
          <w:b/>
          <w:bCs/>
          <w:sz w:val="32"/>
          <w:szCs w:val="28"/>
        </w:rPr>
        <w:t>Гиперссылки на тексты локальных нормативных актов</w:t>
      </w:r>
    </w:p>
    <w:tbl>
      <w:tblPr>
        <w:tblStyle w:val="ad"/>
        <w:tblW w:w="1513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510"/>
        <w:gridCol w:w="11624"/>
      </w:tblGrid>
      <w:tr w:rsidR="00BE7F72" w:rsidRPr="00EA4983" w:rsidTr="007F4E28">
        <w:tc>
          <w:tcPr>
            <w:tcW w:w="3510" w:type="dxa"/>
            <w:tcBorders>
              <w:top w:val="single" w:sz="12" w:space="0" w:color="auto"/>
              <w:left w:val="single" w:sz="4" w:space="0" w:color="auto"/>
              <w:bottom w:val="single" w:sz="12" w:space="0" w:color="auto"/>
            </w:tcBorders>
          </w:tcPr>
          <w:p w:rsidR="00BE7F72" w:rsidRPr="007F4E28" w:rsidRDefault="00BE7F72" w:rsidP="001909A6">
            <w:pPr>
              <w:rPr>
                <w:b/>
                <w:bCs/>
                <w:i/>
              </w:rPr>
            </w:pPr>
            <w:r w:rsidRPr="007F4E28">
              <w:rPr>
                <w:b/>
                <w:bCs/>
                <w:i/>
              </w:rPr>
              <w:t>Название</w:t>
            </w:r>
          </w:p>
        </w:tc>
        <w:tc>
          <w:tcPr>
            <w:tcW w:w="11624" w:type="dxa"/>
            <w:tcBorders>
              <w:top w:val="single" w:sz="12" w:space="0" w:color="auto"/>
              <w:bottom w:val="single" w:sz="12" w:space="0" w:color="auto"/>
              <w:right w:val="single" w:sz="4" w:space="0" w:color="auto"/>
            </w:tcBorders>
          </w:tcPr>
          <w:p w:rsidR="00BE7F72" w:rsidRPr="007F4E28" w:rsidRDefault="00BE7F72" w:rsidP="001909A6">
            <w:pPr>
              <w:rPr>
                <w:b/>
                <w:bCs/>
                <w:i/>
              </w:rPr>
            </w:pPr>
            <w:r w:rsidRPr="007F4E28">
              <w:rPr>
                <w:b/>
                <w:bCs/>
                <w:i/>
              </w:rPr>
              <w:t>Гиперссылка</w:t>
            </w:r>
          </w:p>
        </w:tc>
      </w:tr>
      <w:tr w:rsidR="00BE7F72" w:rsidRPr="00EA4983" w:rsidTr="007F4E28">
        <w:tc>
          <w:tcPr>
            <w:tcW w:w="3510" w:type="dxa"/>
            <w:tcBorders>
              <w:top w:val="single" w:sz="12" w:space="0" w:color="auto"/>
              <w:left w:val="single" w:sz="4" w:space="0" w:color="auto"/>
            </w:tcBorders>
          </w:tcPr>
          <w:p w:rsidR="00BE7F72" w:rsidRPr="007F4E28" w:rsidRDefault="00BE7F72" w:rsidP="001909A6">
            <w:pPr>
              <w:pStyle w:val="afa"/>
              <w:ind w:left="0"/>
              <w:jc w:val="left"/>
              <w:rPr>
                <w:bCs/>
              </w:rPr>
            </w:pPr>
            <w:r w:rsidRPr="007F4E28">
              <w:rPr>
                <w:bCs/>
              </w:rPr>
              <w:t>Устав общеобразовательной организации</w:t>
            </w:r>
          </w:p>
        </w:tc>
        <w:tc>
          <w:tcPr>
            <w:tcW w:w="11624" w:type="dxa"/>
            <w:tcBorders>
              <w:top w:val="single" w:sz="12" w:space="0" w:color="auto"/>
              <w:right w:val="single" w:sz="4" w:space="0" w:color="auto"/>
            </w:tcBorders>
            <w:vAlign w:val="center"/>
          </w:tcPr>
          <w:p w:rsidR="00BE7F72" w:rsidRDefault="000F54B2" w:rsidP="001909A6">
            <w:pPr>
              <w:pStyle w:val="afa"/>
              <w:ind w:left="0"/>
              <w:jc w:val="left"/>
              <w:rPr>
                <w:bCs/>
              </w:rPr>
            </w:pPr>
            <w:hyperlink r:id="rId14" w:history="1">
              <w:r w:rsidR="00BA5409" w:rsidRPr="006F4709">
                <w:rPr>
                  <w:rStyle w:val="a8"/>
                  <w:bCs/>
                </w:rPr>
                <w:t>http://lc185nsk.ru/about/ustav/</w:t>
              </w:r>
            </w:hyperlink>
          </w:p>
          <w:p w:rsidR="00BA5409" w:rsidRPr="007F4E28" w:rsidRDefault="00BA5409" w:rsidP="001909A6">
            <w:pPr>
              <w:pStyle w:val="afa"/>
              <w:ind w:left="0"/>
              <w:jc w:val="left"/>
              <w:rPr>
                <w:bCs/>
              </w:rPr>
            </w:pPr>
          </w:p>
        </w:tc>
      </w:tr>
      <w:tr w:rsidR="00BE7F72" w:rsidRPr="00EA4983" w:rsidTr="007F4E28">
        <w:tc>
          <w:tcPr>
            <w:tcW w:w="3510" w:type="dxa"/>
            <w:tcBorders>
              <w:left w:val="single" w:sz="4" w:space="0" w:color="auto"/>
            </w:tcBorders>
          </w:tcPr>
          <w:p w:rsidR="00BE7F72" w:rsidRPr="007F4E28" w:rsidRDefault="00BE7F72" w:rsidP="001909A6">
            <w:pPr>
              <w:pStyle w:val="afa"/>
              <w:ind w:left="0"/>
              <w:jc w:val="left"/>
              <w:rPr>
                <w:bCs/>
              </w:rPr>
            </w:pPr>
            <w:r w:rsidRPr="007F4E28">
              <w:rPr>
                <w:color w:val="000000"/>
                <w:lang w:val="en-US"/>
              </w:rPr>
              <w:t>W</w:t>
            </w:r>
            <w:proofErr w:type="spellStart"/>
            <w:r w:rsidRPr="007F4E28">
              <w:rPr>
                <w:color w:val="000000"/>
              </w:rPr>
              <w:t>eb</w:t>
            </w:r>
            <w:proofErr w:type="spellEnd"/>
            <w:r w:rsidRPr="007F4E28">
              <w:rPr>
                <w:color w:val="000000"/>
              </w:rPr>
              <w:t>-страниц</w:t>
            </w:r>
            <w:r w:rsidRPr="007F4E28">
              <w:rPr>
                <w:color w:val="000000"/>
                <w:lang w:val="en-US"/>
              </w:rPr>
              <w:t>f</w:t>
            </w:r>
            <w:r w:rsidRPr="007F4E28">
              <w:rPr>
                <w:color w:val="000000"/>
              </w:rPr>
              <w:t>, содержащая информацию о методических службах и иных документах, разработанных учреждением для обеспечения образовательного процесса</w:t>
            </w:r>
          </w:p>
        </w:tc>
        <w:tc>
          <w:tcPr>
            <w:tcW w:w="11624" w:type="dxa"/>
            <w:tcBorders>
              <w:right w:val="single" w:sz="4" w:space="0" w:color="auto"/>
            </w:tcBorders>
            <w:vAlign w:val="center"/>
          </w:tcPr>
          <w:p w:rsidR="00BE7F72" w:rsidRPr="007F4E28" w:rsidRDefault="000F54B2" w:rsidP="001909A6">
            <w:pPr>
              <w:pStyle w:val="afa"/>
              <w:ind w:left="0"/>
              <w:jc w:val="left"/>
              <w:rPr>
                <w:bCs/>
              </w:rPr>
            </w:pPr>
            <w:hyperlink r:id="rId15" w:history="1">
              <w:r w:rsidR="00BE7F72" w:rsidRPr="007F4E28">
                <w:rPr>
                  <w:rStyle w:val="a8"/>
                </w:rPr>
                <w:t>http://lc185nsk.ru/about/metodicheskieobiedinenia/</w:t>
              </w:r>
            </w:hyperlink>
          </w:p>
          <w:p w:rsidR="00BE7F72" w:rsidRPr="007F4E28" w:rsidRDefault="00BE7F72" w:rsidP="001909A6">
            <w:pPr>
              <w:pStyle w:val="afa"/>
              <w:ind w:left="0"/>
              <w:jc w:val="left"/>
              <w:rPr>
                <w:bCs/>
              </w:rPr>
            </w:pPr>
          </w:p>
          <w:p w:rsidR="00BA5409" w:rsidRDefault="000F54B2" w:rsidP="00BA5409">
            <w:pPr>
              <w:pStyle w:val="afa"/>
              <w:ind w:left="0"/>
              <w:jc w:val="left"/>
              <w:rPr>
                <w:bCs/>
              </w:rPr>
            </w:pPr>
            <w:hyperlink r:id="rId16" w:history="1">
              <w:r w:rsidR="006642E3" w:rsidRPr="006F4709">
                <w:rPr>
                  <w:rStyle w:val="a8"/>
                  <w:bCs/>
                </w:rPr>
                <w:t>http://lc185nsk.ru/about/programmy/</w:t>
              </w:r>
            </w:hyperlink>
          </w:p>
          <w:p w:rsidR="006642E3" w:rsidRDefault="000F54B2" w:rsidP="00BA5409">
            <w:pPr>
              <w:pStyle w:val="afa"/>
              <w:ind w:left="0"/>
              <w:jc w:val="left"/>
              <w:rPr>
                <w:bCs/>
              </w:rPr>
            </w:pPr>
            <w:hyperlink r:id="rId17" w:history="1">
              <w:r w:rsidR="003C15FE" w:rsidRPr="006F4709">
                <w:rPr>
                  <w:rStyle w:val="a8"/>
                  <w:bCs/>
                </w:rPr>
                <w:t>http://lc185nsk.ru/about/uchebnyplan/</w:t>
              </w:r>
            </w:hyperlink>
          </w:p>
          <w:p w:rsidR="003C15FE" w:rsidRPr="007F4E28" w:rsidRDefault="003C15FE" w:rsidP="00BA5409">
            <w:pPr>
              <w:pStyle w:val="afa"/>
              <w:ind w:left="0"/>
              <w:jc w:val="left"/>
              <w:rPr>
                <w:bCs/>
              </w:rPr>
            </w:pPr>
          </w:p>
        </w:tc>
      </w:tr>
      <w:tr w:rsidR="00BE7F72" w:rsidRPr="00EA4983" w:rsidTr="007F4E28">
        <w:tc>
          <w:tcPr>
            <w:tcW w:w="3510" w:type="dxa"/>
            <w:tcBorders>
              <w:left w:val="single" w:sz="4" w:space="0" w:color="auto"/>
            </w:tcBorders>
          </w:tcPr>
          <w:p w:rsidR="00BE7F72" w:rsidRPr="007F4E28" w:rsidRDefault="00BE7F72" w:rsidP="001909A6">
            <w:pPr>
              <w:pStyle w:val="afa"/>
              <w:ind w:left="0"/>
              <w:jc w:val="left"/>
              <w:rPr>
                <w:bCs/>
              </w:rPr>
            </w:pPr>
            <w:r w:rsidRPr="007F4E28">
              <w:rPr>
                <w:color w:val="000000"/>
              </w:rPr>
              <w:t xml:space="preserve">Локальный нормативный акт, регламентирующий правила приема </w:t>
            </w:r>
            <w:proofErr w:type="gramStart"/>
            <w:r w:rsidRPr="007F4E28">
              <w:rPr>
                <w:color w:val="000000"/>
              </w:rPr>
              <w:t>обучающихся</w:t>
            </w:r>
            <w:proofErr w:type="gramEnd"/>
          </w:p>
        </w:tc>
        <w:tc>
          <w:tcPr>
            <w:tcW w:w="11624" w:type="dxa"/>
            <w:tcBorders>
              <w:right w:val="single" w:sz="4" w:space="0" w:color="auto"/>
            </w:tcBorders>
            <w:vAlign w:val="center"/>
          </w:tcPr>
          <w:p w:rsidR="00BE7F72" w:rsidRDefault="003C15FE" w:rsidP="001909A6">
            <w:pPr>
              <w:pStyle w:val="afa"/>
              <w:ind w:left="0"/>
              <w:jc w:val="left"/>
              <w:rPr>
                <w:rStyle w:val="a8"/>
              </w:rPr>
            </w:pPr>
            <w:r>
              <w:rPr>
                <w:rStyle w:val="a8"/>
              </w:rPr>
              <w:t xml:space="preserve">  </w:t>
            </w:r>
            <w:hyperlink r:id="rId18" w:history="1">
              <w:r w:rsidRPr="006F4709">
                <w:rPr>
                  <w:rStyle w:val="a8"/>
                </w:rPr>
                <w:t>http://lc185nsk.ru/documets/pravilaprioma/</w:t>
              </w:r>
            </w:hyperlink>
          </w:p>
          <w:p w:rsidR="003C15FE" w:rsidRPr="007F4E28" w:rsidRDefault="003C15FE" w:rsidP="001909A6">
            <w:pPr>
              <w:pStyle w:val="afa"/>
              <w:ind w:left="0"/>
              <w:jc w:val="left"/>
              <w:rPr>
                <w:bCs/>
              </w:rPr>
            </w:pPr>
          </w:p>
          <w:p w:rsidR="00BE7F72" w:rsidRPr="007F4E28" w:rsidRDefault="00BE7F72" w:rsidP="001909A6">
            <w:pPr>
              <w:pStyle w:val="afa"/>
              <w:ind w:left="0"/>
              <w:jc w:val="left"/>
              <w:rPr>
                <w:bCs/>
              </w:rPr>
            </w:pPr>
          </w:p>
        </w:tc>
      </w:tr>
      <w:tr w:rsidR="00BE7F72" w:rsidRPr="003C15FE" w:rsidTr="007F4E28">
        <w:tc>
          <w:tcPr>
            <w:tcW w:w="3510" w:type="dxa"/>
            <w:tcBorders>
              <w:left w:val="single" w:sz="4" w:space="0" w:color="auto"/>
            </w:tcBorders>
          </w:tcPr>
          <w:p w:rsidR="00BE7F72" w:rsidRPr="007F4E28" w:rsidRDefault="00BE7F72" w:rsidP="001909A6">
            <w:pPr>
              <w:pStyle w:val="afa"/>
              <w:ind w:left="0"/>
              <w:jc w:val="left"/>
              <w:rPr>
                <w:bCs/>
              </w:rPr>
            </w:pPr>
            <w:r w:rsidRPr="007F4E28">
              <w:rPr>
                <w:color w:val="000000"/>
              </w:rPr>
              <w:t>Локальный нормативный акт, регламентирующий режим учебных занятий</w:t>
            </w:r>
          </w:p>
        </w:tc>
        <w:tc>
          <w:tcPr>
            <w:tcW w:w="11624" w:type="dxa"/>
            <w:tcBorders>
              <w:right w:val="single" w:sz="4" w:space="0" w:color="auto"/>
            </w:tcBorders>
            <w:vAlign w:val="center"/>
          </w:tcPr>
          <w:p w:rsidR="00D016C8" w:rsidRDefault="00D016C8" w:rsidP="001909A6">
            <w:pPr>
              <w:pStyle w:val="afa"/>
              <w:ind w:left="0"/>
              <w:jc w:val="left"/>
            </w:pPr>
          </w:p>
          <w:p w:rsidR="003C15FE" w:rsidRDefault="003C15FE" w:rsidP="001909A6">
            <w:pPr>
              <w:pStyle w:val="afa"/>
              <w:ind w:left="0"/>
              <w:jc w:val="left"/>
              <w:rPr>
                <w:rStyle w:val="a8"/>
              </w:rPr>
            </w:pPr>
            <w:r w:rsidRPr="003C15FE">
              <w:rPr>
                <w:rStyle w:val="a8"/>
              </w:rPr>
              <w:t xml:space="preserve"> </w:t>
            </w:r>
            <w:hyperlink r:id="rId19" w:history="1">
              <w:r w:rsidR="00D016C8" w:rsidRPr="006F4709">
                <w:rPr>
                  <w:rStyle w:val="a8"/>
                </w:rPr>
                <w:t>http://lc185nsk.ru/documets/pravilavnutrrobuch/</w:t>
              </w:r>
            </w:hyperlink>
          </w:p>
          <w:p w:rsidR="00D016C8" w:rsidRPr="003C15FE" w:rsidRDefault="00D016C8" w:rsidP="001909A6">
            <w:pPr>
              <w:pStyle w:val="afa"/>
              <w:ind w:left="0"/>
              <w:jc w:val="left"/>
              <w:rPr>
                <w:bCs/>
              </w:rPr>
            </w:pPr>
          </w:p>
          <w:p w:rsidR="00BE7F72" w:rsidRDefault="000F54B2" w:rsidP="001909A6">
            <w:pPr>
              <w:pStyle w:val="afa"/>
              <w:ind w:left="0"/>
              <w:jc w:val="left"/>
              <w:rPr>
                <w:bCs/>
              </w:rPr>
            </w:pPr>
            <w:hyperlink r:id="rId20" w:history="1">
              <w:r w:rsidR="00D016C8" w:rsidRPr="006F4709">
                <w:rPr>
                  <w:rStyle w:val="a8"/>
                  <w:bCs/>
                </w:rPr>
                <w:t>http://lc185nsk.ru/documets/orejimeraboty/</w:t>
              </w:r>
            </w:hyperlink>
          </w:p>
          <w:p w:rsidR="00D016C8" w:rsidRPr="003C15FE" w:rsidRDefault="00D016C8" w:rsidP="001909A6">
            <w:pPr>
              <w:pStyle w:val="afa"/>
              <w:ind w:left="0"/>
              <w:jc w:val="left"/>
              <w:rPr>
                <w:bCs/>
              </w:rPr>
            </w:pPr>
          </w:p>
        </w:tc>
      </w:tr>
      <w:tr w:rsidR="00BE7F72" w:rsidRPr="00EA4983" w:rsidTr="007F4E28">
        <w:tc>
          <w:tcPr>
            <w:tcW w:w="3510" w:type="dxa"/>
            <w:tcBorders>
              <w:left w:val="single" w:sz="4" w:space="0" w:color="auto"/>
            </w:tcBorders>
          </w:tcPr>
          <w:p w:rsidR="00BE7F72" w:rsidRPr="007F4E28" w:rsidRDefault="00BE7F72" w:rsidP="001909A6">
            <w:pPr>
              <w:pStyle w:val="afa"/>
              <w:ind w:left="0"/>
              <w:jc w:val="left"/>
              <w:rPr>
                <w:bCs/>
              </w:rPr>
            </w:pPr>
            <w:r w:rsidRPr="007F4E28">
              <w:rPr>
                <w:color w:val="000000"/>
              </w:rPr>
              <w:t xml:space="preserve">Локальный нормативный акт, регламентирующий порядок текущего контроля, успеваемости и промежуточной аттестации </w:t>
            </w:r>
            <w:proofErr w:type="gramStart"/>
            <w:r w:rsidRPr="007F4E28">
              <w:rPr>
                <w:color w:val="000000"/>
              </w:rPr>
              <w:t>обучающихся</w:t>
            </w:r>
            <w:proofErr w:type="gramEnd"/>
          </w:p>
        </w:tc>
        <w:tc>
          <w:tcPr>
            <w:tcW w:w="11624" w:type="dxa"/>
            <w:tcBorders>
              <w:right w:val="single" w:sz="4" w:space="0" w:color="auto"/>
            </w:tcBorders>
            <w:vAlign w:val="center"/>
          </w:tcPr>
          <w:p w:rsidR="00BE7F72" w:rsidRDefault="00D016C8" w:rsidP="001909A6">
            <w:pPr>
              <w:pStyle w:val="afa"/>
              <w:ind w:left="0"/>
              <w:jc w:val="left"/>
              <w:rPr>
                <w:rStyle w:val="a8"/>
              </w:rPr>
            </w:pPr>
            <w:r>
              <w:rPr>
                <w:rStyle w:val="a8"/>
              </w:rPr>
              <w:t xml:space="preserve"> </w:t>
            </w:r>
            <w:hyperlink r:id="rId21" w:history="1">
              <w:r w:rsidRPr="006F4709">
                <w:rPr>
                  <w:rStyle w:val="a8"/>
                </w:rPr>
                <w:t>http://lc185nsk.ru/documets/polojenieoporiadketekushegokontrolia/</w:t>
              </w:r>
            </w:hyperlink>
          </w:p>
          <w:p w:rsidR="00D016C8" w:rsidRPr="007F4E28" w:rsidRDefault="00D016C8" w:rsidP="001909A6">
            <w:pPr>
              <w:pStyle w:val="afa"/>
              <w:ind w:left="0"/>
              <w:jc w:val="left"/>
              <w:rPr>
                <w:bCs/>
              </w:rPr>
            </w:pPr>
          </w:p>
        </w:tc>
      </w:tr>
      <w:tr w:rsidR="00BE7F72" w:rsidRPr="00EA4983" w:rsidTr="007F4E28">
        <w:tc>
          <w:tcPr>
            <w:tcW w:w="3510" w:type="dxa"/>
            <w:tcBorders>
              <w:left w:val="single" w:sz="4" w:space="0" w:color="auto"/>
            </w:tcBorders>
          </w:tcPr>
          <w:p w:rsidR="00BE7F72" w:rsidRPr="007F4E28" w:rsidRDefault="00BE7F72" w:rsidP="001909A6">
            <w:pPr>
              <w:pStyle w:val="afa"/>
              <w:ind w:left="0"/>
              <w:jc w:val="left"/>
              <w:rPr>
                <w:color w:val="000000"/>
              </w:rPr>
            </w:pPr>
            <w:r w:rsidRPr="007F4E28">
              <w:rPr>
                <w:color w:val="000000"/>
              </w:rPr>
              <w:t xml:space="preserve">Локальный нормативный акт, регламентирующий порядок и основания перевода, </w:t>
            </w:r>
            <w:r w:rsidRPr="007F4E28">
              <w:rPr>
                <w:color w:val="000000"/>
              </w:rPr>
              <w:lastRenderedPageBreak/>
              <w:t xml:space="preserve">отчисления и восстановления </w:t>
            </w:r>
            <w:proofErr w:type="gramStart"/>
            <w:r w:rsidRPr="007F4E28">
              <w:rPr>
                <w:color w:val="000000"/>
              </w:rPr>
              <w:t>обучающихся</w:t>
            </w:r>
            <w:proofErr w:type="gramEnd"/>
          </w:p>
        </w:tc>
        <w:tc>
          <w:tcPr>
            <w:tcW w:w="11624" w:type="dxa"/>
            <w:tcBorders>
              <w:right w:val="single" w:sz="4" w:space="0" w:color="auto"/>
            </w:tcBorders>
            <w:vAlign w:val="center"/>
          </w:tcPr>
          <w:p w:rsidR="00D016C8" w:rsidRDefault="00D016C8" w:rsidP="001909A6"/>
          <w:p w:rsidR="00BE7F72" w:rsidRDefault="000F54B2" w:rsidP="003363C3">
            <w:pPr>
              <w:jc w:val="left"/>
              <w:rPr>
                <w:color w:val="000000"/>
              </w:rPr>
            </w:pPr>
            <w:hyperlink r:id="rId22" w:history="1">
              <w:r w:rsidR="00D016C8" w:rsidRPr="006F4709">
                <w:rPr>
                  <w:rStyle w:val="a8"/>
                </w:rPr>
                <w:t>http://lc185nsk.ru/documets/polojenieoporiadkeiosnovaniiperevoda/</w:t>
              </w:r>
            </w:hyperlink>
          </w:p>
          <w:p w:rsidR="00D016C8" w:rsidRPr="007F4E28" w:rsidRDefault="00D016C8" w:rsidP="001909A6">
            <w:pPr>
              <w:rPr>
                <w:color w:val="000000"/>
              </w:rPr>
            </w:pPr>
          </w:p>
        </w:tc>
      </w:tr>
      <w:tr w:rsidR="00BE7F72" w:rsidRPr="00EA4983" w:rsidTr="007F4E28">
        <w:tc>
          <w:tcPr>
            <w:tcW w:w="3510" w:type="dxa"/>
            <w:tcBorders>
              <w:left w:val="single" w:sz="4" w:space="0" w:color="auto"/>
              <w:bottom w:val="single" w:sz="12" w:space="0" w:color="auto"/>
            </w:tcBorders>
          </w:tcPr>
          <w:p w:rsidR="00BE7F72" w:rsidRPr="007F4E28" w:rsidRDefault="00BE7F72" w:rsidP="001909A6">
            <w:pPr>
              <w:pStyle w:val="afa"/>
              <w:ind w:left="0"/>
              <w:jc w:val="left"/>
              <w:rPr>
                <w:color w:val="000000"/>
              </w:rPr>
            </w:pPr>
            <w:r w:rsidRPr="007F4E28">
              <w:rPr>
                <w:color w:val="000000"/>
              </w:rPr>
              <w:lastRenderedPageBreak/>
              <w:t>Локальный нормативный акт, регламентирующий порядок оформления, приостановления и прекращения отношений между образовательным учреждением и (или) их родителями</w:t>
            </w:r>
          </w:p>
        </w:tc>
        <w:tc>
          <w:tcPr>
            <w:tcW w:w="11624" w:type="dxa"/>
            <w:tcBorders>
              <w:bottom w:val="single" w:sz="12" w:space="0" w:color="auto"/>
              <w:right w:val="single" w:sz="4" w:space="0" w:color="auto"/>
            </w:tcBorders>
            <w:vAlign w:val="center"/>
          </w:tcPr>
          <w:p w:rsidR="00BE7F72" w:rsidRDefault="000F54B2" w:rsidP="001909A6">
            <w:pPr>
              <w:pStyle w:val="afa"/>
              <w:ind w:left="0"/>
              <w:jc w:val="left"/>
              <w:rPr>
                <w:rStyle w:val="a8"/>
              </w:rPr>
            </w:pPr>
            <w:hyperlink r:id="rId23" w:history="1">
              <w:r w:rsidR="00D016C8" w:rsidRPr="006F4709">
                <w:rPr>
                  <w:rStyle w:val="a8"/>
                </w:rPr>
                <w:t>http://lc185nsk.ru/documets/%D0%B2%D0%BE%D0%B7%D0%BD%D0%B8%D0%BA%D0%BD%D0%BE%D0%B2%D0%B5%D0%BD%D0%B8%D1%8F/</w:t>
              </w:r>
            </w:hyperlink>
          </w:p>
          <w:p w:rsidR="00D016C8" w:rsidRPr="007F4E28" w:rsidRDefault="00D016C8" w:rsidP="001909A6">
            <w:pPr>
              <w:pStyle w:val="afa"/>
              <w:ind w:left="0"/>
              <w:jc w:val="left"/>
              <w:rPr>
                <w:color w:val="000000"/>
              </w:rPr>
            </w:pPr>
          </w:p>
        </w:tc>
      </w:tr>
    </w:tbl>
    <w:p w:rsidR="00BE7F72" w:rsidRPr="00AC2854" w:rsidRDefault="00BE7F72" w:rsidP="00BE7F72">
      <w:pPr>
        <w:rPr>
          <w:sz w:val="16"/>
          <w:szCs w:val="16"/>
        </w:rPr>
      </w:pPr>
    </w:p>
    <w:p w:rsidR="00E77E72" w:rsidRDefault="00E77E72" w:rsidP="00E77E72">
      <w:pPr>
        <w:ind w:firstLine="709"/>
        <w:jc w:val="both"/>
        <w:rPr>
          <w:sz w:val="28"/>
          <w:szCs w:val="28"/>
        </w:rPr>
      </w:pPr>
      <w:r w:rsidRPr="00E77E72">
        <w:rPr>
          <w:sz w:val="28"/>
          <w:szCs w:val="28"/>
        </w:rPr>
        <w:t>Материалы, документы</w:t>
      </w:r>
      <w:r>
        <w:rPr>
          <w:sz w:val="28"/>
          <w:szCs w:val="28"/>
        </w:rPr>
        <w:t>,</w:t>
      </w:r>
      <w:r w:rsidRPr="00E77E72">
        <w:rPr>
          <w:sz w:val="28"/>
          <w:szCs w:val="28"/>
        </w:rPr>
        <w:t xml:space="preserve">  размещен</w:t>
      </w:r>
      <w:r>
        <w:rPr>
          <w:sz w:val="28"/>
          <w:szCs w:val="28"/>
        </w:rPr>
        <w:t>ные</w:t>
      </w:r>
      <w:r w:rsidRPr="00E77E72">
        <w:rPr>
          <w:sz w:val="28"/>
          <w:szCs w:val="28"/>
        </w:rPr>
        <w:t xml:space="preserve"> на сайте </w:t>
      </w:r>
      <w:r>
        <w:rPr>
          <w:sz w:val="28"/>
          <w:szCs w:val="28"/>
        </w:rPr>
        <w:t>Лицея</w:t>
      </w:r>
      <w:r w:rsidR="007F4E28">
        <w:rPr>
          <w:sz w:val="28"/>
          <w:szCs w:val="28"/>
        </w:rPr>
        <w:t>,</w:t>
      </w:r>
      <w:r w:rsidRPr="00E77E72">
        <w:rPr>
          <w:sz w:val="28"/>
          <w:szCs w:val="28"/>
        </w:rPr>
        <w:t xml:space="preserve"> ориентированы в первую очередь на </w:t>
      </w:r>
      <w:r>
        <w:rPr>
          <w:sz w:val="28"/>
          <w:szCs w:val="28"/>
        </w:rPr>
        <w:t xml:space="preserve">всех участников образовательного процесса,  для </w:t>
      </w:r>
      <w:r w:rsidRPr="00E77E72">
        <w:rPr>
          <w:sz w:val="28"/>
          <w:szCs w:val="28"/>
        </w:rPr>
        <w:t>родителей, занятых поиском нужной информации или ответов на интересующие вопросы, а также на профессиональное сообщество.</w:t>
      </w:r>
      <w:r>
        <w:rPr>
          <w:sz w:val="28"/>
          <w:szCs w:val="28"/>
        </w:rPr>
        <w:t xml:space="preserve"> Сайт ОУ обновляется систематически  и соответствует требованиям законодательным актам.</w:t>
      </w:r>
    </w:p>
    <w:p w:rsidR="00BE7F72" w:rsidRDefault="004543DB" w:rsidP="00BE7F72">
      <w:pPr>
        <w:pStyle w:val="afa"/>
        <w:ind w:left="450"/>
        <w:jc w:val="both"/>
        <w:outlineLvl w:val="1"/>
        <w:rPr>
          <w:sz w:val="28"/>
          <w:szCs w:val="28"/>
        </w:rPr>
      </w:pPr>
      <w:r w:rsidRPr="00D972F3">
        <w:rPr>
          <w:color w:val="8064A2"/>
          <w:sz w:val="28"/>
          <w:szCs w:val="28"/>
        </w:rPr>
        <w:t>Вывод:</w:t>
      </w:r>
      <w:r w:rsidR="00635D8F">
        <w:rPr>
          <w:color w:val="8064A2"/>
          <w:sz w:val="28"/>
          <w:szCs w:val="28"/>
        </w:rPr>
        <w:t xml:space="preserve"> </w:t>
      </w:r>
      <w:r w:rsidRPr="004543DB">
        <w:rPr>
          <w:sz w:val="28"/>
          <w:szCs w:val="28"/>
        </w:rPr>
        <w:t>информация на сайте  МБОУ Лицей № 185 размещается своевременно и в полном объёме</w:t>
      </w:r>
      <w:r>
        <w:rPr>
          <w:sz w:val="28"/>
          <w:szCs w:val="28"/>
        </w:rPr>
        <w:t>.</w:t>
      </w:r>
    </w:p>
    <w:p w:rsidR="003A490D" w:rsidRDefault="003A490D" w:rsidP="004543DB">
      <w:pPr>
        <w:pStyle w:val="afa"/>
        <w:ind w:left="2574" w:firstLine="258"/>
        <w:jc w:val="both"/>
        <w:outlineLvl w:val="1"/>
        <w:rPr>
          <w:b/>
          <w:bCs/>
          <w:sz w:val="28"/>
          <w:szCs w:val="28"/>
        </w:rPr>
      </w:pPr>
      <w:bookmarkStart w:id="16" w:name="_Toc412192330"/>
      <w:bookmarkEnd w:id="15"/>
    </w:p>
    <w:p w:rsidR="009A34F4" w:rsidRPr="003A490D" w:rsidRDefault="0057273F" w:rsidP="004543DB">
      <w:pPr>
        <w:pStyle w:val="afa"/>
        <w:ind w:left="2574" w:firstLine="258"/>
        <w:jc w:val="both"/>
        <w:outlineLvl w:val="1"/>
        <w:rPr>
          <w:b/>
          <w:bCs/>
          <w:sz w:val="28"/>
          <w:szCs w:val="28"/>
        </w:rPr>
      </w:pPr>
      <w:r w:rsidRPr="003A490D">
        <w:rPr>
          <w:b/>
          <w:bCs/>
          <w:sz w:val="28"/>
          <w:szCs w:val="28"/>
        </w:rPr>
        <w:t>4</w:t>
      </w:r>
      <w:r w:rsidR="00D857C6" w:rsidRPr="003A490D">
        <w:rPr>
          <w:b/>
          <w:bCs/>
          <w:sz w:val="28"/>
          <w:szCs w:val="28"/>
        </w:rPr>
        <w:t>.</w:t>
      </w:r>
      <w:r w:rsidR="00665161" w:rsidRPr="003A490D">
        <w:rPr>
          <w:b/>
          <w:bCs/>
          <w:sz w:val="28"/>
          <w:szCs w:val="28"/>
        </w:rPr>
        <w:t>Государственно-общественное управление</w:t>
      </w:r>
      <w:bookmarkEnd w:id="16"/>
    </w:p>
    <w:p w:rsidR="00FC10D6" w:rsidRPr="00CF79D2" w:rsidRDefault="00FC10D6" w:rsidP="00FC10D6">
      <w:pPr>
        <w:pStyle w:val="afa"/>
        <w:ind w:left="0"/>
        <w:jc w:val="both"/>
        <w:outlineLvl w:val="1"/>
        <w:rPr>
          <w:bCs/>
          <w:sz w:val="28"/>
          <w:szCs w:val="28"/>
        </w:rPr>
      </w:pPr>
      <w:r w:rsidRPr="0073092B">
        <w:rPr>
          <w:b/>
          <w:bCs/>
          <w:sz w:val="40"/>
          <w:szCs w:val="28"/>
        </w:rPr>
        <w:tab/>
      </w:r>
      <w:r w:rsidRPr="00CF79D2">
        <w:rPr>
          <w:bCs/>
          <w:sz w:val="28"/>
          <w:szCs w:val="28"/>
        </w:rPr>
        <w:t>Государственно-общественное управление лицеем осуществляется Управляющим советом</w:t>
      </w:r>
      <w:r w:rsidR="00CF79D2">
        <w:rPr>
          <w:bCs/>
          <w:sz w:val="28"/>
          <w:szCs w:val="28"/>
        </w:rPr>
        <w:t xml:space="preserve"> (далее Совет)</w:t>
      </w:r>
      <w:r w:rsidRPr="00CF79D2">
        <w:rPr>
          <w:bCs/>
          <w:sz w:val="28"/>
          <w:szCs w:val="28"/>
        </w:rPr>
        <w:t>, действующим на основании Положения, утверждённого приказом МБОУ Ли</w:t>
      </w:r>
      <w:r w:rsidR="008D4A8E">
        <w:rPr>
          <w:bCs/>
          <w:sz w:val="28"/>
          <w:szCs w:val="28"/>
        </w:rPr>
        <w:t>цей № 185 от 24.10.2014 № 299/1</w:t>
      </w:r>
    </w:p>
    <w:p w:rsidR="00FC10D6" w:rsidRPr="00FC10D6" w:rsidRDefault="00FC10D6" w:rsidP="00FC10D6">
      <w:pPr>
        <w:jc w:val="both"/>
        <w:rPr>
          <w:b/>
          <w:i/>
          <w:sz w:val="28"/>
          <w:szCs w:val="28"/>
        </w:rPr>
      </w:pPr>
      <w:r>
        <w:t>(</w:t>
      </w:r>
      <w:hyperlink r:id="rId24" w:history="1">
        <w:r w:rsidRPr="00C449F8">
          <w:rPr>
            <w:rStyle w:val="a8"/>
            <w:b/>
            <w:i/>
            <w:szCs w:val="28"/>
            <w:lang w:val="en-US"/>
          </w:rPr>
          <w:t>http</w:t>
        </w:r>
        <w:r w:rsidRPr="001909A6">
          <w:rPr>
            <w:rStyle w:val="a8"/>
            <w:b/>
            <w:i/>
            <w:szCs w:val="28"/>
          </w:rPr>
          <w:t>://</w:t>
        </w:r>
        <w:proofErr w:type="spellStart"/>
        <w:r w:rsidRPr="00C449F8">
          <w:rPr>
            <w:rStyle w:val="a8"/>
            <w:b/>
            <w:i/>
            <w:szCs w:val="28"/>
            <w:lang w:val="en-US"/>
          </w:rPr>
          <w:t>lc</w:t>
        </w:r>
        <w:proofErr w:type="spellEnd"/>
        <w:r w:rsidRPr="001909A6">
          <w:rPr>
            <w:rStyle w:val="a8"/>
            <w:b/>
            <w:i/>
            <w:szCs w:val="28"/>
          </w:rPr>
          <w:t>185</w:t>
        </w:r>
        <w:proofErr w:type="spellStart"/>
        <w:r w:rsidRPr="00C449F8">
          <w:rPr>
            <w:rStyle w:val="a8"/>
            <w:b/>
            <w:i/>
            <w:szCs w:val="28"/>
            <w:lang w:val="en-US"/>
          </w:rPr>
          <w:t>nsk</w:t>
        </w:r>
        <w:proofErr w:type="spellEnd"/>
        <w:r w:rsidRPr="001909A6">
          <w:rPr>
            <w:rStyle w:val="a8"/>
            <w:b/>
            <w:i/>
            <w:szCs w:val="28"/>
          </w:rPr>
          <w:t>.</w:t>
        </w:r>
        <w:proofErr w:type="spellStart"/>
        <w:r w:rsidRPr="00C449F8">
          <w:rPr>
            <w:rStyle w:val="a8"/>
            <w:b/>
            <w:i/>
            <w:szCs w:val="28"/>
            <w:lang w:val="en-US"/>
          </w:rPr>
          <w:t>ru</w:t>
        </w:r>
        <w:proofErr w:type="spellEnd"/>
        <w:r w:rsidRPr="001909A6">
          <w:rPr>
            <w:rStyle w:val="a8"/>
            <w:b/>
            <w:i/>
            <w:szCs w:val="28"/>
          </w:rPr>
          <w:t>/</w:t>
        </w:r>
        <w:r w:rsidRPr="00C449F8">
          <w:rPr>
            <w:rStyle w:val="a8"/>
            <w:b/>
            <w:i/>
            <w:szCs w:val="28"/>
            <w:lang w:val="en-US"/>
          </w:rPr>
          <w:t>about</w:t>
        </w:r>
        <w:r w:rsidRPr="001909A6">
          <w:rPr>
            <w:rStyle w:val="a8"/>
            <w:b/>
            <w:i/>
            <w:szCs w:val="28"/>
          </w:rPr>
          <w:t>/%</w:t>
        </w:r>
        <w:r w:rsidRPr="00C449F8">
          <w:rPr>
            <w:rStyle w:val="a8"/>
            <w:b/>
            <w:i/>
            <w:szCs w:val="28"/>
            <w:lang w:val="en-US"/>
          </w:rPr>
          <w:t>D</w:t>
        </w:r>
        <w:r w:rsidRPr="001909A6">
          <w:rPr>
            <w:rStyle w:val="a8"/>
            <w:b/>
            <w:i/>
            <w:szCs w:val="28"/>
          </w:rPr>
          <w:t>1%83%</w:t>
        </w:r>
        <w:r w:rsidRPr="00C449F8">
          <w:rPr>
            <w:rStyle w:val="a8"/>
            <w:b/>
            <w:i/>
            <w:szCs w:val="28"/>
            <w:lang w:val="en-US"/>
          </w:rPr>
          <w:t>D</w:t>
        </w:r>
        <w:r w:rsidRPr="001909A6">
          <w:rPr>
            <w:rStyle w:val="a8"/>
            <w:b/>
            <w:i/>
            <w:szCs w:val="28"/>
          </w:rPr>
          <w:t>0%</w:t>
        </w:r>
        <w:r w:rsidRPr="00C449F8">
          <w:rPr>
            <w:rStyle w:val="a8"/>
            <w:b/>
            <w:i/>
            <w:szCs w:val="28"/>
            <w:lang w:val="en-US"/>
          </w:rPr>
          <w:t>BF</w:t>
        </w:r>
        <w:r w:rsidRPr="001909A6">
          <w:rPr>
            <w:rStyle w:val="a8"/>
            <w:b/>
            <w:i/>
            <w:szCs w:val="28"/>
          </w:rPr>
          <w:t>%</w:t>
        </w:r>
        <w:r w:rsidRPr="00C449F8">
          <w:rPr>
            <w:rStyle w:val="a8"/>
            <w:b/>
            <w:i/>
            <w:szCs w:val="28"/>
            <w:lang w:val="en-US"/>
          </w:rPr>
          <w:t>D</w:t>
        </w:r>
        <w:r w:rsidRPr="001909A6">
          <w:rPr>
            <w:rStyle w:val="a8"/>
            <w:b/>
            <w:i/>
            <w:szCs w:val="28"/>
          </w:rPr>
          <w:t>1%80%</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0%</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2%</w:t>
        </w:r>
        <w:r w:rsidRPr="00C449F8">
          <w:rPr>
            <w:rStyle w:val="a8"/>
            <w:b/>
            <w:i/>
            <w:szCs w:val="28"/>
            <w:lang w:val="en-US"/>
          </w:rPr>
          <w:t>D</w:t>
        </w:r>
        <w:r w:rsidRPr="001909A6">
          <w:rPr>
            <w:rStyle w:val="a8"/>
            <w:b/>
            <w:i/>
            <w:szCs w:val="28"/>
          </w:rPr>
          <w:t>0%</w:t>
        </w:r>
        <w:r w:rsidRPr="00C449F8">
          <w:rPr>
            <w:rStyle w:val="a8"/>
            <w:b/>
            <w:i/>
            <w:szCs w:val="28"/>
            <w:lang w:val="en-US"/>
          </w:rPr>
          <w:t>BB</w:t>
        </w:r>
        <w:r w:rsidRPr="001909A6">
          <w:rPr>
            <w:rStyle w:val="a8"/>
            <w:b/>
            <w:i/>
            <w:szCs w:val="28"/>
          </w:rPr>
          <w:t>%</w:t>
        </w:r>
        <w:r w:rsidRPr="00C449F8">
          <w:rPr>
            <w:rStyle w:val="a8"/>
            <w:b/>
            <w:i/>
            <w:szCs w:val="28"/>
            <w:lang w:val="en-US"/>
          </w:rPr>
          <w:t>D</w:t>
        </w:r>
        <w:r w:rsidRPr="001909A6">
          <w:rPr>
            <w:rStyle w:val="a8"/>
            <w:b/>
            <w:i/>
            <w:szCs w:val="28"/>
          </w:rPr>
          <w:t>1%8</w:t>
        </w:r>
        <w:r w:rsidRPr="00C449F8">
          <w:rPr>
            <w:rStyle w:val="a8"/>
            <w:b/>
            <w:i/>
            <w:szCs w:val="28"/>
            <w:lang w:val="en-US"/>
          </w:rPr>
          <w:t>F</w:t>
        </w:r>
        <w:r w:rsidRPr="001909A6">
          <w:rPr>
            <w:rStyle w:val="a8"/>
            <w:b/>
            <w:i/>
            <w:szCs w:val="28"/>
          </w:rPr>
          <w:t>%</w:t>
        </w:r>
        <w:r w:rsidRPr="00C449F8">
          <w:rPr>
            <w:rStyle w:val="a8"/>
            <w:b/>
            <w:i/>
            <w:szCs w:val="28"/>
            <w:lang w:val="en-US"/>
          </w:rPr>
          <w:t>D</w:t>
        </w:r>
        <w:r w:rsidRPr="001909A6">
          <w:rPr>
            <w:rStyle w:val="a8"/>
            <w:b/>
            <w:i/>
            <w:szCs w:val="28"/>
          </w:rPr>
          <w:t>1%8</w:t>
        </w:r>
        <w:r w:rsidRPr="00C449F8">
          <w:rPr>
            <w:rStyle w:val="a8"/>
            <w:b/>
            <w:i/>
            <w:szCs w:val="28"/>
            <w:lang w:val="en-US"/>
          </w:rPr>
          <w:t>E</w:t>
        </w:r>
        <w:r w:rsidRPr="001909A6">
          <w:rPr>
            <w:rStyle w:val="a8"/>
            <w:b/>
            <w:i/>
            <w:szCs w:val="28"/>
          </w:rPr>
          <w:t>%</w:t>
        </w:r>
        <w:r w:rsidRPr="00C449F8">
          <w:rPr>
            <w:rStyle w:val="a8"/>
            <w:b/>
            <w:i/>
            <w:szCs w:val="28"/>
            <w:lang w:val="en-US"/>
          </w:rPr>
          <w:t>D</w:t>
        </w:r>
        <w:r w:rsidRPr="001909A6">
          <w:rPr>
            <w:rStyle w:val="a8"/>
            <w:b/>
            <w:i/>
            <w:szCs w:val="28"/>
          </w:rPr>
          <w:t>1%89%</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8%</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9%</w:t>
        </w:r>
        <w:r w:rsidRPr="00C449F8">
          <w:rPr>
            <w:rStyle w:val="a8"/>
            <w:b/>
            <w:i/>
            <w:szCs w:val="28"/>
            <w:lang w:val="en-US"/>
          </w:rPr>
          <w:t>D</w:t>
        </w:r>
        <w:r w:rsidRPr="001909A6">
          <w:rPr>
            <w:rStyle w:val="a8"/>
            <w:b/>
            <w:i/>
            <w:szCs w:val="28"/>
          </w:rPr>
          <w:t>1%81%</w:t>
        </w:r>
        <w:r w:rsidRPr="00C449F8">
          <w:rPr>
            <w:rStyle w:val="a8"/>
            <w:b/>
            <w:i/>
            <w:szCs w:val="28"/>
            <w:lang w:val="en-US"/>
          </w:rPr>
          <w:t>D</w:t>
        </w:r>
        <w:r w:rsidRPr="001909A6">
          <w:rPr>
            <w:rStyle w:val="a8"/>
            <w:b/>
            <w:i/>
            <w:szCs w:val="28"/>
          </w:rPr>
          <w:t>0%</w:t>
        </w:r>
        <w:r w:rsidRPr="00C449F8">
          <w:rPr>
            <w:rStyle w:val="a8"/>
            <w:b/>
            <w:i/>
            <w:szCs w:val="28"/>
            <w:lang w:val="en-US"/>
          </w:rPr>
          <w:t>BE</w:t>
        </w:r>
        <w:r w:rsidRPr="001909A6">
          <w:rPr>
            <w:rStyle w:val="a8"/>
            <w:b/>
            <w:i/>
            <w:szCs w:val="28"/>
          </w:rPr>
          <w:t>%</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2%</w:t>
        </w:r>
        <w:r w:rsidRPr="00C449F8">
          <w:rPr>
            <w:rStyle w:val="a8"/>
            <w:b/>
            <w:i/>
            <w:szCs w:val="28"/>
            <w:lang w:val="en-US"/>
          </w:rPr>
          <w:t>D</w:t>
        </w:r>
        <w:r w:rsidRPr="001909A6">
          <w:rPr>
            <w:rStyle w:val="a8"/>
            <w:b/>
            <w:i/>
            <w:szCs w:val="28"/>
          </w:rPr>
          <w:t>0%</w:t>
        </w:r>
        <w:r w:rsidRPr="00C449F8">
          <w:rPr>
            <w:rStyle w:val="a8"/>
            <w:b/>
            <w:i/>
            <w:szCs w:val="28"/>
            <w:lang w:val="en-US"/>
          </w:rPr>
          <w:t>B</w:t>
        </w:r>
        <w:r w:rsidRPr="001909A6">
          <w:rPr>
            <w:rStyle w:val="a8"/>
            <w:b/>
            <w:i/>
            <w:szCs w:val="28"/>
          </w:rPr>
          <w:t>5%</w:t>
        </w:r>
        <w:r w:rsidRPr="00C449F8">
          <w:rPr>
            <w:rStyle w:val="a8"/>
            <w:b/>
            <w:i/>
            <w:szCs w:val="28"/>
            <w:lang w:val="en-US"/>
          </w:rPr>
          <w:t>D</w:t>
        </w:r>
        <w:r w:rsidRPr="001909A6">
          <w:rPr>
            <w:rStyle w:val="a8"/>
            <w:b/>
            <w:i/>
            <w:szCs w:val="28"/>
          </w:rPr>
          <w:t>1%82/</w:t>
        </w:r>
      </w:hyperlink>
      <w:r>
        <w:t xml:space="preserve">). </w:t>
      </w:r>
      <w:r w:rsidRPr="00FC10D6">
        <w:rPr>
          <w:sz w:val="28"/>
          <w:szCs w:val="28"/>
        </w:rPr>
        <w:t>Одной из основных компетенций</w:t>
      </w:r>
      <w:r w:rsidR="00C35274">
        <w:rPr>
          <w:sz w:val="28"/>
          <w:szCs w:val="28"/>
        </w:rPr>
        <w:t xml:space="preserve"> </w:t>
      </w:r>
      <w:r w:rsidRPr="00FC10D6">
        <w:rPr>
          <w:sz w:val="28"/>
          <w:szCs w:val="28"/>
        </w:rPr>
        <w:t>Управляющего совета</w:t>
      </w:r>
      <w:r>
        <w:rPr>
          <w:sz w:val="28"/>
          <w:szCs w:val="28"/>
        </w:rPr>
        <w:t xml:space="preserve"> является рассмотрение вопросов повышения эффективности финансово-экономической деятельности </w:t>
      </w:r>
      <w:r w:rsidR="00CF79D2">
        <w:rPr>
          <w:sz w:val="28"/>
          <w:szCs w:val="28"/>
        </w:rPr>
        <w:t>Учреждения. Указанные вопросы  Совет реализует через деятельность Попечительского совета, который входит в состав Местного общественного фонда поддержки и развития ОУ.</w:t>
      </w:r>
    </w:p>
    <w:p w:rsidR="00F1038A" w:rsidRPr="00D972F3" w:rsidRDefault="00F1038A" w:rsidP="00F1038A">
      <w:pPr>
        <w:ind w:firstLine="426"/>
        <w:jc w:val="both"/>
        <w:rPr>
          <w:sz w:val="28"/>
          <w:szCs w:val="28"/>
        </w:rPr>
      </w:pPr>
      <w:r w:rsidRPr="00372D14">
        <w:rPr>
          <w:color w:val="FF0000"/>
          <w:sz w:val="28"/>
          <w:szCs w:val="28"/>
        </w:rPr>
        <w:tab/>
      </w:r>
      <w:proofErr w:type="gramStart"/>
      <w:r w:rsidRPr="00D972F3">
        <w:rPr>
          <w:color w:val="000000"/>
          <w:sz w:val="28"/>
          <w:szCs w:val="28"/>
        </w:rPr>
        <w:t>Местный общественный ф</w:t>
      </w:r>
      <w:r w:rsidRPr="00D972F3">
        <w:rPr>
          <w:sz w:val="28"/>
          <w:szCs w:val="28"/>
        </w:rPr>
        <w:t>онд поддержки и развития лицея  оказал благотворительную помощь  ОУ для улучшен</w:t>
      </w:r>
      <w:r w:rsidR="0020698A">
        <w:rPr>
          <w:sz w:val="28"/>
          <w:szCs w:val="28"/>
        </w:rPr>
        <w:t xml:space="preserve">ия условий обучения </w:t>
      </w:r>
      <w:r w:rsidR="005F149C">
        <w:rPr>
          <w:sz w:val="28"/>
          <w:szCs w:val="28"/>
        </w:rPr>
        <w:t>обучающихся</w:t>
      </w:r>
      <w:r w:rsidR="0020698A">
        <w:rPr>
          <w:sz w:val="28"/>
          <w:szCs w:val="28"/>
        </w:rPr>
        <w:t>, выявления и поддержки одарённых детей</w:t>
      </w:r>
      <w:r w:rsidR="005F149C">
        <w:rPr>
          <w:sz w:val="28"/>
          <w:szCs w:val="28"/>
        </w:rPr>
        <w:t xml:space="preserve"> (</w:t>
      </w:r>
      <w:r w:rsidR="00DF1C9A">
        <w:rPr>
          <w:sz w:val="28"/>
          <w:szCs w:val="28"/>
        </w:rPr>
        <w:t xml:space="preserve">обеспечение участия лицеистов в </w:t>
      </w:r>
      <w:r w:rsidRPr="00D972F3">
        <w:rPr>
          <w:sz w:val="28"/>
          <w:szCs w:val="28"/>
        </w:rPr>
        <w:t xml:space="preserve"> предметных олимпиад</w:t>
      </w:r>
      <w:r w:rsidR="00DF1C9A">
        <w:rPr>
          <w:sz w:val="28"/>
          <w:szCs w:val="28"/>
        </w:rPr>
        <w:t>ах</w:t>
      </w:r>
      <w:r w:rsidRPr="00D972F3">
        <w:rPr>
          <w:sz w:val="28"/>
          <w:szCs w:val="28"/>
        </w:rPr>
        <w:t>, конкурс</w:t>
      </w:r>
      <w:r w:rsidR="00DF1C9A">
        <w:rPr>
          <w:sz w:val="28"/>
          <w:szCs w:val="28"/>
        </w:rPr>
        <w:t>ах</w:t>
      </w:r>
      <w:r w:rsidRPr="00D972F3">
        <w:rPr>
          <w:sz w:val="28"/>
          <w:szCs w:val="28"/>
        </w:rPr>
        <w:t>, спортивных соревновани</w:t>
      </w:r>
      <w:r w:rsidR="00DF1C9A">
        <w:rPr>
          <w:sz w:val="28"/>
          <w:szCs w:val="28"/>
        </w:rPr>
        <w:t>ях, форумах, выставках технического творчества, награждение победителей и призёров</w:t>
      </w:r>
      <w:r w:rsidR="0020698A">
        <w:rPr>
          <w:sz w:val="28"/>
          <w:szCs w:val="28"/>
        </w:rPr>
        <w:t xml:space="preserve">, организация и проведение праздничных мероприятий, в том числе традиционной ежегодной торжественной церемонии награждения </w:t>
      </w:r>
      <w:r w:rsidR="00DF1C9A">
        <w:rPr>
          <w:sz w:val="28"/>
          <w:szCs w:val="28"/>
        </w:rPr>
        <w:t xml:space="preserve"> – </w:t>
      </w:r>
      <w:r w:rsidR="00AA2A6C">
        <w:rPr>
          <w:sz w:val="28"/>
          <w:szCs w:val="28"/>
        </w:rPr>
        <w:t>192582</w:t>
      </w:r>
      <w:r w:rsidR="00DF1C9A">
        <w:rPr>
          <w:sz w:val="28"/>
          <w:szCs w:val="28"/>
        </w:rPr>
        <w:t xml:space="preserve"> рубл</w:t>
      </w:r>
      <w:r w:rsidR="00AA2A6C">
        <w:rPr>
          <w:sz w:val="28"/>
          <w:szCs w:val="28"/>
        </w:rPr>
        <w:t>я</w:t>
      </w:r>
      <w:r w:rsidR="005F149C">
        <w:rPr>
          <w:sz w:val="28"/>
          <w:szCs w:val="28"/>
        </w:rPr>
        <w:t>;</w:t>
      </w:r>
      <w:proofErr w:type="gramEnd"/>
      <w:r w:rsidR="00C35274">
        <w:rPr>
          <w:sz w:val="28"/>
          <w:szCs w:val="28"/>
        </w:rPr>
        <w:t xml:space="preserve"> </w:t>
      </w:r>
      <w:r w:rsidR="00DF1C9A">
        <w:rPr>
          <w:sz w:val="28"/>
          <w:szCs w:val="28"/>
        </w:rPr>
        <w:t xml:space="preserve">текущие </w:t>
      </w:r>
      <w:r w:rsidR="005F149C">
        <w:rPr>
          <w:sz w:val="28"/>
          <w:szCs w:val="28"/>
        </w:rPr>
        <w:t xml:space="preserve"> ремонт</w:t>
      </w:r>
      <w:r w:rsidR="00DF1C9A">
        <w:rPr>
          <w:sz w:val="28"/>
          <w:szCs w:val="28"/>
        </w:rPr>
        <w:t>ные</w:t>
      </w:r>
      <w:r w:rsidR="00C35274">
        <w:rPr>
          <w:sz w:val="28"/>
          <w:szCs w:val="28"/>
        </w:rPr>
        <w:t xml:space="preserve"> </w:t>
      </w:r>
      <w:r w:rsidR="00DF1C9A">
        <w:rPr>
          <w:sz w:val="28"/>
          <w:szCs w:val="28"/>
        </w:rPr>
        <w:t>работы</w:t>
      </w:r>
      <w:r w:rsidR="00AA2A6C">
        <w:rPr>
          <w:sz w:val="28"/>
          <w:szCs w:val="28"/>
        </w:rPr>
        <w:t xml:space="preserve"> (ремонт стен 3 этажа и туалетов</w:t>
      </w:r>
      <w:r w:rsidR="00DF1C9A">
        <w:rPr>
          <w:sz w:val="28"/>
          <w:szCs w:val="28"/>
        </w:rPr>
        <w:t xml:space="preserve"> – 1</w:t>
      </w:r>
      <w:r w:rsidR="00AA2A6C">
        <w:rPr>
          <w:sz w:val="28"/>
          <w:szCs w:val="28"/>
        </w:rPr>
        <w:t>0</w:t>
      </w:r>
      <w:r w:rsidR="00DF1C9A">
        <w:rPr>
          <w:sz w:val="28"/>
          <w:szCs w:val="28"/>
        </w:rPr>
        <w:t>8</w:t>
      </w:r>
      <w:r w:rsidR="00AA2A6C">
        <w:rPr>
          <w:sz w:val="28"/>
          <w:szCs w:val="28"/>
        </w:rPr>
        <w:t>7</w:t>
      </w:r>
      <w:r w:rsidR="00DF1C9A">
        <w:rPr>
          <w:sz w:val="28"/>
          <w:szCs w:val="28"/>
        </w:rPr>
        <w:t>00 рублей</w:t>
      </w:r>
      <w:r w:rsidR="00AA2A6C">
        <w:rPr>
          <w:sz w:val="28"/>
          <w:szCs w:val="28"/>
        </w:rPr>
        <w:t>,</w:t>
      </w:r>
      <w:r w:rsidR="005F149C">
        <w:rPr>
          <w:sz w:val="28"/>
          <w:szCs w:val="28"/>
        </w:rPr>
        <w:t xml:space="preserve"> </w:t>
      </w:r>
      <w:r w:rsidR="00AA2A6C">
        <w:rPr>
          <w:sz w:val="28"/>
          <w:szCs w:val="28"/>
        </w:rPr>
        <w:t>ремонт фасада – 79676 рублей, замена межкомнатных дверей в спортивном зале – 47000 рублей); модернизация оборудования, обеспечивающего видеонаблюдение – 70000 рублей</w:t>
      </w:r>
      <w:proofErr w:type="gramStart"/>
      <w:r w:rsidR="00AA2A6C">
        <w:rPr>
          <w:sz w:val="28"/>
          <w:szCs w:val="28"/>
        </w:rPr>
        <w:t>.</w:t>
      </w:r>
      <w:r w:rsidR="005F149C">
        <w:rPr>
          <w:sz w:val="28"/>
          <w:szCs w:val="28"/>
        </w:rPr>
        <w:t>.</w:t>
      </w:r>
      <w:r w:rsidRPr="00D972F3">
        <w:rPr>
          <w:sz w:val="28"/>
          <w:szCs w:val="28"/>
        </w:rPr>
        <w:t xml:space="preserve">  </w:t>
      </w:r>
      <w:proofErr w:type="gramEnd"/>
      <w:r w:rsidRPr="00D972F3">
        <w:rPr>
          <w:sz w:val="28"/>
          <w:szCs w:val="28"/>
        </w:rPr>
        <w:t>В целом на социаль</w:t>
      </w:r>
      <w:r>
        <w:rPr>
          <w:sz w:val="28"/>
          <w:szCs w:val="28"/>
        </w:rPr>
        <w:t>ную и благотворительную помощь з</w:t>
      </w:r>
      <w:r w:rsidRPr="00D972F3">
        <w:rPr>
          <w:sz w:val="28"/>
          <w:szCs w:val="28"/>
        </w:rPr>
        <w:t xml:space="preserve">а </w:t>
      </w:r>
      <w:r>
        <w:rPr>
          <w:sz w:val="28"/>
          <w:szCs w:val="28"/>
        </w:rPr>
        <w:t>201</w:t>
      </w:r>
      <w:r w:rsidR="00AA2A6C">
        <w:rPr>
          <w:sz w:val="28"/>
          <w:szCs w:val="28"/>
        </w:rPr>
        <w:t>6</w:t>
      </w:r>
      <w:r>
        <w:rPr>
          <w:sz w:val="28"/>
          <w:szCs w:val="28"/>
        </w:rPr>
        <w:t>-201</w:t>
      </w:r>
      <w:r w:rsidR="00AA2A6C">
        <w:rPr>
          <w:sz w:val="28"/>
          <w:szCs w:val="28"/>
        </w:rPr>
        <w:t>7</w:t>
      </w:r>
      <w:r>
        <w:rPr>
          <w:sz w:val="28"/>
          <w:szCs w:val="28"/>
        </w:rPr>
        <w:t xml:space="preserve"> учебный год</w:t>
      </w:r>
      <w:r w:rsidRPr="00D972F3">
        <w:rPr>
          <w:sz w:val="28"/>
          <w:szCs w:val="28"/>
        </w:rPr>
        <w:t xml:space="preserve"> израсходовано </w:t>
      </w:r>
      <w:r w:rsidR="005F149C">
        <w:rPr>
          <w:sz w:val="28"/>
          <w:szCs w:val="28"/>
        </w:rPr>
        <w:t>4</w:t>
      </w:r>
      <w:r w:rsidR="00AA2A6C">
        <w:rPr>
          <w:sz w:val="28"/>
          <w:szCs w:val="28"/>
        </w:rPr>
        <w:t>600</w:t>
      </w:r>
      <w:r w:rsidR="005C77BF">
        <w:rPr>
          <w:sz w:val="28"/>
          <w:szCs w:val="28"/>
        </w:rPr>
        <w:t>5</w:t>
      </w:r>
      <w:r w:rsidR="00AA2A6C">
        <w:rPr>
          <w:sz w:val="28"/>
          <w:szCs w:val="28"/>
        </w:rPr>
        <w:t>8</w:t>
      </w:r>
      <w:r w:rsidRPr="00D972F3">
        <w:rPr>
          <w:sz w:val="28"/>
          <w:szCs w:val="28"/>
        </w:rPr>
        <w:t xml:space="preserve"> рублей. Фонд оказал содействие в  организации и проведении  школьных мероприятий:</w:t>
      </w:r>
    </w:p>
    <w:p w:rsidR="00F1038A" w:rsidRPr="00D972F3" w:rsidRDefault="00F1038A" w:rsidP="00F1038A">
      <w:pPr>
        <w:ind w:firstLine="426"/>
        <w:jc w:val="both"/>
        <w:rPr>
          <w:sz w:val="28"/>
          <w:szCs w:val="28"/>
        </w:rPr>
      </w:pPr>
      <w:r w:rsidRPr="00D972F3">
        <w:rPr>
          <w:sz w:val="28"/>
          <w:szCs w:val="28"/>
        </w:rPr>
        <w:t>- общешкольная родительская конференция (0</w:t>
      </w:r>
      <w:r w:rsidR="005C77BF">
        <w:rPr>
          <w:sz w:val="28"/>
          <w:szCs w:val="28"/>
        </w:rPr>
        <w:t>2</w:t>
      </w:r>
      <w:r w:rsidRPr="00D972F3">
        <w:rPr>
          <w:sz w:val="28"/>
          <w:szCs w:val="28"/>
        </w:rPr>
        <w:t>.09.201</w:t>
      </w:r>
      <w:r w:rsidR="00AA2A6C">
        <w:rPr>
          <w:sz w:val="28"/>
          <w:szCs w:val="28"/>
        </w:rPr>
        <w:t>6</w:t>
      </w:r>
      <w:r>
        <w:rPr>
          <w:sz w:val="28"/>
          <w:szCs w:val="28"/>
        </w:rPr>
        <w:t xml:space="preserve">г., участвовало – </w:t>
      </w:r>
      <w:r w:rsidR="00AA2A6C">
        <w:rPr>
          <w:sz w:val="28"/>
          <w:szCs w:val="28"/>
        </w:rPr>
        <w:t>8</w:t>
      </w:r>
      <w:r w:rsidR="008D4A8E">
        <w:rPr>
          <w:sz w:val="28"/>
          <w:szCs w:val="28"/>
        </w:rPr>
        <w:t>5 родителей);</w:t>
      </w:r>
    </w:p>
    <w:p w:rsidR="00F1038A" w:rsidRPr="00895DBC" w:rsidRDefault="00F1038A" w:rsidP="00F1038A">
      <w:pPr>
        <w:ind w:firstLine="426"/>
        <w:jc w:val="both"/>
        <w:rPr>
          <w:sz w:val="28"/>
          <w:szCs w:val="28"/>
        </w:rPr>
      </w:pPr>
      <w:r w:rsidRPr="00D972F3">
        <w:rPr>
          <w:sz w:val="28"/>
          <w:szCs w:val="28"/>
        </w:rPr>
        <w:lastRenderedPageBreak/>
        <w:t>-  научно – практические конференции учащихся начальных, средних и старших</w:t>
      </w:r>
      <w:r w:rsidR="005C77BF">
        <w:rPr>
          <w:sz w:val="28"/>
          <w:szCs w:val="28"/>
        </w:rPr>
        <w:t xml:space="preserve"> классов (январь, февраль, март -201</w:t>
      </w:r>
      <w:r w:rsidR="0020698A">
        <w:rPr>
          <w:sz w:val="28"/>
          <w:szCs w:val="28"/>
        </w:rPr>
        <w:t>7</w:t>
      </w:r>
      <w:r w:rsidR="005C77BF">
        <w:rPr>
          <w:sz w:val="28"/>
          <w:szCs w:val="28"/>
        </w:rPr>
        <w:t xml:space="preserve"> г.</w:t>
      </w:r>
      <w:r w:rsidRPr="00D972F3">
        <w:rPr>
          <w:sz w:val="28"/>
          <w:szCs w:val="28"/>
        </w:rPr>
        <w:t xml:space="preserve"> ноябрь, декабрь   201</w:t>
      </w:r>
      <w:r w:rsidR="0020698A">
        <w:rPr>
          <w:sz w:val="28"/>
          <w:szCs w:val="28"/>
        </w:rPr>
        <w:t>6</w:t>
      </w:r>
      <w:r w:rsidRPr="00D972F3">
        <w:rPr>
          <w:sz w:val="28"/>
          <w:szCs w:val="28"/>
        </w:rPr>
        <w:t>г., участвовали дети при активной поддержке родителей под руководством учителей и преподавателей ВУЗов, всего 1</w:t>
      </w:r>
      <w:r w:rsidR="00380210">
        <w:rPr>
          <w:sz w:val="28"/>
          <w:szCs w:val="28"/>
        </w:rPr>
        <w:t>81</w:t>
      </w:r>
      <w:r w:rsidRPr="00D972F3">
        <w:rPr>
          <w:sz w:val="28"/>
          <w:szCs w:val="28"/>
        </w:rPr>
        <w:t xml:space="preserve"> человек). По результатам участия в районной НПК школьников</w:t>
      </w:r>
      <w:r w:rsidR="00380210">
        <w:rPr>
          <w:sz w:val="28"/>
          <w:szCs w:val="28"/>
        </w:rPr>
        <w:t xml:space="preserve"> и в конкурсе исследовательских проектов</w:t>
      </w:r>
      <w:r w:rsidRPr="00D972F3">
        <w:rPr>
          <w:sz w:val="28"/>
          <w:szCs w:val="28"/>
        </w:rPr>
        <w:t xml:space="preserve"> </w:t>
      </w:r>
      <w:r w:rsidR="00AF2302" w:rsidRPr="00895DBC">
        <w:rPr>
          <w:sz w:val="28"/>
          <w:szCs w:val="28"/>
        </w:rPr>
        <w:t>6</w:t>
      </w:r>
      <w:r w:rsidR="00380210">
        <w:rPr>
          <w:sz w:val="28"/>
          <w:szCs w:val="28"/>
        </w:rPr>
        <w:t>0</w:t>
      </w:r>
      <w:r w:rsidRPr="00895DBC">
        <w:rPr>
          <w:sz w:val="28"/>
          <w:szCs w:val="28"/>
        </w:rPr>
        <w:t xml:space="preserve"> ученик</w:t>
      </w:r>
      <w:r w:rsidR="00380210">
        <w:rPr>
          <w:sz w:val="28"/>
          <w:szCs w:val="28"/>
        </w:rPr>
        <w:t>ов</w:t>
      </w:r>
      <w:r w:rsidRPr="00895DBC">
        <w:rPr>
          <w:sz w:val="28"/>
          <w:szCs w:val="28"/>
        </w:rPr>
        <w:t xml:space="preserve"> стали победителями  и  призёрами, </w:t>
      </w:r>
      <w:r w:rsidR="00380210">
        <w:rPr>
          <w:sz w:val="28"/>
          <w:szCs w:val="28"/>
        </w:rPr>
        <w:t>2</w:t>
      </w:r>
      <w:r w:rsidRPr="00895DBC">
        <w:rPr>
          <w:sz w:val="28"/>
          <w:szCs w:val="28"/>
        </w:rPr>
        <w:t xml:space="preserve"> старшеклассник</w:t>
      </w:r>
      <w:r w:rsidR="00380210">
        <w:rPr>
          <w:sz w:val="28"/>
          <w:szCs w:val="28"/>
        </w:rPr>
        <w:t>а</w:t>
      </w:r>
      <w:r w:rsidRPr="00895DBC">
        <w:rPr>
          <w:sz w:val="28"/>
          <w:szCs w:val="28"/>
        </w:rPr>
        <w:t xml:space="preserve"> – </w:t>
      </w:r>
      <w:r w:rsidR="00AF2302" w:rsidRPr="00895DBC">
        <w:rPr>
          <w:sz w:val="28"/>
          <w:szCs w:val="28"/>
        </w:rPr>
        <w:t>лауреатами</w:t>
      </w:r>
      <w:r w:rsidRPr="00895DBC">
        <w:rPr>
          <w:sz w:val="28"/>
          <w:szCs w:val="28"/>
        </w:rPr>
        <w:t xml:space="preserve"> (призёрами)  городс</w:t>
      </w:r>
      <w:r w:rsidR="005C77BF" w:rsidRPr="00895DBC">
        <w:rPr>
          <w:sz w:val="28"/>
          <w:szCs w:val="28"/>
        </w:rPr>
        <w:t>кой НПК школьников НОУ «Сибирь»</w:t>
      </w:r>
      <w:r w:rsidRPr="00895DBC">
        <w:rPr>
          <w:sz w:val="28"/>
          <w:szCs w:val="28"/>
        </w:rPr>
        <w:t xml:space="preserve">; </w:t>
      </w:r>
      <w:r w:rsidR="00380210">
        <w:rPr>
          <w:sz w:val="28"/>
          <w:szCs w:val="28"/>
        </w:rPr>
        <w:t>1 ученица 11 класса стала победителем, вошла в «золотую лигу» учащихся города Новосибирска и принимала участие в региональной конференции «Эврика» (французский язык).</w:t>
      </w:r>
    </w:p>
    <w:p w:rsidR="00F1038A" w:rsidRPr="00895DBC" w:rsidRDefault="00F1038A" w:rsidP="00F1038A">
      <w:pPr>
        <w:ind w:firstLine="426"/>
        <w:jc w:val="both"/>
        <w:rPr>
          <w:sz w:val="28"/>
          <w:szCs w:val="28"/>
        </w:rPr>
      </w:pPr>
      <w:r w:rsidRPr="00895DBC">
        <w:rPr>
          <w:sz w:val="28"/>
          <w:szCs w:val="28"/>
        </w:rPr>
        <w:t xml:space="preserve">- спортивные соревнования, по результатам участия в районных мероприятиях сборные команды школьников заняли призовые места в открытом традиционном туристическом слёте МБОУ ДОД «Октябрьский» и в осеннем кроссе, юноши, региональные </w:t>
      </w:r>
      <w:r w:rsidR="00380210">
        <w:rPr>
          <w:sz w:val="28"/>
          <w:szCs w:val="28"/>
        </w:rPr>
        <w:t>соревнования по лёгкой атлетике</w:t>
      </w:r>
      <w:r w:rsidRPr="00895DBC">
        <w:rPr>
          <w:sz w:val="28"/>
          <w:szCs w:val="28"/>
        </w:rPr>
        <w:t>;</w:t>
      </w:r>
    </w:p>
    <w:p w:rsidR="00F1038A" w:rsidRPr="00895DBC" w:rsidRDefault="00F1038A" w:rsidP="00F1038A">
      <w:pPr>
        <w:ind w:firstLine="426"/>
        <w:jc w:val="both"/>
        <w:rPr>
          <w:sz w:val="28"/>
          <w:szCs w:val="28"/>
        </w:rPr>
      </w:pPr>
      <w:r w:rsidRPr="00895DBC">
        <w:rPr>
          <w:sz w:val="28"/>
          <w:szCs w:val="28"/>
        </w:rPr>
        <w:t>- предметные олимпиады (</w:t>
      </w:r>
      <w:r w:rsidR="00AF2302" w:rsidRPr="00895DBC">
        <w:rPr>
          <w:sz w:val="28"/>
          <w:szCs w:val="28"/>
        </w:rPr>
        <w:t>сентябрь</w:t>
      </w:r>
      <w:r w:rsidRPr="00895DBC">
        <w:rPr>
          <w:sz w:val="28"/>
          <w:szCs w:val="28"/>
        </w:rPr>
        <w:t>, октябрь 201</w:t>
      </w:r>
      <w:r w:rsidR="009E5981">
        <w:rPr>
          <w:sz w:val="28"/>
          <w:szCs w:val="28"/>
        </w:rPr>
        <w:t>6</w:t>
      </w:r>
      <w:r w:rsidRPr="00895DBC">
        <w:rPr>
          <w:sz w:val="28"/>
          <w:szCs w:val="28"/>
        </w:rPr>
        <w:t xml:space="preserve"> года), в первом этапе Всероссийской олимпиады количество человеко-участников составило </w:t>
      </w:r>
      <w:r w:rsidR="009E5981">
        <w:rPr>
          <w:sz w:val="28"/>
          <w:szCs w:val="28"/>
        </w:rPr>
        <w:t>1130</w:t>
      </w:r>
      <w:r w:rsidRPr="009E5981">
        <w:rPr>
          <w:sz w:val="28"/>
          <w:szCs w:val="28"/>
        </w:rPr>
        <w:t>, каждый участник принимал участие в среднем более</w:t>
      </w:r>
      <w:proofErr w:type="gramStart"/>
      <w:r w:rsidRPr="009E5981">
        <w:rPr>
          <w:sz w:val="28"/>
          <w:szCs w:val="28"/>
        </w:rPr>
        <w:t>,</w:t>
      </w:r>
      <w:proofErr w:type="gramEnd"/>
      <w:r w:rsidRPr="009E5981">
        <w:rPr>
          <w:sz w:val="28"/>
          <w:szCs w:val="28"/>
        </w:rPr>
        <w:t xml:space="preserve"> чем по </w:t>
      </w:r>
      <w:r w:rsidR="00AF2302" w:rsidRPr="009E5981">
        <w:rPr>
          <w:sz w:val="28"/>
          <w:szCs w:val="28"/>
        </w:rPr>
        <w:t>2</w:t>
      </w:r>
      <w:r w:rsidRPr="009E5981">
        <w:rPr>
          <w:sz w:val="28"/>
          <w:szCs w:val="28"/>
        </w:rPr>
        <w:t xml:space="preserve"> предметам., из них стали призёрами –</w:t>
      </w:r>
      <w:r w:rsidR="009E5981" w:rsidRPr="009E5981">
        <w:rPr>
          <w:sz w:val="28"/>
          <w:szCs w:val="28"/>
        </w:rPr>
        <w:t xml:space="preserve"> 209</w:t>
      </w:r>
      <w:r w:rsidRPr="009E5981">
        <w:rPr>
          <w:sz w:val="28"/>
          <w:szCs w:val="28"/>
        </w:rPr>
        <w:t xml:space="preserve">, победителями – </w:t>
      </w:r>
      <w:r w:rsidR="009E5981" w:rsidRPr="009E5981">
        <w:rPr>
          <w:sz w:val="28"/>
          <w:szCs w:val="28"/>
        </w:rPr>
        <w:t>8</w:t>
      </w:r>
      <w:r w:rsidR="00895DBC" w:rsidRPr="009E5981">
        <w:rPr>
          <w:sz w:val="28"/>
          <w:szCs w:val="28"/>
        </w:rPr>
        <w:t>9</w:t>
      </w:r>
      <w:r w:rsidR="008D4A8E" w:rsidRPr="009E5981">
        <w:rPr>
          <w:sz w:val="28"/>
          <w:szCs w:val="28"/>
        </w:rPr>
        <w:t>;</w:t>
      </w:r>
    </w:p>
    <w:p w:rsidR="00F1038A" w:rsidRPr="00895DBC" w:rsidRDefault="00F1038A" w:rsidP="00F1038A">
      <w:pPr>
        <w:ind w:firstLine="426"/>
        <w:jc w:val="both"/>
        <w:rPr>
          <w:sz w:val="28"/>
          <w:szCs w:val="28"/>
        </w:rPr>
      </w:pPr>
      <w:r w:rsidRPr="00895DBC">
        <w:rPr>
          <w:sz w:val="28"/>
          <w:szCs w:val="28"/>
        </w:rPr>
        <w:t xml:space="preserve"> -  традиционный ежегодный торжественный праздник «Мы все талантливы» (были награждены за успехи в учёбе, в спорте, в творчестве </w:t>
      </w:r>
      <w:r w:rsidR="005C77BF" w:rsidRPr="00DC00B2">
        <w:rPr>
          <w:sz w:val="28"/>
          <w:szCs w:val="28"/>
        </w:rPr>
        <w:t>1</w:t>
      </w:r>
      <w:r w:rsidR="00DC00B2" w:rsidRPr="00DC00B2">
        <w:rPr>
          <w:sz w:val="28"/>
          <w:szCs w:val="28"/>
        </w:rPr>
        <w:t>70</w:t>
      </w:r>
      <w:r w:rsidRPr="00DC00B2">
        <w:rPr>
          <w:sz w:val="28"/>
          <w:szCs w:val="28"/>
        </w:rPr>
        <w:t xml:space="preserve"> ученик</w:t>
      </w:r>
      <w:r w:rsidR="00DC00B2" w:rsidRPr="00DC00B2">
        <w:rPr>
          <w:sz w:val="28"/>
          <w:szCs w:val="28"/>
        </w:rPr>
        <w:t>ов</w:t>
      </w:r>
      <w:r w:rsidRPr="00DC00B2">
        <w:rPr>
          <w:sz w:val="28"/>
          <w:szCs w:val="28"/>
        </w:rPr>
        <w:t xml:space="preserve">, </w:t>
      </w:r>
      <w:r w:rsidR="00DC00B2" w:rsidRPr="00DC00B2">
        <w:rPr>
          <w:sz w:val="28"/>
          <w:szCs w:val="28"/>
        </w:rPr>
        <w:t>30</w:t>
      </w:r>
      <w:r w:rsidRPr="00DC00B2">
        <w:rPr>
          <w:sz w:val="28"/>
          <w:szCs w:val="28"/>
        </w:rPr>
        <w:t xml:space="preserve"> учителей</w:t>
      </w:r>
      <w:r w:rsidR="00AF2302" w:rsidRPr="00DC00B2">
        <w:rPr>
          <w:sz w:val="28"/>
          <w:szCs w:val="28"/>
        </w:rPr>
        <w:t xml:space="preserve"> и хозяйственно-административных работников</w:t>
      </w:r>
      <w:r w:rsidRPr="00DC00B2">
        <w:rPr>
          <w:sz w:val="28"/>
          <w:szCs w:val="28"/>
        </w:rPr>
        <w:t>, 3</w:t>
      </w:r>
      <w:r w:rsidR="005C77BF" w:rsidRPr="00DC00B2">
        <w:rPr>
          <w:sz w:val="28"/>
          <w:szCs w:val="28"/>
        </w:rPr>
        <w:t>0</w:t>
      </w:r>
      <w:r w:rsidRPr="00DC00B2">
        <w:rPr>
          <w:sz w:val="28"/>
          <w:szCs w:val="28"/>
        </w:rPr>
        <w:t xml:space="preserve"> родителей).</w:t>
      </w:r>
    </w:p>
    <w:p w:rsidR="00CF79D2" w:rsidRDefault="00F1038A" w:rsidP="00AF2302">
      <w:pPr>
        <w:jc w:val="both"/>
        <w:rPr>
          <w:sz w:val="28"/>
          <w:szCs w:val="28"/>
        </w:rPr>
      </w:pPr>
      <w:r w:rsidRPr="00895DBC">
        <w:rPr>
          <w:sz w:val="28"/>
          <w:szCs w:val="28"/>
        </w:rPr>
        <w:t xml:space="preserve">По результатам участия в муниципальном этапе Всероссийской олимпиады школьников  </w:t>
      </w:r>
      <w:r w:rsidR="009E5981">
        <w:rPr>
          <w:sz w:val="28"/>
          <w:szCs w:val="28"/>
        </w:rPr>
        <w:t>7</w:t>
      </w:r>
      <w:r w:rsidRPr="00895DBC">
        <w:rPr>
          <w:sz w:val="28"/>
          <w:szCs w:val="28"/>
        </w:rPr>
        <w:t xml:space="preserve"> учеников стали призёрами, участвовали </w:t>
      </w:r>
      <w:r w:rsidR="009E5981">
        <w:rPr>
          <w:sz w:val="28"/>
          <w:szCs w:val="28"/>
        </w:rPr>
        <w:t>44</w:t>
      </w:r>
      <w:r w:rsidRPr="00895DBC">
        <w:rPr>
          <w:sz w:val="28"/>
          <w:szCs w:val="28"/>
        </w:rPr>
        <w:t xml:space="preserve"> ученик</w:t>
      </w:r>
      <w:r w:rsidR="009E5981">
        <w:rPr>
          <w:sz w:val="28"/>
          <w:szCs w:val="28"/>
        </w:rPr>
        <w:t>а</w:t>
      </w:r>
      <w:r w:rsidR="00AF2302" w:rsidRPr="00895DBC">
        <w:rPr>
          <w:sz w:val="28"/>
          <w:szCs w:val="28"/>
        </w:rPr>
        <w:t>.</w:t>
      </w:r>
      <w:r w:rsidRPr="00895DBC">
        <w:rPr>
          <w:sz w:val="28"/>
          <w:szCs w:val="28"/>
        </w:rPr>
        <w:t xml:space="preserve"> Каждый участник получил какое – либо вознаграждение (грамота, благодарность</w:t>
      </w:r>
      <w:r w:rsidRPr="00D972F3">
        <w:rPr>
          <w:sz w:val="28"/>
          <w:szCs w:val="28"/>
        </w:rPr>
        <w:t>, благодарственное письмо, свидетельство, сертификат и памятный приз). Кроме того при необходимости выделялись денежные средства на транспортные расходы</w:t>
      </w:r>
      <w:r w:rsidR="00AF2302">
        <w:rPr>
          <w:sz w:val="28"/>
          <w:szCs w:val="28"/>
        </w:rPr>
        <w:t>.</w:t>
      </w:r>
    </w:p>
    <w:p w:rsidR="00E940D4" w:rsidRDefault="00E940D4" w:rsidP="00AF2302">
      <w:pPr>
        <w:jc w:val="both"/>
        <w:rPr>
          <w:sz w:val="28"/>
          <w:szCs w:val="28"/>
        </w:rPr>
      </w:pPr>
      <w:r>
        <w:rPr>
          <w:sz w:val="28"/>
          <w:szCs w:val="28"/>
        </w:rPr>
        <w:tab/>
        <w:t>Информация о деятельности Управляющего совета регул</w:t>
      </w:r>
      <w:r w:rsidR="008D4A8E">
        <w:rPr>
          <w:sz w:val="28"/>
          <w:szCs w:val="28"/>
        </w:rPr>
        <w:t>ярно размещается на сайте Лицея</w:t>
      </w:r>
      <w:r>
        <w:rPr>
          <w:sz w:val="28"/>
          <w:szCs w:val="28"/>
        </w:rPr>
        <w:t xml:space="preserve">, о деятельности местного общественного фонда поддержки и развития Лицея в соответствующих разделах ежегодных </w:t>
      </w:r>
      <w:r w:rsidR="009E5981">
        <w:rPr>
          <w:sz w:val="28"/>
          <w:szCs w:val="28"/>
        </w:rPr>
        <w:t>отчётов о результатах самообследования.</w:t>
      </w:r>
    </w:p>
    <w:p w:rsidR="0041469C" w:rsidRDefault="00AF2302" w:rsidP="0041469C">
      <w:pPr>
        <w:jc w:val="both"/>
        <w:rPr>
          <w:color w:val="000000"/>
          <w:sz w:val="28"/>
          <w:szCs w:val="28"/>
        </w:rPr>
      </w:pPr>
      <w:r>
        <w:rPr>
          <w:sz w:val="28"/>
          <w:szCs w:val="28"/>
        </w:rPr>
        <w:tab/>
      </w:r>
      <w:r w:rsidRPr="00AF2302">
        <w:rPr>
          <w:color w:val="7030A0"/>
          <w:sz w:val="28"/>
          <w:szCs w:val="28"/>
        </w:rPr>
        <w:t>Вывод:</w:t>
      </w:r>
      <w:r w:rsidR="00C35274">
        <w:rPr>
          <w:color w:val="7030A0"/>
          <w:sz w:val="28"/>
          <w:szCs w:val="28"/>
        </w:rPr>
        <w:t xml:space="preserve"> </w:t>
      </w:r>
      <w:r w:rsidR="00E940D4" w:rsidRPr="00E940D4">
        <w:rPr>
          <w:sz w:val="28"/>
          <w:szCs w:val="28"/>
        </w:rPr>
        <w:t xml:space="preserve">попечительский совет провёл большую работу по оказанию благотворительной помощи ОУ для создания условий, обеспечивающих </w:t>
      </w:r>
      <w:proofErr w:type="gramStart"/>
      <w:r w:rsidR="0041469C" w:rsidRPr="00E940D4">
        <w:rPr>
          <w:sz w:val="28"/>
          <w:szCs w:val="28"/>
        </w:rPr>
        <w:t>обучающи</w:t>
      </w:r>
      <w:r w:rsidR="0041469C">
        <w:rPr>
          <w:sz w:val="28"/>
          <w:szCs w:val="28"/>
        </w:rPr>
        <w:t>м</w:t>
      </w:r>
      <w:r w:rsidR="0041469C" w:rsidRPr="00E940D4">
        <w:rPr>
          <w:sz w:val="28"/>
          <w:szCs w:val="28"/>
        </w:rPr>
        <w:t>ся</w:t>
      </w:r>
      <w:proofErr w:type="gramEnd"/>
      <w:r w:rsidR="00635D8F">
        <w:rPr>
          <w:sz w:val="28"/>
          <w:szCs w:val="28"/>
        </w:rPr>
        <w:t xml:space="preserve"> </w:t>
      </w:r>
      <w:r w:rsidR="00E940D4" w:rsidRPr="00E940D4">
        <w:rPr>
          <w:sz w:val="28"/>
          <w:szCs w:val="28"/>
        </w:rPr>
        <w:t>благоприятность образовательного процесса и определяет</w:t>
      </w:r>
      <w:r w:rsidR="009F2220">
        <w:rPr>
          <w:sz w:val="28"/>
          <w:szCs w:val="28"/>
        </w:rPr>
        <w:t xml:space="preserve"> </w:t>
      </w:r>
      <w:r w:rsidR="0041469C" w:rsidRPr="0041469C">
        <w:rPr>
          <w:sz w:val="28"/>
          <w:szCs w:val="28"/>
        </w:rPr>
        <w:t>на следующий учебный год одной из главных</w:t>
      </w:r>
      <w:r w:rsidR="00C35274">
        <w:rPr>
          <w:sz w:val="28"/>
          <w:szCs w:val="28"/>
        </w:rPr>
        <w:t xml:space="preserve"> </w:t>
      </w:r>
      <w:r w:rsidR="00387B4B" w:rsidRPr="0041469C">
        <w:rPr>
          <w:sz w:val="28"/>
          <w:szCs w:val="28"/>
        </w:rPr>
        <w:t>задач</w:t>
      </w:r>
      <w:r w:rsidR="0041469C">
        <w:rPr>
          <w:sz w:val="28"/>
          <w:szCs w:val="28"/>
        </w:rPr>
        <w:t xml:space="preserve"> -</w:t>
      </w:r>
      <w:r w:rsidR="009E5981">
        <w:rPr>
          <w:sz w:val="28"/>
          <w:szCs w:val="28"/>
        </w:rPr>
        <w:t xml:space="preserve"> </w:t>
      </w:r>
      <w:r w:rsidR="0041469C" w:rsidRPr="00D972F3">
        <w:rPr>
          <w:color w:val="000000"/>
          <w:sz w:val="28"/>
          <w:szCs w:val="28"/>
        </w:rPr>
        <w:t>дальнейшее совершенствование материально-технической базы ОУ</w:t>
      </w:r>
      <w:r w:rsidR="009E5981">
        <w:rPr>
          <w:color w:val="000000"/>
          <w:sz w:val="28"/>
          <w:szCs w:val="28"/>
        </w:rPr>
        <w:t>, поддержку и поощрение одарённых детей</w:t>
      </w:r>
      <w:r w:rsidR="0041469C" w:rsidRPr="00D972F3">
        <w:rPr>
          <w:color w:val="000000"/>
          <w:sz w:val="28"/>
          <w:szCs w:val="28"/>
        </w:rPr>
        <w:t xml:space="preserve"> за счет привлечения спонсорских средств.</w:t>
      </w:r>
    </w:p>
    <w:p w:rsidR="00665161" w:rsidRPr="00665161" w:rsidRDefault="00665161" w:rsidP="00665161">
      <w:pPr>
        <w:rPr>
          <w:bCs/>
          <w:sz w:val="32"/>
          <w:szCs w:val="28"/>
        </w:rPr>
      </w:pPr>
    </w:p>
    <w:p w:rsidR="00A33B23" w:rsidRPr="003A490D" w:rsidRDefault="00A33B23" w:rsidP="0057273F">
      <w:pPr>
        <w:pStyle w:val="afa"/>
        <w:numPr>
          <w:ilvl w:val="0"/>
          <w:numId w:val="50"/>
        </w:numPr>
        <w:outlineLvl w:val="1"/>
        <w:rPr>
          <w:b/>
          <w:bCs/>
          <w:sz w:val="28"/>
          <w:szCs w:val="28"/>
        </w:rPr>
      </w:pPr>
      <w:bookmarkStart w:id="17" w:name="_Toc412192331"/>
      <w:r w:rsidRPr="003A490D">
        <w:rPr>
          <w:b/>
          <w:bCs/>
          <w:sz w:val="28"/>
          <w:szCs w:val="28"/>
        </w:rPr>
        <w:t>Школьный климат</w:t>
      </w:r>
      <w:bookmarkEnd w:id="17"/>
    </w:p>
    <w:p w:rsidR="0073092B" w:rsidRDefault="0073092B" w:rsidP="008E3149">
      <w:pPr>
        <w:pStyle w:val="aff"/>
        <w:ind w:firstLine="450"/>
        <w:jc w:val="both"/>
        <w:rPr>
          <w:sz w:val="28"/>
          <w:szCs w:val="28"/>
        </w:rPr>
      </w:pPr>
      <w:r w:rsidRPr="008E3149">
        <w:rPr>
          <w:sz w:val="28"/>
          <w:szCs w:val="28"/>
        </w:rPr>
        <w:t>По результатам</w:t>
      </w:r>
      <w:r w:rsidR="008F4302">
        <w:rPr>
          <w:sz w:val="28"/>
          <w:szCs w:val="28"/>
        </w:rPr>
        <w:t xml:space="preserve"> </w:t>
      </w:r>
      <w:r w:rsidR="00895DBC">
        <w:rPr>
          <w:sz w:val="28"/>
          <w:szCs w:val="28"/>
        </w:rPr>
        <w:t xml:space="preserve">внутришкольного </w:t>
      </w:r>
      <w:r w:rsidRPr="008E3149">
        <w:rPr>
          <w:sz w:val="28"/>
          <w:szCs w:val="28"/>
        </w:rPr>
        <w:t>анкетирования родителей за последние три года школьный климат МБОУ Лицей № 185 оценивается на 3 балла</w:t>
      </w:r>
      <w:r w:rsidR="00895DBC">
        <w:rPr>
          <w:sz w:val="28"/>
          <w:szCs w:val="28"/>
        </w:rPr>
        <w:t xml:space="preserve"> (максимальный - 4)</w:t>
      </w:r>
      <w:r w:rsidRPr="008E3149">
        <w:rPr>
          <w:sz w:val="28"/>
          <w:szCs w:val="28"/>
        </w:rPr>
        <w:t>, что соответствует высокой степени удовлетворённости родителей состоянием образовательного процесса  в ОУ. Родители единогласно высказывают неудовлетворённость внешним видом здания Лицея, которое требует капитального рем</w:t>
      </w:r>
      <w:r w:rsidR="008E3149" w:rsidRPr="008E3149">
        <w:rPr>
          <w:sz w:val="28"/>
          <w:szCs w:val="28"/>
        </w:rPr>
        <w:t>онта. Для повышения удовле</w:t>
      </w:r>
      <w:r w:rsidRPr="008E3149">
        <w:rPr>
          <w:sz w:val="28"/>
          <w:szCs w:val="28"/>
        </w:rPr>
        <w:t>т</w:t>
      </w:r>
      <w:r w:rsidR="008E3149" w:rsidRPr="008E3149">
        <w:rPr>
          <w:sz w:val="28"/>
          <w:szCs w:val="28"/>
        </w:rPr>
        <w:t>ворён</w:t>
      </w:r>
      <w:r w:rsidRPr="008E3149">
        <w:rPr>
          <w:sz w:val="28"/>
          <w:szCs w:val="28"/>
        </w:rPr>
        <w:t xml:space="preserve">ности родителей </w:t>
      </w:r>
      <w:r w:rsidR="008E3149" w:rsidRPr="008E3149">
        <w:rPr>
          <w:sz w:val="28"/>
          <w:szCs w:val="28"/>
        </w:rPr>
        <w:t>обучающихся по указанному направлению администрация Лицея ведёт постоянную работу через обращение в вышестоящие инстанции.</w:t>
      </w:r>
    </w:p>
    <w:p w:rsidR="00895DBC" w:rsidRDefault="00895DBC" w:rsidP="008E3149">
      <w:pPr>
        <w:pStyle w:val="aff"/>
        <w:ind w:firstLine="450"/>
        <w:jc w:val="both"/>
        <w:rPr>
          <w:sz w:val="28"/>
          <w:szCs w:val="28"/>
        </w:rPr>
      </w:pPr>
      <w:r>
        <w:rPr>
          <w:sz w:val="28"/>
          <w:szCs w:val="28"/>
        </w:rPr>
        <w:lastRenderedPageBreak/>
        <w:t>В</w:t>
      </w:r>
      <w:r w:rsidR="009E216C">
        <w:rPr>
          <w:sz w:val="28"/>
          <w:szCs w:val="28"/>
        </w:rPr>
        <w:t xml:space="preserve"> марте - </w:t>
      </w:r>
      <w:r>
        <w:rPr>
          <w:sz w:val="28"/>
          <w:szCs w:val="28"/>
        </w:rPr>
        <w:t xml:space="preserve"> апреле 2016 года  Согласно законодательству Российской Федерации Лицей проходил независимую оценку качества образовательной деятельности (</w:t>
      </w:r>
      <w:r w:rsidR="009E216C">
        <w:rPr>
          <w:sz w:val="28"/>
          <w:szCs w:val="28"/>
        </w:rPr>
        <w:t>НОК ОД</w:t>
      </w:r>
      <w:r>
        <w:rPr>
          <w:sz w:val="28"/>
          <w:szCs w:val="28"/>
        </w:rPr>
        <w:t>)</w:t>
      </w:r>
      <w:r w:rsidR="009E216C">
        <w:rPr>
          <w:sz w:val="28"/>
          <w:szCs w:val="28"/>
        </w:rPr>
        <w:t xml:space="preserve"> в форме анкетирования родителей обучающихся</w:t>
      </w:r>
      <w:proofErr w:type="gramStart"/>
      <w:r w:rsidR="009E216C">
        <w:rPr>
          <w:sz w:val="28"/>
          <w:szCs w:val="28"/>
        </w:rPr>
        <w:t>..</w:t>
      </w:r>
      <w:proofErr w:type="gramEnd"/>
    </w:p>
    <w:p w:rsidR="009E216C" w:rsidRDefault="009E216C" w:rsidP="008E3149">
      <w:pPr>
        <w:pStyle w:val="aff"/>
        <w:ind w:firstLine="450"/>
        <w:jc w:val="both"/>
        <w:rPr>
          <w:sz w:val="28"/>
          <w:szCs w:val="28"/>
        </w:rPr>
      </w:pPr>
      <w:r w:rsidRPr="009E216C">
        <w:rPr>
          <w:b/>
          <w:sz w:val="28"/>
          <w:szCs w:val="28"/>
        </w:rPr>
        <w:t>Результаты анкетирования</w:t>
      </w:r>
      <w:r>
        <w:rPr>
          <w:sz w:val="28"/>
          <w:szCs w:val="28"/>
        </w:rPr>
        <w:t xml:space="preserve"> по основным критериям (см. таблицу ниже, результаты опубликованы на сайтах Минобрнауки Новосибирской области и Общественного совета при Минобрнауки Новосибирской области).</w:t>
      </w:r>
    </w:p>
    <w:p w:rsidR="009E216C" w:rsidRDefault="009E216C" w:rsidP="008E3149">
      <w:pPr>
        <w:pStyle w:val="aff"/>
        <w:ind w:firstLine="450"/>
        <w:jc w:val="both"/>
        <w:rPr>
          <w:sz w:val="28"/>
          <w:szCs w:val="28"/>
        </w:rPr>
      </w:pPr>
    </w:p>
    <w:tbl>
      <w:tblPr>
        <w:tblStyle w:val="ad"/>
        <w:tblW w:w="0" w:type="auto"/>
        <w:tblInd w:w="108" w:type="dxa"/>
        <w:tblLook w:val="04A0" w:firstRow="1" w:lastRow="0" w:firstColumn="1" w:lastColumn="0" w:noHBand="0" w:noVBand="1"/>
      </w:tblPr>
      <w:tblGrid>
        <w:gridCol w:w="2127"/>
        <w:gridCol w:w="2892"/>
        <w:gridCol w:w="2564"/>
        <w:gridCol w:w="2564"/>
        <w:gridCol w:w="2327"/>
        <w:gridCol w:w="2694"/>
      </w:tblGrid>
      <w:tr w:rsidR="009E216C" w:rsidTr="00E92748">
        <w:tc>
          <w:tcPr>
            <w:tcW w:w="2127" w:type="dxa"/>
          </w:tcPr>
          <w:p w:rsidR="009E216C" w:rsidRPr="009F45CD" w:rsidRDefault="009F45CD" w:rsidP="008E3149">
            <w:pPr>
              <w:pStyle w:val="aff"/>
              <w:jc w:val="both"/>
            </w:pPr>
            <w:r w:rsidRPr="009F45CD">
              <w:t>К</w:t>
            </w:r>
            <w:r w:rsidR="009E216C" w:rsidRPr="009F45CD">
              <w:t>оличество</w:t>
            </w:r>
            <w:r w:rsidRPr="009F45CD">
              <w:t xml:space="preserve"> участников опроса</w:t>
            </w:r>
          </w:p>
        </w:tc>
        <w:tc>
          <w:tcPr>
            <w:tcW w:w="2892" w:type="dxa"/>
          </w:tcPr>
          <w:p w:rsidR="009E216C" w:rsidRPr="009F45CD" w:rsidRDefault="009F45CD" w:rsidP="009F45CD">
            <w:pPr>
              <w:pStyle w:val="aff"/>
            </w:pPr>
            <w:r w:rsidRPr="009F45CD">
              <w:t>Доброжелательность и вежливость сотрудников и работников</w:t>
            </w:r>
            <w:r>
              <w:t xml:space="preserve"> ОУ</w:t>
            </w:r>
            <w:proofErr w:type="gramStart"/>
            <w:r w:rsidR="00E92748">
              <w:t xml:space="preserve"> (%)</w:t>
            </w:r>
            <w:proofErr w:type="gramEnd"/>
          </w:p>
        </w:tc>
        <w:tc>
          <w:tcPr>
            <w:tcW w:w="2564" w:type="dxa"/>
          </w:tcPr>
          <w:p w:rsidR="009E216C" w:rsidRPr="009F45CD" w:rsidRDefault="009F45CD" w:rsidP="009F45CD">
            <w:pPr>
              <w:pStyle w:val="aff"/>
              <w:jc w:val="both"/>
            </w:pPr>
            <w:r w:rsidRPr="009F45CD">
              <w:t>Компетентность сотрудников</w:t>
            </w:r>
            <w:r w:rsidR="008F4302">
              <w:t xml:space="preserve"> </w:t>
            </w:r>
            <w:r w:rsidRPr="009F45CD">
              <w:t>и работников ОУ</w:t>
            </w:r>
            <w:proofErr w:type="gramStart"/>
            <w:r w:rsidR="00E92748">
              <w:t xml:space="preserve"> (%)</w:t>
            </w:r>
            <w:proofErr w:type="gramEnd"/>
          </w:p>
        </w:tc>
        <w:tc>
          <w:tcPr>
            <w:tcW w:w="2564" w:type="dxa"/>
          </w:tcPr>
          <w:p w:rsidR="009E216C" w:rsidRPr="009F45CD" w:rsidRDefault="009F45CD" w:rsidP="008E3149">
            <w:pPr>
              <w:pStyle w:val="aff"/>
              <w:jc w:val="both"/>
            </w:pPr>
            <w:r w:rsidRPr="009F45CD">
              <w:t>Материально-техническое обе</w:t>
            </w:r>
            <w:r>
              <w:t>с</w:t>
            </w:r>
            <w:r w:rsidRPr="009F45CD">
              <w:t>печение</w:t>
            </w:r>
            <w:proofErr w:type="gramStart"/>
            <w:r w:rsidR="00E92748">
              <w:t xml:space="preserve"> (%)</w:t>
            </w:r>
            <w:proofErr w:type="gramEnd"/>
          </w:p>
        </w:tc>
        <w:tc>
          <w:tcPr>
            <w:tcW w:w="2327" w:type="dxa"/>
          </w:tcPr>
          <w:p w:rsidR="009E216C" w:rsidRPr="009F45CD" w:rsidRDefault="009F45CD" w:rsidP="008E3149">
            <w:pPr>
              <w:pStyle w:val="aff"/>
              <w:jc w:val="both"/>
            </w:pPr>
            <w:r w:rsidRPr="009F45CD">
              <w:t>Качество предоставляемых услуг</w:t>
            </w:r>
            <w:proofErr w:type="gramStart"/>
            <w:r w:rsidR="00E92748">
              <w:t xml:space="preserve"> (%)</w:t>
            </w:r>
            <w:proofErr w:type="gramEnd"/>
          </w:p>
        </w:tc>
        <w:tc>
          <w:tcPr>
            <w:tcW w:w="2694" w:type="dxa"/>
          </w:tcPr>
          <w:p w:rsidR="009E216C" w:rsidRPr="009F45CD" w:rsidRDefault="009F45CD" w:rsidP="008E3149">
            <w:pPr>
              <w:pStyle w:val="aff"/>
              <w:jc w:val="both"/>
            </w:pPr>
            <w:r w:rsidRPr="009F45CD">
              <w:t>Готовность рекомендовать ОУ родственникам и знакомым</w:t>
            </w:r>
            <w:proofErr w:type="gramStart"/>
            <w:r w:rsidR="00E92748">
              <w:t xml:space="preserve"> (%)</w:t>
            </w:r>
            <w:proofErr w:type="gramEnd"/>
          </w:p>
        </w:tc>
      </w:tr>
      <w:tr w:rsidR="009E216C" w:rsidTr="00E92748">
        <w:tc>
          <w:tcPr>
            <w:tcW w:w="2127" w:type="dxa"/>
          </w:tcPr>
          <w:p w:rsidR="009E216C" w:rsidRDefault="009F45CD" w:rsidP="00E92748">
            <w:pPr>
              <w:pStyle w:val="aff"/>
              <w:rPr>
                <w:sz w:val="28"/>
                <w:szCs w:val="28"/>
              </w:rPr>
            </w:pPr>
            <w:r>
              <w:rPr>
                <w:sz w:val="28"/>
                <w:szCs w:val="28"/>
              </w:rPr>
              <w:t>260</w:t>
            </w:r>
          </w:p>
        </w:tc>
        <w:tc>
          <w:tcPr>
            <w:tcW w:w="2892" w:type="dxa"/>
          </w:tcPr>
          <w:p w:rsidR="009E216C" w:rsidRDefault="00E92748" w:rsidP="00E92748">
            <w:pPr>
              <w:pStyle w:val="aff"/>
              <w:rPr>
                <w:sz w:val="28"/>
                <w:szCs w:val="28"/>
              </w:rPr>
            </w:pPr>
            <w:r>
              <w:rPr>
                <w:sz w:val="28"/>
                <w:szCs w:val="28"/>
              </w:rPr>
              <w:t>87,75</w:t>
            </w:r>
          </w:p>
        </w:tc>
        <w:tc>
          <w:tcPr>
            <w:tcW w:w="2564" w:type="dxa"/>
          </w:tcPr>
          <w:p w:rsidR="009E216C" w:rsidRDefault="00E92748" w:rsidP="00E92748">
            <w:pPr>
              <w:pStyle w:val="aff"/>
              <w:rPr>
                <w:sz w:val="28"/>
                <w:szCs w:val="28"/>
              </w:rPr>
            </w:pPr>
            <w:r>
              <w:rPr>
                <w:sz w:val="28"/>
                <w:szCs w:val="28"/>
              </w:rPr>
              <w:t>92,69</w:t>
            </w:r>
          </w:p>
        </w:tc>
        <w:tc>
          <w:tcPr>
            <w:tcW w:w="2564" w:type="dxa"/>
          </w:tcPr>
          <w:p w:rsidR="009E216C" w:rsidRDefault="00E92748" w:rsidP="00E92748">
            <w:pPr>
              <w:pStyle w:val="aff"/>
              <w:rPr>
                <w:sz w:val="28"/>
                <w:szCs w:val="28"/>
              </w:rPr>
            </w:pPr>
            <w:r>
              <w:rPr>
                <w:sz w:val="28"/>
                <w:szCs w:val="28"/>
              </w:rPr>
              <w:t>87,47</w:t>
            </w:r>
          </w:p>
        </w:tc>
        <w:tc>
          <w:tcPr>
            <w:tcW w:w="2327" w:type="dxa"/>
          </w:tcPr>
          <w:p w:rsidR="009E216C" w:rsidRDefault="00E92748" w:rsidP="00E92748">
            <w:pPr>
              <w:pStyle w:val="aff"/>
              <w:rPr>
                <w:sz w:val="28"/>
                <w:szCs w:val="28"/>
              </w:rPr>
            </w:pPr>
            <w:r>
              <w:rPr>
                <w:sz w:val="28"/>
                <w:szCs w:val="28"/>
              </w:rPr>
              <w:t>93,08</w:t>
            </w:r>
          </w:p>
        </w:tc>
        <w:tc>
          <w:tcPr>
            <w:tcW w:w="2694" w:type="dxa"/>
          </w:tcPr>
          <w:p w:rsidR="009E216C" w:rsidRDefault="00E92748" w:rsidP="00E92748">
            <w:pPr>
              <w:pStyle w:val="aff"/>
              <w:rPr>
                <w:sz w:val="28"/>
                <w:szCs w:val="28"/>
              </w:rPr>
            </w:pPr>
            <w:r>
              <w:rPr>
                <w:sz w:val="28"/>
                <w:szCs w:val="28"/>
              </w:rPr>
              <w:t>94,23</w:t>
            </w:r>
          </w:p>
        </w:tc>
      </w:tr>
    </w:tbl>
    <w:p w:rsidR="009E216C" w:rsidRPr="008E3149" w:rsidRDefault="009E216C" w:rsidP="008E3149">
      <w:pPr>
        <w:pStyle w:val="aff"/>
        <w:ind w:firstLine="450"/>
        <w:jc w:val="both"/>
        <w:rPr>
          <w:sz w:val="28"/>
          <w:szCs w:val="28"/>
        </w:rPr>
      </w:pPr>
    </w:p>
    <w:p w:rsidR="00AC4D81" w:rsidRDefault="00AC4D81" w:rsidP="00AC4D81">
      <w:pPr>
        <w:pStyle w:val="aff"/>
        <w:ind w:firstLine="450"/>
        <w:jc w:val="both"/>
        <w:rPr>
          <w:sz w:val="28"/>
          <w:szCs w:val="28"/>
        </w:rPr>
      </w:pPr>
      <w:r w:rsidRPr="009E216C">
        <w:rPr>
          <w:b/>
          <w:sz w:val="28"/>
          <w:szCs w:val="28"/>
        </w:rPr>
        <w:t xml:space="preserve">Результаты </w:t>
      </w:r>
      <w:r>
        <w:rPr>
          <w:b/>
          <w:sz w:val="28"/>
          <w:szCs w:val="28"/>
        </w:rPr>
        <w:t xml:space="preserve">внутришкольного </w:t>
      </w:r>
      <w:r w:rsidRPr="009E216C">
        <w:rPr>
          <w:b/>
          <w:sz w:val="28"/>
          <w:szCs w:val="28"/>
        </w:rPr>
        <w:t>анкетирования</w:t>
      </w:r>
      <w:r>
        <w:rPr>
          <w:sz w:val="28"/>
          <w:szCs w:val="28"/>
        </w:rPr>
        <w:t xml:space="preserve"> в 2016-2017 учебном году по основным критериям (см. таблицу ниже)</w:t>
      </w:r>
    </w:p>
    <w:p w:rsidR="00AC4D81" w:rsidRDefault="00AC4D81" w:rsidP="00AC4D81">
      <w:pPr>
        <w:pStyle w:val="aff"/>
        <w:ind w:firstLine="450"/>
        <w:jc w:val="both"/>
        <w:rPr>
          <w:sz w:val="28"/>
          <w:szCs w:val="28"/>
        </w:rPr>
      </w:pPr>
    </w:p>
    <w:tbl>
      <w:tblPr>
        <w:tblStyle w:val="ad"/>
        <w:tblW w:w="0" w:type="auto"/>
        <w:tblInd w:w="108" w:type="dxa"/>
        <w:tblLook w:val="04A0" w:firstRow="1" w:lastRow="0" w:firstColumn="1" w:lastColumn="0" w:noHBand="0" w:noVBand="1"/>
      </w:tblPr>
      <w:tblGrid>
        <w:gridCol w:w="2127"/>
        <w:gridCol w:w="2892"/>
        <w:gridCol w:w="2564"/>
        <w:gridCol w:w="2564"/>
        <w:gridCol w:w="2327"/>
        <w:gridCol w:w="2694"/>
      </w:tblGrid>
      <w:tr w:rsidR="00AC4D81" w:rsidRPr="009F45CD" w:rsidTr="00DC00B2">
        <w:tc>
          <w:tcPr>
            <w:tcW w:w="2127" w:type="dxa"/>
          </w:tcPr>
          <w:p w:rsidR="00AC4D81" w:rsidRPr="009F45CD" w:rsidRDefault="00AC4D81" w:rsidP="00DC00B2">
            <w:pPr>
              <w:pStyle w:val="aff"/>
              <w:jc w:val="both"/>
            </w:pPr>
            <w:r w:rsidRPr="009F45CD">
              <w:t>Количество участников опроса</w:t>
            </w:r>
          </w:p>
        </w:tc>
        <w:tc>
          <w:tcPr>
            <w:tcW w:w="2892" w:type="dxa"/>
          </w:tcPr>
          <w:p w:rsidR="00AC4D81" w:rsidRPr="009F45CD" w:rsidRDefault="00AC4D81" w:rsidP="00DC00B2">
            <w:pPr>
              <w:pStyle w:val="aff"/>
            </w:pPr>
            <w:r w:rsidRPr="009F45CD">
              <w:t>Доброжелательность и вежливость сотрудников и работников</w:t>
            </w:r>
            <w:r>
              <w:t xml:space="preserve"> ОУ</w:t>
            </w:r>
            <w:proofErr w:type="gramStart"/>
            <w:r>
              <w:t xml:space="preserve"> (%)</w:t>
            </w:r>
            <w:proofErr w:type="gramEnd"/>
          </w:p>
        </w:tc>
        <w:tc>
          <w:tcPr>
            <w:tcW w:w="2564" w:type="dxa"/>
          </w:tcPr>
          <w:p w:rsidR="00AC4D81" w:rsidRPr="009F45CD" w:rsidRDefault="00AC4D81" w:rsidP="00DC00B2">
            <w:pPr>
              <w:pStyle w:val="aff"/>
              <w:jc w:val="both"/>
            </w:pPr>
            <w:r w:rsidRPr="009F45CD">
              <w:t>Компетентность сотрудников</w:t>
            </w:r>
            <w:r>
              <w:t xml:space="preserve"> </w:t>
            </w:r>
            <w:r w:rsidRPr="009F45CD">
              <w:t>и работников ОУ</w:t>
            </w:r>
            <w:proofErr w:type="gramStart"/>
            <w:r>
              <w:t xml:space="preserve"> (%)</w:t>
            </w:r>
            <w:proofErr w:type="gramEnd"/>
          </w:p>
        </w:tc>
        <w:tc>
          <w:tcPr>
            <w:tcW w:w="2564" w:type="dxa"/>
          </w:tcPr>
          <w:p w:rsidR="00AC4D81" w:rsidRPr="009F45CD" w:rsidRDefault="00AC4D81" w:rsidP="00DC00B2">
            <w:pPr>
              <w:pStyle w:val="aff"/>
              <w:jc w:val="both"/>
            </w:pPr>
            <w:r w:rsidRPr="009F45CD">
              <w:t>Материально-техническое обе</w:t>
            </w:r>
            <w:r>
              <w:t>с</w:t>
            </w:r>
            <w:r w:rsidRPr="009F45CD">
              <w:t>печение</w:t>
            </w:r>
            <w:proofErr w:type="gramStart"/>
            <w:r>
              <w:t xml:space="preserve"> (%)</w:t>
            </w:r>
            <w:proofErr w:type="gramEnd"/>
          </w:p>
        </w:tc>
        <w:tc>
          <w:tcPr>
            <w:tcW w:w="2327" w:type="dxa"/>
          </w:tcPr>
          <w:p w:rsidR="00AC4D81" w:rsidRPr="009F45CD" w:rsidRDefault="00AC4D81" w:rsidP="00DC00B2">
            <w:pPr>
              <w:pStyle w:val="aff"/>
              <w:jc w:val="both"/>
            </w:pPr>
            <w:r w:rsidRPr="009F45CD">
              <w:t>Качество предоставляемых услуг</w:t>
            </w:r>
            <w:proofErr w:type="gramStart"/>
            <w:r>
              <w:t xml:space="preserve"> (%)</w:t>
            </w:r>
            <w:proofErr w:type="gramEnd"/>
          </w:p>
        </w:tc>
        <w:tc>
          <w:tcPr>
            <w:tcW w:w="2694" w:type="dxa"/>
          </w:tcPr>
          <w:p w:rsidR="00AC4D81" w:rsidRPr="009F45CD" w:rsidRDefault="00AC4D81" w:rsidP="00DC00B2">
            <w:pPr>
              <w:pStyle w:val="aff"/>
              <w:jc w:val="both"/>
            </w:pPr>
            <w:r w:rsidRPr="009F45CD">
              <w:t>Готовность рекомендовать ОУ родственникам и знакомым</w:t>
            </w:r>
            <w:proofErr w:type="gramStart"/>
            <w:r>
              <w:t xml:space="preserve"> (%)</w:t>
            </w:r>
            <w:proofErr w:type="gramEnd"/>
          </w:p>
        </w:tc>
      </w:tr>
      <w:tr w:rsidR="00AC4D81" w:rsidTr="00DC00B2">
        <w:tc>
          <w:tcPr>
            <w:tcW w:w="2127" w:type="dxa"/>
          </w:tcPr>
          <w:p w:rsidR="00AC4D81" w:rsidRDefault="00AC4D81" w:rsidP="00DC00B2">
            <w:pPr>
              <w:pStyle w:val="aff"/>
              <w:rPr>
                <w:sz w:val="28"/>
                <w:szCs w:val="28"/>
              </w:rPr>
            </w:pPr>
            <w:r>
              <w:rPr>
                <w:sz w:val="28"/>
                <w:szCs w:val="28"/>
              </w:rPr>
              <w:t>360</w:t>
            </w:r>
          </w:p>
        </w:tc>
        <w:tc>
          <w:tcPr>
            <w:tcW w:w="2892" w:type="dxa"/>
          </w:tcPr>
          <w:p w:rsidR="00AC4D81" w:rsidRDefault="00AC4D81" w:rsidP="00AC4D81">
            <w:pPr>
              <w:pStyle w:val="aff"/>
              <w:rPr>
                <w:sz w:val="28"/>
                <w:szCs w:val="28"/>
              </w:rPr>
            </w:pPr>
            <w:r>
              <w:rPr>
                <w:sz w:val="28"/>
                <w:szCs w:val="28"/>
              </w:rPr>
              <w:t>88,65</w:t>
            </w:r>
          </w:p>
        </w:tc>
        <w:tc>
          <w:tcPr>
            <w:tcW w:w="2564" w:type="dxa"/>
          </w:tcPr>
          <w:p w:rsidR="00AC4D81" w:rsidRDefault="00AC4D81" w:rsidP="00AC4D81">
            <w:pPr>
              <w:pStyle w:val="aff"/>
              <w:rPr>
                <w:sz w:val="28"/>
                <w:szCs w:val="28"/>
              </w:rPr>
            </w:pPr>
            <w:r>
              <w:rPr>
                <w:sz w:val="28"/>
                <w:szCs w:val="28"/>
              </w:rPr>
              <w:t>93,58</w:t>
            </w:r>
          </w:p>
        </w:tc>
        <w:tc>
          <w:tcPr>
            <w:tcW w:w="2564" w:type="dxa"/>
          </w:tcPr>
          <w:p w:rsidR="00AC4D81" w:rsidRDefault="00AC4D81" w:rsidP="00DC00B2">
            <w:pPr>
              <w:pStyle w:val="aff"/>
              <w:rPr>
                <w:sz w:val="28"/>
                <w:szCs w:val="28"/>
              </w:rPr>
            </w:pPr>
            <w:r>
              <w:rPr>
                <w:sz w:val="28"/>
                <w:szCs w:val="28"/>
              </w:rPr>
              <w:t>87,47</w:t>
            </w:r>
          </w:p>
        </w:tc>
        <w:tc>
          <w:tcPr>
            <w:tcW w:w="2327" w:type="dxa"/>
          </w:tcPr>
          <w:p w:rsidR="00AC4D81" w:rsidRDefault="00AC4D81" w:rsidP="00AC4D81">
            <w:pPr>
              <w:pStyle w:val="aff"/>
              <w:rPr>
                <w:sz w:val="28"/>
                <w:szCs w:val="28"/>
              </w:rPr>
            </w:pPr>
            <w:r>
              <w:rPr>
                <w:sz w:val="28"/>
                <w:szCs w:val="28"/>
              </w:rPr>
              <w:t>94,18</w:t>
            </w:r>
          </w:p>
        </w:tc>
        <w:tc>
          <w:tcPr>
            <w:tcW w:w="2694" w:type="dxa"/>
          </w:tcPr>
          <w:p w:rsidR="00AC4D81" w:rsidRDefault="00AC4D81" w:rsidP="00AC4D81">
            <w:pPr>
              <w:pStyle w:val="aff"/>
              <w:rPr>
                <w:sz w:val="28"/>
                <w:szCs w:val="28"/>
              </w:rPr>
            </w:pPr>
            <w:r>
              <w:rPr>
                <w:sz w:val="28"/>
                <w:szCs w:val="28"/>
              </w:rPr>
              <w:t>94,35</w:t>
            </w:r>
          </w:p>
        </w:tc>
      </w:tr>
    </w:tbl>
    <w:p w:rsidR="00A33B23" w:rsidRDefault="00A33B23" w:rsidP="008E3149">
      <w:pPr>
        <w:rPr>
          <w:bCs/>
          <w:sz w:val="28"/>
          <w:szCs w:val="28"/>
        </w:rPr>
      </w:pPr>
    </w:p>
    <w:p w:rsidR="002B1623" w:rsidRPr="003A490D" w:rsidRDefault="0002330D" w:rsidP="00D857C6">
      <w:pPr>
        <w:pStyle w:val="afa"/>
        <w:numPr>
          <w:ilvl w:val="0"/>
          <w:numId w:val="1"/>
        </w:numPr>
        <w:outlineLvl w:val="1"/>
        <w:rPr>
          <w:b/>
          <w:bCs/>
          <w:sz w:val="28"/>
          <w:szCs w:val="28"/>
        </w:rPr>
      </w:pPr>
      <w:bookmarkStart w:id="18" w:name="_Toc412192332"/>
      <w:r w:rsidRPr="003A490D">
        <w:rPr>
          <w:b/>
          <w:bCs/>
          <w:sz w:val="28"/>
          <w:szCs w:val="28"/>
        </w:rPr>
        <w:t xml:space="preserve">Безопасность пребывания в </w:t>
      </w:r>
      <w:bookmarkEnd w:id="18"/>
      <w:r w:rsidR="00DC00B2" w:rsidRPr="003A490D">
        <w:rPr>
          <w:b/>
          <w:bCs/>
          <w:sz w:val="28"/>
          <w:szCs w:val="28"/>
        </w:rPr>
        <w:t>ОУ</w:t>
      </w:r>
    </w:p>
    <w:p w:rsidR="00AE4FE8" w:rsidRPr="00115A49" w:rsidRDefault="00AE4FE8" w:rsidP="00AE4FE8">
      <w:pPr>
        <w:pStyle w:val="afa"/>
        <w:ind w:left="450"/>
        <w:jc w:val="both"/>
        <w:rPr>
          <w:sz w:val="28"/>
          <w:szCs w:val="28"/>
        </w:rPr>
      </w:pPr>
      <w:r w:rsidRPr="00115A49">
        <w:rPr>
          <w:sz w:val="28"/>
          <w:szCs w:val="28"/>
        </w:rPr>
        <w:t>Модернизация Российского образования предполагает обязательное формирование культуры безопасности, обеспечения</w:t>
      </w:r>
    </w:p>
    <w:p w:rsidR="00AE4FE8" w:rsidRPr="00115A49" w:rsidRDefault="00AE4FE8" w:rsidP="00AE4FE8">
      <w:pPr>
        <w:pStyle w:val="afa"/>
        <w:ind w:left="0"/>
        <w:jc w:val="both"/>
        <w:rPr>
          <w:sz w:val="28"/>
          <w:szCs w:val="28"/>
        </w:rPr>
      </w:pPr>
      <w:r w:rsidRPr="00115A49">
        <w:rPr>
          <w:sz w:val="28"/>
          <w:szCs w:val="28"/>
        </w:rPr>
        <w:t xml:space="preserve">неразрывности процессов обучения, безопасности жизнедеятельности и воспитания культуры личной безопасности. </w:t>
      </w:r>
    </w:p>
    <w:p w:rsidR="00AE4FE8" w:rsidRPr="00EF4763" w:rsidRDefault="00AE4FE8" w:rsidP="00AE4FE8">
      <w:pPr>
        <w:ind w:firstLine="360"/>
        <w:jc w:val="both"/>
        <w:rPr>
          <w:sz w:val="28"/>
          <w:szCs w:val="28"/>
        </w:rPr>
      </w:pPr>
      <w:r w:rsidRPr="00115A49">
        <w:rPr>
          <w:sz w:val="28"/>
          <w:szCs w:val="28"/>
        </w:rPr>
        <w:t>В Лицее созданы условия для обеспечения безопасности образовательного процесса (автоматическая система оповещения пожаротушения, система видеонаблюдения за порядком на территории школы, наличие оборудования и условий обеспечения безопасности на уроках химии, физической культуры, технологии, трудового обучения  и физики).</w:t>
      </w:r>
    </w:p>
    <w:p w:rsidR="00AE4FE8" w:rsidRDefault="00AE4FE8" w:rsidP="00AE4FE8">
      <w:pPr>
        <w:ind w:firstLine="360"/>
        <w:rPr>
          <w:b/>
          <w:color w:val="7030A0"/>
          <w:sz w:val="28"/>
          <w:szCs w:val="28"/>
        </w:rPr>
      </w:pPr>
    </w:p>
    <w:p w:rsidR="00AE4FE8" w:rsidRDefault="00AE4FE8" w:rsidP="00AE4FE8">
      <w:pPr>
        <w:ind w:firstLine="360"/>
        <w:rPr>
          <w:b/>
          <w:color w:val="7030A0"/>
          <w:sz w:val="28"/>
          <w:szCs w:val="28"/>
        </w:rPr>
      </w:pPr>
      <w:r w:rsidRPr="00CA02E5">
        <w:rPr>
          <w:b/>
          <w:color w:val="7030A0"/>
          <w:sz w:val="28"/>
          <w:szCs w:val="28"/>
        </w:rPr>
        <w:t>Общее количество и динамика травматизма детей</w:t>
      </w:r>
    </w:p>
    <w:p w:rsidR="00AE4FE8" w:rsidRPr="00AE4FE8" w:rsidRDefault="00AE4FE8" w:rsidP="00AE4FE8">
      <w:pPr>
        <w:spacing w:after="200" w:line="276" w:lineRule="auto"/>
        <w:rPr>
          <w:rFonts w:eastAsiaTheme="minorHAnsi"/>
          <w:lang w:eastAsia="en-US"/>
        </w:rPr>
      </w:pPr>
      <w:r w:rsidRPr="00CA02E5">
        <w:rPr>
          <w:b/>
          <w:color w:val="7030A0"/>
          <w:sz w:val="28"/>
          <w:szCs w:val="28"/>
        </w:rPr>
        <w:t>во время пребывания в ОУ</w:t>
      </w:r>
    </w:p>
    <w:tbl>
      <w:tblPr>
        <w:tblStyle w:val="15"/>
        <w:tblW w:w="0" w:type="auto"/>
        <w:tblInd w:w="108" w:type="dxa"/>
        <w:tblLook w:val="04A0" w:firstRow="1" w:lastRow="0" w:firstColumn="1" w:lastColumn="0" w:noHBand="0" w:noVBand="1"/>
      </w:tblPr>
      <w:tblGrid>
        <w:gridCol w:w="2552"/>
        <w:gridCol w:w="4111"/>
        <w:gridCol w:w="4252"/>
        <w:gridCol w:w="4253"/>
      </w:tblGrid>
      <w:tr w:rsidR="00AE4FE8" w:rsidRPr="00AE4FE8" w:rsidTr="00AE4FE8">
        <w:tc>
          <w:tcPr>
            <w:tcW w:w="2552" w:type="dxa"/>
          </w:tcPr>
          <w:p w:rsidR="00AE4FE8" w:rsidRPr="00AE4FE8" w:rsidRDefault="00AE4FE8" w:rsidP="00AE4FE8">
            <w:pPr>
              <w:jc w:val="left"/>
              <w:rPr>
                <w:rFonts w:eastAsiaTheme="minorHAnsi"/>
              </w:rPr>
            </w:pPr>
            <w:r w:rsidRPr="00AE4FE8">
              <w:rPr>
                <w:rFonts w:eastAsiaTheme="minorHAnsi"/>
              </w:rPr>
              <w:t>Учебные годы</w:t>
            </w:r>
          </w:p>
        </w:tc>
        <w:tc>
          <w:tcPr>
            <w:tcW w:w="4111" w:type="dxa"/>
          </w:tcPr>
          <w:p w:rsidR="00AE4FE8" w:rsidRPr="00AE4FE8" w:rsidRDefault="00AE4FE8" w:rsidP="00AE4FE8">
            <w:pPr>
              <w:jc w:val="left"/>
              <w:rPr>
                <w:rFonts w:eastAsiaTheme="minorHAnsi"/>
              </w:rPr>
            </w:pPr>
            <w:r w:rsidRPr="00AE4FE8">
              <w:rPr>
                <w:rFonts w:eastAsiaTheme="minorHAnsi"/>
              </w:rPr>
              <w:t>На уроках</w:t>
            </w:r>
          </w:p>
        </w:tc>
        <w:tc>
          <w:tcPr>
            <w:tcW w:w="4252" w:type="dxa"/>
          </w:tcPr>
          <w:p w:rsidR="00AE4FE8" w:rsidRPr="00AE4FE8" w:rsidRDefault="00AE4FE8" w:rsidP="00AE4FE8">
            <w:pPr>
              <w:jc w:val="left"/>
              <w:rPr>
                <w:rFonts w:eastAsiaTheme="minorHAnsi"/>
              </w:rPr>
            </w:pPr>
            <w:r w:rsidRPr="00AE4FE8">
              <w:rPr>
                <w:rFonts w:eastAsiaTheme="minorHAnsi"/>
              </w:rPr>
              <w:t>На перемене</w:t>
            </w:r>
          </w:p>
        </w:tc>
        <w:tc>
          <w:tcPr>
            <w:tcW w:w="4253" w:type="dxa"/>
          </w:tcPr>
          <w:p w:rsidR="00AE4FE8" w:rsidRPr="00AE4FE8" w:rsidRDefault="00AE4FE8" w:rsidP="00AE4FE8">
            <w:pPr>
              <w:jc w:val="left"/>
              <w:rPr>
                <w:rFonts w:eastAsiaTheme="minorHAnsi"/>
              </w:rPr>
            </w:pPr>
            <w:r w:rsidRPr="00AE4FE8">
              <w:rPr>
                <w:rFonts w:eastAsiaTheme="minorHAnsi"/>
              </w:rPr>
              <w:t>Всего</w:t>
            </w:r>
          </w:p>
        </w:tc>
      </w:tr>
      <w:tr w:rsidR="00AE4FE8" w:rsidRPr="00AE4FE8" w:rsidTr="00AE4FE8">
        <w:tc>
          <w:tcPr>
            <w:tcW w:w="2552" w:type="dxa"/>
          </w:tcPr>
          <w:p w:rsidR="00AE4FE8" w:rsidRPr="00AE4FE8" w:rsidRDefault="00AE4FE8" w:rsidP="00AE4FE8">
            <w:pPr>
              <w:jc w:val="left"/>
              <w:rPr>
                <w:rFonts w:eastAsiaTheme="minorHAnsi"/>
              </w:rPr>
            </w:pPr>
            <w:r w:rsidRPr="00AE4FE8">
              <w:rPr>
                <w:rFonts w:eastAsiaTheme="minorHAnsi"/>
              </w:rPr>
              <w:t>2014-2015</w:t>
            </w:r>
          </w:p>
        </w:tc>
        <w:tc>
          <w:tcPr>
            <w:tcW w:w="4111" w:type="dxa"/>
          </w:tcPr>
          <w:p w:rsidR="00AE4FE8" w:rsidRPr="00AE4FE8" w:rsidRDefault="00AE4FE8" w:rsidP="00AE4FE8">
            <w:pPr>
              <w:jc w:val="left"/>
              <w:rPr>
                <w:rFonts w:eastAsiaTheme="minorHAnsi"/>
              </w:rPr>
            </w:pPr>
            <w:r w:rsidRPr="00AE4FE8">
              <w:rPr>
                <w:rFonts w:eastAsiaTheme="minorHAnsi"/>
              </w:rPr>
              <w:t>2</w:t>
            </w:r>
          </w:p>
        </w:tc>
        <w:tc>
          <w:tcPr>
            <w:tcW w:w="4252" w:type="dxa"/>
          </w:tcPr>
          <w:p w:rsidR="00AE4FE8" w:rsidRPr="00AE4FE8" w:rsidRDefault="00AE4FE8" w:rsidP="00AE4FE8">
            <w:pPr>
              <w:jc w:val="left"/>
              <w:rPr>
                <w:rFonts w:eastAsiaTheme="minorHAnsi"/>
              </w:rPr>
            </w:pPr>
          </w:p>
        </w:tc>
        <w:tc>
          <w:tcPr>
            <w:tcW w:w="4253" w:type="dxa"/>
          </w:tcPr>
          <w:p w:rsidR="00AE4FE8" w:rsidRPr="00AE4FE8" w:rsidRDefault="00AE4FE8" w:rsidP="00AE4FE8">
            <w:pPr>
              <w:jc w:val="left"/>
              <w:rPr>
                <w:rFonts w:eastAsiaTheme="minorHAnsi"/>
              </w:rPr>
            </w:pPr>
            <w:r w:rsidRPr="00AE4FE8">
              <w:rPr>
                <w:rFonts w:eastAsiaTheme="minorHAnsi"/>
              </w:rPr>
              <w:t>2</w:t>
            </w:r>
          </w:p>
        </w:tc>
      </w:tr>
      <w:tr w:rsidR="00AE4FE8" w:rsidRPr="00AE4FE8" w:rsidTr="00AE4FE8">
        <w:tc>
          <w:tcPr>
            <w:tcW w:w="2552" w:type="dxa"/>
          </w:tcPr>
          <w:p w:rsidR="00AE4FE8" w:rsidRPr="00AE4FE8" w:rsidRDefault="00AE4FE8" w:rsidP="00AE4FE8">
            <w:pPr>
              <w:jc w:val="left"/>
              <w:rPr>
                <w:rFonts w:eastAsiaTheme="minorHAnsi"/>
              </w:rPr>
            </w:pPr>
            <w:r w:rsidRPr="00AE4FE8">
              <w:rPr>
                <w:rFonts w:eastAsiaTheme="minorHAnsi"/>
              </w:rPr>
              <w:t>2015-2016</w:t>
            </w:r>
          </w:p>
        </w:tc>
        <w:tc>
          <w:tcPr>
            <w:tcW w:w="4111" w:type="dxa"/>
          </w:tcPr>
          <w:p w:rsidR="00AE4FE8" w:rsidRPr="00AE4FE8" w:rsidRDefault="00AE4FE8" w:rsidP="00AE4FE8">
            <w:pPr>
              <w:jc w:val="left"/>
              <w:rPr>
                <w:rFonts w:eastAsiaTheme="minorHAnsi"/>
              </w:rPr>
            </w:pPr>
            <w:r w:rsidRPr="00AE4FE8">
              <w:rPr>
                <w:rFonts w:eastAsiaTheme="minorHAnsi"/>
              </w:rPr>
              <w:t>1</w:t>
            </w:r>
          </w:p>
        </w:tc>
        <w:tc>
          <w:tcPr>
            <w:tcW w:w="4252" w:type="dxa"/>
          </w:tcPr>
          <w:p w:rsidR="00AE4FE8" w:rsidRPr="00AE4FE8" w:rsidRDefault="00AE4FE8" w:rsidP="00AE4FE8">
            <w:pPr>
              <w:jc w:val="left"/>
              <w:rPr>
                <w:rFonts w:eastAsiaTheme="minorHAnsi"/>
              </w:rPr>
            </w:pPr>
            <w:r w:rsidRPr="00AE4FE8">
              <w:rPr>
                <w:rFonts w:eastAsiaTheme="minorHAnsi"/>
              </w:rPr>
              <w:t>1</w:t>
            </w:r>
          </w:p>
        </w:tc>
        <w:tc>
          <w:tcPr>
            <w:tcW w:w="4253" w:type="dxa"/>
          </w:tcPr>
          <w:p w:rsidR="00AE4FE8" w:rsidRPr="00AE4FE8" w:rsidRDefault="00AE4FE8" w:rsidP="00AE4FE8">
            <w:pPr>
              <w:jc w:val="left"/>
              <w:rPr>
                <w:rFonts w:eastAsiaTheme="minorHAnsi"/>
              </w:rPr>
            </w:pPr>
            <w:r w:rsidRPr="00AE4FE8">
              <w:rPr>
                <w:rFonts w:eastAsiaTheme="minorHAnsi"/>
              </w:rPr>
              <w:t>2</w:t>
            </w:r>
          </w:p>
        </w:tc>
      </w:tr>
      <w:tr w:rsidR="00AE4FE8" w:rsidRPr="00AE4FE8" w:rsidTr="00AE4FE8">
        <w:tc>
          <w:tcPr>
            <w:tcW w:w="2552" w:type="dxa"/>
          </w:tcPr>
          <w:p w:rsidR="00AE4FE8" w:rsidRPr="00AE4FE8" w:rsidRDefault="00AE4FE8" w:rsidP="00AE4FE8">
            <w:pPr>
              <w:jc w:val="left"/>
              <w:rPr>
                <w:rFonts w:eastAsiaTheme="minorHAnsi"/>
              </w:rPr>
            </w:pPr>
            <w:r w:rsidRPr="00AE4FE8">
              <w:rPr>
                <w:rFonts w:eastAsiaTheme="minorHAnsi"/>
              </w:rPr>
              <w:t>2016-2017</w:t>
            </w:r>
          </w:p>
        </w:tc>
        <w:tc>
          <w:tcPr>
            <w:tcW w:w="4111" w:type="dxa"/>
          </w:tcPr>
          <w:p w:rsidR="00AE4FE8" w:rsidRPr="00AE4FE8" w:rsidRDefault="00AE4FE8" w:rsidP="00AE4FE8">
            <w:pPr>
              <w:jc w:val="left"/>
              <w:rPr>
                <w:rFonts w:eastAsiaTheme="minorHAnsi"/>
              </w:rPr>
            </w:pPr>
            <w:r w:rsidRPr="00AE4FE8">
              <w:rPr>
                <w:rFonts w:eastAsiaTheme="minorHAnsi"/>
              </w:rPr>
              <w:t>4</w:t>
            </w:r>
          </w:p>
        </w:tc>
        <w:tc>
          <w:tcPr>
            <w:tcW w:w="4252" w:type="dxa"/>
          </w:tcPr>
          <w:p w:rsidR="00AE4FE8" w:rsidRPr="00AE4FE8" w:rsidRDefault="00AE4FE8" w:rsidP="00AE4FE8">
            <w:pPr>
              <w:jc w:val="left"/>
              <w:rPr>
                <w:rFonts w:eastAsiaTheme="minorHAnsi"/>
              </w:rPr>
            </w:pPr>
            <w:r w:rsidRPr="00AE4FE8">
              <w:rPr>
                <w:rFonts w:eastAsiaTheme="minorHAnsi"/>
              </w:rPr>
              <w:t>1</w:t>
            </w:r>
          </w:p>
        </w:tc>
        <w:tc>
          <w:tcPr>
            <w:tcW w:w="4253" w:type="dxa"/>
          </w:tcPr>
          <w:p w:rsidR="00AE4FE8" w:rsidRPr="00AE4FE8" w:rsidRDefault="00AE4FE8" w:rsidP="00AE4FE8">
            <w:pPr>
              <w:jc w:val="left"/>
              <w:rPr>
                <w:rFonts w:eastAsiaTheme="minorHAnsi"/>
              </w:rPr>
            </w:pPr>
            <w:r w:rsidRPr="00AE4FE8">
              <w:rPr>
                <w:rFonts w:eastAsiaTheme="minorHAnsi"/>
              </w:rPr>
              <w:t>5</w:t>
            </w:r>
          </w:p>
        </w:tc>
      </w:tr>
    </w:tbl>
    <w:p w:rsidR="00405B46" w:rsidRDefault="00AE4FE8" w:rsidP="003A490D">
      <w:pPr>
        <w:spacing w:after="200" w:line="276" w:lineRule="auto"/>
        <w:jc w:val="both"/>
        <w:rPr>
          <w:b/>
          <w:color w:val="7030A0"/>
          <w:sz w:val="28"/>
          <w:szCs w:val="28"/>
        </w:rPr>
      </w:pPr>
      <w:r w:rsidRPr="00AE4FE8">
        <w:rPr>
          <w:rFonts w:eastAsiaTheme="minorHAnsi"/>
          <w:lang w:eastAsia="en-US"/>
        </w:rPr>
        <w:lastRenderedPageBreak/>
        <w:t xml:space="preserve"> </w:t>
      </w:r>
      <w:r w:rsidR="00405B46">
        <w:rPr>
          <w:rFonts w:eastAsiaTheme="minorHAnsi"/>
          <w:lang w:eastAsia="en-US"/>
        </w:rPr>
        <w:tab/>
      </w:r>
      <w:r w:rsidRPr="00AE4FE8">
        <w:rPr>
          <w:rFonts w:eastAsiaTheme="minorHAnsi"/>
          <w:lang w:eastAsia="en-US"/>
        </w:rPr>
        <w:t>Полученные травмы, которые указаны в таблице, не нанесли  значительного ущерба здоровью учащихся.  В основном эти травмы получены на уроках физической культуры во время обучения игры с мячом. Администрацией лицея, учителями-предметниками, классными руководителями ведётся систематическая работа по профилактике несчастных случаев, учителями физической культуры проводится инструктаж с учащимися по технике безопасности на каждом уроке. Директором ОУ разработан и утверждён алгоритм действий участников ОП в случае факта несчастного случая.</w:t>
      </w:r>
    </w:p>
    <w:p w:rsidR="006E1164" w:rsidRDefault="00CF305A" w:rsidP="00115A49">
      <w:pPr>
        <w:spacing w:line="276" w:lineRule="auto"/>
        <w:ind w:left="2832" w:firstLine="708"/>
        <w:jc w:val="both"/>
        <w:rPr>
          <w:b/>
          <w:color w:val="7030A0"/>
          <w:sz w:val="28"/>
          <w:szCs w:val="28"/>
        </w:rPr>
      </w:pPr>
      <w:r w:rsidRPr="00CA02E5">
        <w:rPr>
          <w:b/>
          <w:color w:val="7030A0"/>
          <w:sz w:val="28"/>
          <w:szCs w:val="28"/>
        </w:rPr>
        <w:t xml:space="preserve">Количество вынесенных предписаний со стороны органов санэпиднадзора, </w:t>
      </w:r>
    </w:p>
    <w:p w:rsidR="00CF305A" w:rsidRPr="00CA02E5" w:rsidRDefault="00CF305A" w:rsidP="00CF305A">
      <w:pPr>
        <w:ind w:firstLine="360"/>
        <w:rPr>
          <w:b/>
          <w:color w:val="7030A0"/>
          <w:sz w:val="28"/>
          <w:szCs w:val="28"/>
        </w:rPr>
      </w:pPr>
      <w:r w:rsidRPr="00CA02E5">
        <w:rPr>
          <w:b/>
          <w:color w:val="7030A0"/>
          <w:sz w:val="28"/>
          <w:szCs w:val="28"/>
        </w:rPr>
        <w:t>противопожарной безопасности за  3 года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0"/>
        <w:gridCol w:w="3984"/>
        <w:gridCol w:w="3685"/>
        <w:gridCol w:w="4253"/>
      </w:tblGrid>
      <w:tr w:rsidR="00CF305A" w:rsidRPr="009D6A72" w:rsidTr="006E1164">
        <w:tc>
          <w:tcPr>
            <w:tcW w:w="456" w:type="dxa"/>
            <w:vAlign w:val="center"/>
          </w:tcPr>
          <w:p w:rsidR="00CF305A" w:rsidRPr="009D6A72" w:rsidRDefault="00CF305A" w:rsidP="006C172B">
            <w:pPr>
              <w:rPr>
                <w:b/>
                <w:color w:val="000000"/>
                <w:sz w:val="20"/>
                <w:szCs w:val="20"/>
              </w:rPr>
            </w:pPr>
            <w:r w:rsidRPr="009D6A72">
              <w:rPr>
                <w:b/>
                <w:color w:val="000000"/>
                <w:sz w:val="20"/>
                <w:szCs w:val="20"/>
              </w:rPr>
              <w:t>№</w:t>
            </w:r>
          </w:p>
        </w:tc>
        <w:tc>
          <w:tcPr>
            <w:tcW w:w="2790" w:type="dxa"/>
            <w:vAlign w:val="center"/>
          </w:tcPr>
          <w:p w:rsidR="00CF305A" w:rsidRPr="009D6A72" w:rsidRDefault="00CF305A" w:rsidP="006C172B">
            <w:pPr>
              <w:rPr>
                <w:b/>
                <w:color w:val="000000"/>
                <w:sz w:val="20"/>
                <w:szCs w:val="20"/>
              </w:rPr>
            </w:pPr>
            <w:r w:rsidRPr="009D6A72">
              <w:rPr>
                <w:b/>
                <w:color w:val="000000"/>
                <w:sz w:val="20"/>
                <w:szCs w:val="20"/>
              </w:rPr>
              <w:t>Наименование организаций</w:t>
            </w:r>
          </w:p>
        </w:tc>
        <w:tc>
          <w:tcPr>
            <w:tcW w:w="3984" w:type="dxa"/>
          </w:tcPr>
          <w:p w:rsidR="00CF305A" w:rsidRPr="009D6A72" w:rsidRDefault="00AE4FE8" w:rsidP="006E1164">
            <w:pPr>
              <w:rPr>
                <w:b/>
                <w:color w:val="000000"/>
                <w:sz w:val="20"/>
                <w:szCs w:val="20"/>
              </w:rPr>
            </w:pPr>
            <w:r>
              <w:rPr>
                <w:b/>
                <w:color w:val="000000"/>
                <w:sz w:val="20"/>
                <w:szCs w:val="20"/>
              </w:rPr>
              <w:t>2014-2015</w:t>
            </w:r>
          </w:p>
        </w:tc>
        <w:tc>
          <w:tcPr>
            <w:tcW w:w="3685" w:type="dxa"/>
          </w:tcPr>
          <w:p w:rsidR="00CF305A" w:rsidRDefault="00DC3523" w:rsidP="00AE4FE8">
            <w:pPr>
              <w:rPr>
                <w:b/>
                <w:color w:val="000000"/>
                <w:sz w:val="20"/>
                <w:szCs w:val="20"/>
              </w:rPr>
            </w:pPr>
            <w:r>
              <w:rPr>
                <w:b/>
                <w:color w:val="000000"/>
                <w:sz w:val="20"/>
                <w:szCs w:val="20"/>
              </w:rPr>
              <w:t>201</w:t>
            </w:r>
            <w:r w:rsidR="00AE4FE8">
              <w:rPr>
                <w:b/>
                <w:color w:val="000000"/>
                <w:sz w:val="20"/>
                <w:szCs w:val="20"/>
              </w:rPr>
              <w:t>5</w:t>
            </w:r>
            <w:r>
              <w:rPr>
                <w:b/>
                <w:color w:val="000000"/>
                <w:sz w:val="20"/>
                <w:szCs w:val="20"/>
              </w:rPr>
              <w:t>-201</w:t>
            </w:r>
            <w:r w:rsidR="00AE4FE8">
              <w:rPr>
                <w:b/>
                <w:color w:val="000000"/>
                <w:sz w:val="20"/>
                <w:szCs w:val="20"/>
              </w:rPr>
              <w:t>6</w:t>
            </w:r>
          </w:p>
        </w:tc>
        <w:tc>
          <w:tcPr>
            <w:tcW w:w="4253" w:type="dxa"/>
          </w:tcPr>
          <w:p w:rsidR="00CF305A" w:rsidRDefault="00DC3523" w:rsidP="00AE4FE8">
            <w:pPr>
              <w:rPr>
                <w:b/>
                <w:color w:val="000000"/>
                <w:sz w:val="20"/>
                <w:szCs w:val="20"/>
              </w:rPr>
            </w:pPr>
            <w:r>
              <w:rPr>
                <w:b/>
                <w:color w:val="000000"/>
                <w:sz w:val="20"/>
                <w:szCs w:val="20"/>
              </w:rPr>
              <w:t>201</w:t>
            </w:r>
            <w:r w:rsidR="00AE4FE8">
              <w:rPr>
                <w:b/>
                <w:color w:val="000000"/>
                <w:sz w:val="20"/>
                <w:szCs w:val="20"/>
              </w:rPr>
              <w:t>6</w:t>
            </w:r>
            <w:r>
              <w:rPr>
                <w:b/>
                <w:color w:val="000000"/>
                <w:sz w:val="20"/>
                <w:szCs w:val="20"/>
              </w:rPr>
              <w:t>-201</w:t>
            </w:r>
            <w:r w:rsidR="00AE4FE8">
              <w:rPr>
                <w:b/>
                <w:color w:val="000000"/>
                <w:sz w:val="20"/>
                <w:szCs w:val="20"/>
              </w:rPr>
              <w:t>7</w:t>
            </w:r>
          </w:p>
        </w:tc>
      </w:tr>
      <w:tr w:rsidR="00DC3523" w:rsidRPr="009D6A72" w:rsidTr="006E1164">
        <w:tc>
          <w:tcPr>
            <w:tcW w:w="456" w:type="dxa"/>
          </w:tcPr>
          <w:p w:rsidR="00DC3523" w:rsidRPr="009D6A72" w:rsidRDefault="00DC3523" w:rsidP="006C172B">
            <w:pPr>
              <w:rPr>
                <w:color w:val="000000"/>
                <w:sz w:val="20"/>
                <w:szCs w:val="20"/>
              </w:rPr>
            </w:pPr>
            <w:r w:rsidRPr="009D6A72">
              <w:rPr>
                <w:color w:val="000000"/>
                <w:sz w:val="20"/>
                <w:szCs w:val="20"/>
              </w:rPr>
              <w:t>1</w:t>
            </w:r>
          </w:p>
        </w:tc>
        <w:tc>
          <w:tcPr>
            <w:tcW w:w="2790" w:type="dxa"/>
          </w:tcPr>
          <w:p w:rsidR="00DC3523" w:rsidRPr="009D6A72" w:rsidRDefault="00DC3523" w:rsidP="006C172B">
            <w:pPr>
              <w:rPr>
                <w:color w:val="000000"/>
                <w:sz w:val="20"/>
                <w:szCs w:val="20"/>
              </w:rPr>
            </w:pPr>
            <w:r w:rsidRPr="009D6A72">
              <w:rPr>
                <w:color w:val="000000"/>
                <w:sz w:val="20"/>
                <w:szCs w:val="20"/>
              </w:rPr>
              <w:t>Органы санэпиднадзора</w:t>
            </w:r>
          </w:p>
        </w:tc>
        <w:tc>
          <w:tcPr>
            <w:tcW w:w="3984" w:type="dxa"/>
          </w:tcPr>
          <w:p w:rsidR="00DC3523" w:rsidRDefault="00AE4FE8" w:rsidP="00F21AF3">
            <w:pPr>
              <w:rPr>
                <w:color w:val="000000"/>
                <w:sz w:val="20"/>
                <w:szCs w:val="20"/>
              </w:rPr>
            </w:pPr>
            <w:r>
              <w:rPr>
                <w:color w:val="000000"/>
                <w:sz w:val="20"/>
                <w:szCs w:val="20"/>
              </w:rPr>
              <w:t>0</w:t>
            </w:r>
          </w:p>
        </w:tc>
        <w:tc>
          <w:tcPr>
            <w:tcW w:w="3685" w:type="dxa"/>
          </w:tcPr>
          <w:p w:rsidR="00DC3523" w:rsidRDefault="00DC3523" w:rsidP="00F21AF3">
            <w:pPr>
              <w:rPr>
                <w:color w:val="000000"/>
                <w:sz w:val="20"/>
                <w:szCs w:val="20"/>
              </w:rPr>
            </w:pPr>
            <w:r>
              <w:rPr>
                <w:color w:val="000000"/>
                <w:sz w:val="20"/>
                <w:szCs w:val="20"/>
              </w:rPr>
              <w:t>0</w:t>
            </w:r>
          </w:p>
        </w:tc>
        <w:tc>
          <w:tcPr>
            <w:tcW w:w="4253" w:type="dxa"/>
          </w:tcPr>
          <w:p w:rsidR="00DC3523" w:rsidRDefault="00DC3523" w:rsidP="006C172B">
            <w:pPr>
              <w:rPr>
                <w:color w:val="000000"/>
                <w:sz w:val="20"/>
                <w:szCs w:val="20"/>
              </w:rPr>
            </w:pPr>
            <w:r>
              <w:rPr>
                <w:color w:val="000000"/>
                <w:sz w:val="20"/>
                <w:szCs w:val="20"/>
              </w:rPr>
              <w:t>0</w:t>
            </w:r>
          </w:p>
        </w:tc>
      </w:tr>
      <w:tr w:rsidR="00DC3523" w:rsidRPr="009D6A72" w:rsidTr="006E1164">
        <w:tc>
          <w:tcPr>
            <w:tcW w:w="456" w:type="dxa"/>
          </w:tcPr>
          <w:p w:rsidR="00DC3523" w:rsidRPr="009D6A72" w:rsidRDefault="00DC3523" w:rsidP="006C172B">
            <w:pPr>
              <w:rPr>
                <w:color w:val="000000"/>
                <w:sz w:val="20"/>
                <w:szCs w:val="20"/>
              </w:rPr>
            </w:pPr>
            <w:r w:rsidRPr="009D6A72">
              <w:rPr>
                <w:color w:val="000000"/>
                <w:sz w:val="20"/>
                <w:szCs w:val="20"/>
              </w:rPr>
              <w:t>2</w:t>
            </w:r>
          </w:p>
        </w:tc>
        <w:tc>
          <w:tcPr>
            <w:tcW w:w="2790" w:type="dxa"/>
          </w:tcPr>
          <w:p w:rsidR="00DC3523" w:rsidRPr="009D6A72" w:rsidRDefault="00DC3523" w:rsidP="006C172B">
            <w:pPr>
              <w:rPr>
                <w:color w:val="000000"/>
                <w:sz w:val="20"/>
                <w:szCs w:val="20"/>
              </w:rPr>
            </w:pPr>
            <w:proofErr w:type="spellStart"/>
            <w:r w:rsidRPr="009D6A72">
              <w:rPr>
                <w:color w:val="000000"/>
                <w:sz w:val="20"/>
                <w:szCs w:val="20"/>
              </w:rPr>
              <w:t>Госпожарнадзор</w:t>
            </w:r>
            <w:proofErr w:type="spellEnd"/>
          </w:p>
        </w:tc>
        <w:tc>
          <w:tcPr>
            <w:tcW w:w="3984" w:type="dxa"/>
          </w:tcPr>
          <w:p w:rsidR="00DC3523" w:rsidRDefault="00AE4FE8" w:rsidP="00F21AF3">
            <w:pPr>
              <w:rPr>
                <w:color w:val="000000"/>
                <w:sz w:val="20"/>
                <w:szCs w:val="20"/>
              </w:rPr>
            </w:pPr>
            <w:r>
              <w:rPr>
                <w:color w:val="000000"/>
                <w:sz w:val="20"/>
                <w:szCs w:val="20"/>
              </w:rPr>
              <w:t>0</w:t>
            </w:r>
          </w:p>
        </w:tc>
        <w:tc>
          <w:tcPr>
            <w:tcW w:w="3685" w:type="dxa"/>
          </w:tcPr>
          <w:p w:rsidR="00DC3523" w:rsidRDefault="00AE4FE8" w:rsidP="00F21AF3">
            <w:pPr>
              <w:rPr>
                <w:color w:val="000000"/>
                <w:sz w:val="20"/>
                <w:szCs w:val="20"/>
              </w:rPr>
            </w:pPr>
            <w:r>
              <w:rPr>
                <w:color w:val="000000"/>
                <w:sz w:val="20"/>
                <w:szCs w:val="20"/>
              </w:rPr>
              <w:t>1</w:t>
            </w:r>
          </w:p>
        </w:tc>
        <w:tc>
          <w:tcPr>
            <w:tcW w:w="4253" w:type="dxa"/>
          </w:tcPr>
          <w:p w:rsidR="00DC3523" w:rsidRDefault="00AE4FE8" w:rsidP="006C172B">
            <w:pPr>
              <w:rPr>
                <w:color w:val="000000"/>
                <w:sz w:val="20"/>
                <w:szCs w:val="20"/>
              </w:rPr>
            </w:pPr>
            <w:r>
              <w:rPr>
                <w:color w:val="000000"/>
                <w:sz w:val="20"/>
                <w:szCs w:val="20"/>
              </w:rPr>
              <w:t>0</w:t>
            </w:r>
          </w:p>
        </w:tc>
      </w:tr>
      <w:tr w:rsidR="00DC3523" w:rsidRPr="009D6A72" w:rsidTr="006E1164">
        <w:tc>
          <w:tcPr>
            <w:tcW w:w="456" w:type="dxa"/>
          </w:tcPr>
          <w:p w:rsidR="00DC3523" w:rsidRPr="009D6A72" w:rsidRDefault="00DC3523" w:rsidP="006C172B">
            <w:pPr>
              <w:rPr>
                <w:color w:val="000000"/>
                <w:sz w:val="20"/>
                <w:szCs w:val="20"/>
              </w:rPr>
            </w:pPr>
            <w:r w:rsidRPr="009D6A72">
              <w:rPr>
                <w:color w:val="000000"/>
                <w:sz w:val="20"/>
                <w:szCs w:val="20"/>
              </w:rPr>
              <w:t>3</w:t>
            </w:r>
          </w:p>
        </w:tc>
        <w:tc>
          <w:tcPr>
            <w:tcW w:w="2790" w:type="dxa"/>
          </w:tcPr>
          <w:p w:rsidR="00DC3523" w:rsidRPr="009D6A72" w:rsidRDefault="00DC3523" w:rsidP="006C172B">
            <w:pPr>
              <w:rPr>
                <w:color w:val="000000"/>
                <w:sz w:val="20"/>
                <w:szCs w:val="20"/>
              </w:rPr>
            </w:pPr>
            <w:r w:rsidRPr="009D6A72">
              <w:rPr>
                <w:color w:val="000000"/>
                <w:sz w:val="20"/>
                <w:szCs w:val="20"/>
              </w:rPr>
              <w:t>Инспекция по охране труда</w:t>
            </w:r>
          </w:p>
        </w:tc>
        <w:tc>
          <w:tcPr>
            <w:tcW w:w="3984" w:type="dxa"/>
          </w:tcPr>
          <w:p w:rsidR="00DC3523" w:rsidRDefault="00AE4FE8" w:rsidP="00F21AF3">
            <w:pPr>
              <w:rPr>
                <w:color w:val="000000"/>
                <w:sz w:val="20"/>
                <w:szCs w:val="20"/>
              </w:rPr>
            </w:pPr>
            <w:r>
              <w:rPr>
                <w:color w:val="000000"/>
                <w:sz w:val="20"/>
                <w:szCs w:val="20"/>
              </w:rPr>
              <w:t>0</w:t>
            </w:r>
          </w:p>
        </w:tc>
        <w:tc>
          <w:tcPr>
            <w:tcW w:w="3685" w:type="dxa"/>
          </w:tcPr>
          <w:p w:rsidR="00DC3523" w:rsidRDefault="00DC3523" w:rsidP="00F21AF3">
            <w:pPr>
              <w:rPr>
                <w:color w:val="000000"/>
                <w:sz w:val="20"/>
                <w:szCs w:val="20"/>
              </w:rPr>
            </w:pPr>
            <w:r>
              <w:rPr>
                <w:color w:val="000000"/>
                <w:sz w:val="20"/>
                <w:szCs w:val="20"/>
              </w:rPr>
              <w:t>0</w:t>
            </w:r>
          </w:p>
        </w:tc>
        <w:tc>
          <w:tcPr>
            <w:tcW w:w="4253" w:type="dxa"/>
          </w:tcPr>
          <w:p w:rsidR="00DC3523" w:rsidRDefault="00DC3523" w:rsidP="006C172B">
            <w:pPr>
              <w:rPr>
                <w:color w:val="000000"/>
                <w:sz w:val="20"/>
                <w:szCs w:val="20"/>
              </w:rPr>
            </w:pPr>
            <w:r>
              <w:rPr>
                <w:color w:val="000000"/>
                <w:sz w:val="20"/>
                <w:szCs w:val="20"/>
              </w:rPr>
              <w:t>0</w:t>
            </w:r>
          </w:p>
        </w:tc>
      </w:tr>
    </w:tbl>
    <w:p w:rsidR="00CF305A" w:rsidRDefault="00CF305A" w:rsidP="00115A49">
      <w:pPr>
        <w:ind w:firstLine="360"/>
        <w:jc w:val="both"/>
        <w:rPr>
          <w:sz w:val="28"/>
          <w:szCs w:val="28"/>
        </w:rPr>
      </w:pPr>
      <w:r w:rsidRPr="006615A1">
        <w:rPr>
          <w:sz w:val="28"/>
          <w:szCs w:val="28"/>
        </w:rPr>
        <w:t>Проблема обеспечения безопасности и антитеррористической защищён</w:t>
      </w:r>
      <w:r w:rsidR="00115A49">
        <w:rPr>
          <w:sz w:val="28"/>
          <w:szCs w:val="28"/>
        </w:rPr>
        <w:t>ности школы решается комплексно:</w:t>
      </w:r>
    </w:p>
    <w:p w:rsidR="00115A49" w:rsidRPr="00AE4FE8" w:rsidRDefault="00115A49" w:rsidP="00115A49">
      <w:pPr>
        <w:pStyle w:val="afa"/>
        <w:spacing w:line="276" w:lineRule="auto"/>
        <w:ind w:left="0"/>
        <w:jc w:val="both"/>
        <w:rPr>
          <w:rFonts w:eastAsiaTheme="minorHAnsi"/>
          <w:sz w:val="28"/>
          <w:szCs w:val="28"/>
          <w:lang w:eastAsia="en-US"/>
        </w:rPr>
      </w:pPr>
      <w:r>
        <w:rPr>
          <w:rFonts w:eastAsiaTheme="minorHAnsi"/>
          <w:sz w:val="28"/>
          <w:szCs w:val="28"/>
          <w:lang w:eastAsia="en-US"/>
        </w:rPr>
        <w:t>- р</w:t>
      </w:r>
      <w:r w:rsidRPr="00AE4FE8">
        <w:rPr>
          <w:rFonts w:eastAsiaTheme="minorHAnsi"/>
          <w:sz w:val="28"/>
          <w:szCs w:val="28"/>
          <w:lang w:eastAsia="en-US"/>
        </w:rPr>
        <w:t>азработаны и реализую</w:t>
      </w:r>
      <w:r>
        <w:rPr>
          <w:rFonts w:eastAsiaTheme="minorHAnsi"/>
          <w:sz w:val="28"/>
          <w:szCs w:val="28"/>
          <w:lang w:eastAsia="en-US"/>
        </w:rPr>
        <w:t>тся локальные акты «Антитеррор»;</w:t>
      </w:r>
      <w:r w:rsidRPr="00AE4FE8">
        <w:rPr>
          <w:rFonts w:eastAsiaTheme="minorHAnsi"/>
          <w:sz w:val="28"/>
          <w:szCs w:val="28"/>
          <w:lang w:eastAsia="en-US"/>
        </w:rPr>
        <w:t xml:space="preserve"> </w:t>
      </w:r>
    </w:p>
    <w:p w:rsidR="00115A49" w:rsidRPr="00AE4FE8" w:rsidRDefault="00115A49" w:rsidP="00115A49">
      <w:pPr>
        <w:pStyle w:val="afa"/>
        <w:spacing w:line="276" w:lineRule="auto"/>
        <w:ind w:left="0"/>
        <w:jc w:val="both"/>
        <w:rPr>
          <w:rFonts w:eastAsiaTheme="minorHAnsi"/>
          <w:sz w:val="28"/>
          <w:szCs w:val="28"/>
          <w:lang w:eastAsia="en-US"/>
        </w:rPr>
      </w:pPr>
      <w:r>
        <w:rPr>
          <w:rFonts w:eastAsiaTheme="minorHAnsi"/>
          <w:sz w:val="28"/>
          <w:szCs w:val="28"/>
          <w:lang w:eastAsia="en-US"/>
        </w:rPr>
        <w:t>- у</w:t>
      </w:r>
      <w:r w:rsidRPr="00AE4FE8">
        <w:rPr>
          <w:rFonts w:eastAsiaTheme="minorHAnsi"/>
          <w:sz w:val="28"/>
          <w:szCs w:val="28"/>
          <w:lang w:eastAsia="en-US"/>
        </w:rPr>
        <w:t>становлена кнопка «тревожной сигнализации» ФФГУП «Охрана» ФСФНГ РФ по НСО;</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за</w:t>
      </w:r>
      <w:r w:rsidRPr="00DC00B2">
        <w:rPr>
          <w:rFonts w:eastAsiaTheme="minorHAnsi"/>
          <w:sz w:val="28"/>
          <w:szCs w:val="28"/>
          <w:lang w:eastAsia="en-US"/>
        </w:rPr>
        <w:t>ключен контракт с ОО ЧОП «Охрана А-13» за счет средств муниципального бюджета;</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с</w:t>
      </w:r>
      <w:r w:rsidRPr="00DC00B2">
        <w:rPr>
          <w:rFonts w:eastAsiaTheme="minorHAnsi"/>
          <w:sz w:val="28"/>
          <w:szCs w:val="28"/>
          <w:lang w:eastAsia="en-US"/>
        </w:rPr>
        <w:t>истематически проводятся мероприятия по антитеррору, развитию общей культуры школьников и учителей в обеспечении безопасности жизнедеятельности, обучение безопасному поведению в различных опасных и чрезвычайных ситуациях природного, техно</w:t>
      </w:r>
      <w:r>
        <w:rPr>
          <w:rFonts w:eastAsiaTheme="minorHAnsi"/>
          <w:sz w:val="28"/>
          <w:szCs w:val="28"/>
          <w:lang w:eastAsia="en-US"/>
        </w:rPr>
        <w:t>генного и социального характера;</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п</w:t>
      </w:r>
      <w:r w:rsidRPr="00DC00B2">
        <w:rPr>
          <w:rFonts w:eastAsiaTheme="minorHAnsi"/>
          <w:sz w:val="28"/>
          <w:szCs w:val="28"/>
          <w:lang w:eastAsia="en-US"/>
        </w:rPr>
        <w:t xml:space="preserve">олностью установлена и модернизирована автоматическая пожарная сигнализация и система оповещения (АПС и </w:t>
      </w:r>
      <w:proofErr w:type="gramStart"/>
      <w:r w:rsidRPr="00DC00B2">
        <w:rPr>
          <w:rFonts w:eastAsiaTheme="minorHAnsi"/>
          <w:sz w:val="28"/>
          <w:szCs w:val="28"/>
          <w:lang w:eastAsia="en-US"/>
        </w:rPr>
        <w:t>СО</w:t>
      </w:r>
      <w:proofErr w:type="gramEnd"/>
      <w:r w:rsidRPr="00DC00B2">
        <w:rPr>
          <w:rFonts w:eastAsiaTheme="minorHAnsi"/>
          <w:sz w:val="28"/>
          <w:szCs w:val="28"/>
          <w:lang w:eastAsia="en-US"/>
        </w:rPr>
        <w:t xml:space="preserve">) </w:t>
      </w:r>
      <w:proofErr w:type="gramStart"/>
      <w:r w:rsidRPr="00DC00B2">
        <w:rPr>
          <w:rFonts w:eastAsiaTheme="minorHAnsi"/>
          <w:sz w:val="28"/>
          <w:szCs w:val="28"/>
          <w:lang w:eastAsia="en-US"/>
        </w:rPr>
        <w:t>для</w:t>
      </w:r>
      <w:proofErr w:type="gramEnd"/>
      <w:r w:rsidRPr="00DC00B2">
        <w:rPr>
          <w:rFonts w:eastAsiaTheme="minorHAnsi"/>
          <w:sz w:val="28"/>
          <w:szCs w:val="28"/>
          <w:lang w:eastAsia="en-US"/>
        </w:rPr>
        <w:t xml:space="preserve"> безопасности учащихся и работников лицея.</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в</w:t>
      </w:r>
      <w:r w:rsidRPr="00DC00B2">
        <w:rPr>
          <w:rFonts w:eastAsiaTheme="minorHAnsi"/>
          <w:sz w:val="28"/>
          <w:szCs w:val="28"/>
          <w:lang w:eastAsia="en-US"/>
        </w:rPr>
        <w:t xml:space="preserve"> кабинетах информатики, библиотеки, трудового обучения, 4-х учебных кабинетах первого этажа, а также в помещении бухгалтерии, актовом зале установлена внутренняя сигнализация.</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з</w:t>
      </w:r>
      <w:r w:rsidRPr="00DC00B2">
        <w:rPr>
          <w:rFonts w:eastAsiaTheme="minorHAnsi"/>
          <w:sz w:val="28"/>
          <w:szCs w:val="28"/>
          <w:lang w:eastAsia="en-US"/>
        </w:rPr>
        <w:t>апрещен въезд постороннего транспорта на территорию ОУ.</w:t>
      </w:r>
    </w:p>
    <w:p w:rsidR="00115A49" w:rsidRPr="00DC00B2" w:rsidRDefault="00115A49" w:rsidP="00115A49">
      <w:pPr>
        <w:spacing w:line="276" w:lineRule="auto"/>
        <w:jc w:val="both"/>
        <w:rPr>
          <w:rFonts w:eastAsiaTheme="minorHAnsi"/>
          <w:sz w:val="28"/>
          <w:szCs w:val="28"/>
          <w:lang w:eastAsia="en-US"/>
        </w:rPr>
      </w:pPr>
      <w:r>
        <w:rPr>
          <w:rFonts w:eastAsiaTheme="minorHAnsi"/>
          <w:sz w:val="28"/>
          <w:szCs w:val="28"/>
          <w:lang w:eastAsia="en-US"/>
        </w:rPr>
        <w:t>- у</w:t>
      </w:r>
      <w:r w:rsidRPr="00DC00B2">
        <w:rPr>
          <w:rFonts w:eastAsiaTheme="minorHAnsi"/>
          <w:sz w:val="28"/>
          <w:szCs w:val="28"/>
          <w:lang w:eastAsia="en-US"/>
        </w:rPr>
        <w:t>становлено и модернизировано видеонаблюдение внутри здания и снаружи.</w:t>
      </w:r>
    </w:p>
    <w:p w:rsidR="00115A49" w:rsidRPr="006615A1" w:rsidRDefault="00115A49" w:rsidP="00115A49">
      <w:pPr>
        <w:ind w:firstLine="360"/>
        <w:jc w:val="both"/>
        <w:rPr>
          <w:sz w:val="28"/>
          <w:szCs w:val="28"/>
        </w:rPr>
      </w:pPr>
    </w:p>
    <w:p w:rsidR="001E32D3" w:rsidRDefault="001E32D3" w:rsidP="001E32D3">
      <w:pPr>
        <w:rPr>
          <w:b/>
          <w:color w:val="7030A0"/>
          <w:sz w:val="28"/>
          <w:szCs w:val="28"/>
        </w:rPr>
      </w:pPr>
      <w:r w:rsidRPr="00115A49">
        <w:rPr>
          <w:b/>
          <w:color w:val="7030A0"/>
          <w:sz w:val="28"/>
          <w:szCs w:val="28"/>
        </w:rPr>
        <w:t>Мероприятия по предупреждению и профилактике правонарушений</w:t>
      </w:r>
    </w:p>
    <w:p w:rsidR="00115A49" w:rsidRPr="00115A49" w:rsidRDefault="00115A49" w:rsidP="00582C1C">
      <w:pPr>
        <w:shd w:val="clear" w:color="auto" w:fill="FFFFFF"/>
        <w:spacing w:line="276" w:lineRule="auto"/>
        <w:jc w:val="both"/>
        <w:rPr>
          <w:rFonts w:eastAsiaTheme="minorEastAsia"/>
          <w:sz w:val="28"/>
          <w:szCs w:val="28"/>
        </w:rPr>
      </w:pPr>
      <w:r w:rsidRPr="00115A49">
        <w:rPr>
          <w:rFonts w:eastAsiaTheme="minorEastAsia"/>
          <w:sz w:val="28"/>
          <w:szCs w:val="28"/>
        </w:rPr>
        <w:t> Содержание, формы и методы социально-профилактической работы ОУ направлены н</w:t>
      </w:r>
      <w:r w:rsidRPr="00115A49">
        <w:rPr>
          <w:rFonts w:eastAsiaTheme="minorEastAsia"/>
          <w:b/>
          <w:bCs/>
          <w:sz w:val="28"/>
          <w:szCs w:val="28"/>
        </w:rPr>
        <w:t>а формирование здорового образа жизни, воспитание нравственной основы личности каждого учащегося школы, обеспечение охраны жизни и здоровья детей, предупреждение правонарушений среди несовершеннолетних, защиту прав и достоинства ребенка, создание психологически комфортных условий жизни в учебно-воспитательном процессе.</w:t>
      </w:r>
    </w:p>
    <w:p w:rsidR="00115A49" w:rsidRPr="00115A49" w:rsidRDefault="00115A49" w:rsidP="00582C1C">
      <w:pPr>
        <w:shd w:val="clear" w:color="auto" w:fill="FFFFFF"/>
        <w:spacing w:line="276" w:lineRule="auto"/>
        <w:jc w:val="both"/>
        <w:rPr>
          <w:rFonts w:eastAsiaTheme="minorEastAsia"/>
          <w:sz w:val="28"/>
          <w:szCs w:val="28"/>
        </w:rPr>
      </w:pPr>
      <w:r w:rsidRPr="00115A49">
        <w:rPr>
          <w:rFonts w:eastAsiaTheme="minorEastAsia"/>
          <w:sz w:val="28"/>
          <w:szCs w:val="28"/>
        </w:rPr>
        <w:lastRenderedPageBreak/>
        <w:t>Профилактическая работа ОУ осуществлялась под руководством администрации лицея во взаимодействии с органами профилактики безнадзорности и правонарушений среди несовершеннолетних на </w:t>
      </w:r>
      <w:r w:rsidRPr="00115A49">
        <w:rPr>
          <w:rFonts w:eastAsiaTheme="minorEastAsia"/>
          <w:b/>
          <w:bCs/>
          <w:sz w:val="28"/>
          <w:szCs w:val="28"/>
        </w:rPr>
        <w:t>основе  нормативных документо</w:t>
      </w:r>
      <w:r w:rsidRPr="00115A49">
        <w:rPr>
          <w:rFonts w:eastAsiaTheme="minorEastAsia"/>
          <w:sz w:val="28"/>
          <w:szCs w:val="28"/>
        </w:rPr>
        <w:t>в:</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Конвенцией о правах ребенка,</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xml:space="preserve">- Конституцией РФ, Семейным кодексом РФ, </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xml:space="preserve">- Законом РФ № 120-ФЗ «Об основах системы профилактики безнадзорности правонарушений несовершеннолетних» от 24.06.1999 г.     (с изменениями от 13.01.2001 г.), </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xml:space="preserve">- Законом РФ «Об образовании в Российской Федерации» (от 29.12.2012 №273 - ФЗ), </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Законом РФ «Об основных гарантиях прав ребенка в РФ»,</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Уставом общеобразовательного учреждения,</w:t>
      </w:r>
    </w:p>
    <w:p w:rsidR="00115A49" w:rsidRPr="00115A49" w:rsidRDefault="00115A49" w:rsidP="00115A49">
      <w:pPr>
        <w:shd w:val="clear" w:color="auto" w:fill="FFFFFF"/>
        <w:spacing w:line="276" w:lineRule="auto"/>
        <w:ind w:left="720"/>
        <w:jc w:val="both"/>
        <w:rPr>
          <w:rFonts w:eastAsiaTheme="minorEastAsia"/>
          <w:sz w:val="28"/>
          <w:szCs w:val="28"/>
        </w:rPr>
      </w:pPr>
      <w:r w:rsidRPr="00115A49">
        <w:rPr>
          <w:rFonts w:eastAsiaTheme="minorEastAsia"/>
          <w:sz w:val="28"/>
          <w:szCs w:val="28"/>
        </w:rPr>
        <w:t>- постановлениями и распоряжениями Городского управления образования.</w:t>
      </w:r>
    </w:p>
    <w:p w:rsidR="00115A49" w:rsidRPr="00115A49" w:rsidRDefault="00115A49" w:rsidP="00115A49">
      <w:pPr>
        <w:shd w:val="clear" w:color="auto" w:fill="FFFFFF"/>
        <w:spacing w:line="276" w:lineRule="auto"/>
        <w:ind w:firstLine="360"/>
        <w:jc w:val="both"/>
        <w:rPr>
          <w:rFonts w:eastAsiaTheme="minorEastAsia"/>
          <w:sz w:val="28"/>
          <w:szCs w:val="28"/>
        </w:rPr>
      </w:pPr>
      <w:r w:rsidRPr="00115A49">
        <w:rPr>
          <w:rFonts w:eastAsiaTheme="minorEastAsia"/>
          <w:sz w:val="28"/>
          <w:szCs w:val="28"/>
        </w:rPr>
        <w:t>Содержание и формы работы по профилактике правонарушений и преступлений среди несовершеннолетних отражены в годовом плане ОУ, в планах работы заместителя директора по ВР, социального педагога лицея, педагога-психолога, классных руководителей.</w:t>
      </w:r>
    </w:p>
    <w:p w:rsidR="00115A49" w:rsidRPr="00115A49" w:rsidRDefault="00582C1C" w:rsidP="00582C1C">
      <w:pPr>
        <w:shd w:val="clear" w:color="auto" w:fill="FFFFFF"/>
        <w:ind w:firstLine="360"/>
        <w:jc w:val="both"/>
        <w:rPr>
          <w:sz w:val="28"/>
          <w:szCs w:val="28"/>
        </w:rPr>
      </w:pPr>
      <w:r>
        <w:rPr>
          <w:sz w:val="28"/>
          <w:szCs w:val="28"/>
          <w:shd w:val="clear" w:color="auto" w:fill="FFFFFF"/>
        </w:rPr>
        <w:t>В Л</w:t>
      </w:r>
      <w:r w:rsidR="00115A49" w:rsidRPr="00115A49">
        <w:rPr>
          <w:sz w:val="28"/>
          <w:szCs w:val="28"/>
          <w:shd w:val="clear" w:color="auto" w:fill="FFFFFF"/>
        </w:rPr>
        <w:t>ицее создана </w:t>
      </w:r>
      <w:r w:rsidR="00115A49" w:rsidRPr="00115A49">
        <w:rPr>
          <w:b/>
          <w:bCs/>
          <w:sz w:val="28"/>
          <w:szCs w:val="28"/>
          <w:shd w:val="clear" w:color="auto" w:fill="FFFFFF"/>
        </w:rPr>
        <w:t>система работы по профилактике правонарушений и преступлений среди учащихся</w:t>
      </w:r>
      <w:r w:rsidR="00115A49" w:rsidRPr="00115A49">
        <w:rPr>
          <w:sz w:val="28"/>
          <w:szCs w:val="28"/>
          <w:shd w:val="clear" w:color="auto" w:fill="FFFFFF"/>
        </w:rPr>
        <w:t>, профилактики наркомании, зависимостей и формированию здорового образа жизни детей и подростков, которая отражена </w:t>
      </w:r>
      <w:hyperlink r:id="rId25" w:history="1">
        <w:r w:rsidR="00115A49" w:rsidRPr="00115A49">
          <w:rPr>
            <w:color w:val="0000FF"/>
            <w:sz w:val="28"/>
            <w:szCs w:val="28"/>
            <w:u w:val="single"/>
            <w:shd w:val="clear" w:color="auto" w:fill="FFFFFF"/>
          </w:rPr>
          <w:t>в целевой программе «Здоровье»</w:t>
        </w:r>
      </w:hyperlink>
      <w:r w:rsidR="00115A49" w:rsidRPr="00115A49">
        <w:rPr>
          <w:sz w:val="28"/>
          <w:szCs w:val="28"/>
        </w:rPr>
        <w:t>. Ежеквартально сдаются </w:t>
      </w:r>
      <w:r w:rsidR="00115A49" w:rsidRPr="00115A49">
        <w:rPr>
          <w:b/>
          <w:bCs/>
          <w:sz w:val="28"/>
          <w:szCs w:val="28"/>
        </w:rPr>
        <w:t>отчеты о проделанной работе</w:t>
      </w:r>
      <w:r w:rsidR="00115A49" w:rsidRPr="00115A49">
        <w:rPr>
          <w:sz w:val="28"/>
          <w:szCs w:val="28"/>
        </w:rPr>
        <w:t> по профилактике безнадзорности, правонарушений и экстремизма несовершеннолетних, воспитанию толерантного поведения и сознания подростков.</w:t>
      </w:r>
      <w:r>
        <w:rPr>
          <w:sz w:val="28"/>
          <w:szCs w:val="28"/>
        </w:rPr>
        <w:t xml:space="preserve"> </w:t>
      </w:r>
      <w:proofErr w:type="gramStart"/>
      <w:r>
        <w:rPr>
          <w:sz w:val="28"/>
          <w:szCs w:val="28"/>
        </w:rPr>
        <w:t>Один раз в полугодие (</w:t>
      </w:r>
      <w:r w:rsidR="00115A49" w:rsidRPr="00115A49">
        <w:rPr>
          <w:sz w:val="28"/>
          <w:szCs w:val="28"/>
        </w:rPr>
        <w:t>ноябрь, апрель) проводятся </w:t>
      </w:r>
      <w:r w:rsidR="00115A49" w:rsidRPr="00115A49">
        <w:rPr>
          <w:b/>
          <w:bCs/>
          <w:sz w:val="28"/>
          <w:szCs w:val="28"/>
        </w:rPr>
        <w:t>уроки толерантности с участием представителей прокуратуры района, РУВД, КДН и ЗП;</w:t>
      </w:r>
      <w:r>
        <w:rPr>
          <w:b/>
          <w:bCs/>
          <w:sz w:val="28"/>
          <w:szCs w:val="28"/>
        </w:rPr>
        <w:t xml:space="preserve"> п</w:t>
      </w:r>
      <w:r w:rsidR="00115A49" w:rsidRPr="00115A49">
        <w:rPr>
          <w:b/>
          <w:bCs/>
          <w:sz w:val="28"/>
          <w:szCs w:val="28"/>
        </w:rPr>
        <w:t>роводятся родительские собрания</w:t>
      </w:r>
      <w:r w:rsidR="00115A49" w:rsidRPr="00115A49">
        <w:rPr>
          <w:sz w:val="28"/>
          <w:szCs w:val="28"/>
        </w:rPr>
        <w:t> по вопросам предупреждения экстремистских настроений, профилактики безнадзорности и правонарушений несовершеннолетних, профилактики наркомании, зависимостей и формирование здорового образа жизни детей и подростков с участием представителей прокуратуры района, инспекторов  РУВД, КДН и ЗП, ЦПМСС.</w:t>
      </w:r>
      <w:proofErr w:type="gramEnd"/>
    </w:p>
    <w:p w:rsidR="00115A49" w:rsidRPr="00115A49" w:rsidRDefault="00115A49" w:rsidP="00115A49">
      <w:pPr>
        <w:shd w:val="clear" w:color="auto" w:fill="FFFFFF"/>
        <w:ind w:firstLine="708"/>
        <w:jc w:val="both"/>
        <w:rPr>
          <w:sz w:val="28"/>
          <w:szCs w:val="28"/>
        </w:rPr>
      </w:pPr>
      <w:r w:rsidRPr="00115A49">
        <w:rPr>
          <w:sz w:val="28"/>
          <w:szCs w:val="28"/>
        </w:rPr>
        <w:t xml:space="preserve"> В целях реализации Целевой городской программы </w:t>
      </w:r>
      <w:r w:rsidRPr="00115A49">
        <w:rPr>
          <w:b/>
          <w:bCs/>
          <w:sz w:val="28"/>
          <w:szCs w:val="28"/>
        </w:rPr>
        <w:t>«Комплексные меры противодействия злоупотреблению наркотикам и их незаконному обороту»</w:t>
      </w:r>
      <w:r w:rsidRPr="00115A49">
        <w:rPr>
          <w:sz w:val="28"/>
          <w:szCs w:val="28"/>
        </w:rPr>
        <w:t> проведены следующие мероприятия: родительские собрание по темам: «Роль семьи в профилактике правонарушений», «Система профилактической работы с несовершеннолетними»  с участием инспектора КДН и ЗП Лапутько Т.И. Также было организовано посещение учащимися 5-х классов МКУ Центр «Родник» ОО «Алиса»</w:t>
      </w:r>
      <w:proofErr w:type="gramStart"/>
      <w:r w:rsidRPr="00115A49">
        <w:rPr>
          <w:sz w:val="28"/>
          <w:szCs w:val="28"/>
        </w:rPr>
        <w:t xml:space="preserve"> ,</w:t>
      </w:r>
      <w:proofErr w:type="gramEnd"/>
      <w:r w:rsidRPr="00115A49">
        <w:rPr>
          <w:sz w:val="28"/>
          <w:szCs w:val="28"/>
        </w:rPr>
        <w:t xml:space="preserve"> проведены беседы со специалистами МБУ КЦСОН(учащиеся 6-х классов), тематические классные часы, лицейская акция «Зарядка для всех», мониторинг по профилактике ПАВ» , а также психологическое тестирование в целях оказания своевременной  квалифицированной психологической помощи несовершеннолетним, склонным  </w:t>
      </w:r>
      <w:proofErr w:type="gramStart"/>
      <w:r w:rsidRPr="00115A49">
        <w:rPr>
          <w:sz w:val="28"/>
          <w:szCs w:val="28"/>
        </w:rPr>
        <w:t>у</w:t>
      </w:r>
      <w:proofErr w:type="gramEnd"/>
      <w:r w:rsidRPr="00115A49">
        <w:rPr>
          <w:sz w:val="28"/>
          <w:szCs w:val="28"/>
        </w:rPr>
        <w:t xml:space="preserve"> </w:t>
      </w:r>
      <w:proofErr w:type="gramStart"/>
      <w:r w:rsidRPr="00115A49">
        <w:rPr>
          <w:sz w:val="28"/>
          <w:szCs w:val="28"/>
        </w:rPr>
        <w:t>суицидальному</w:t>
      </w:r>
      <w:proofErr w:type="gramEnd"/>
      <w:r w:rsidRPr="00115A49">
        <w:rPr>
          <w:sz w:val="28"/>
          <w:szCs w:val="28"/>
        </w:rPr>
        <w:t xml:space="preserve"> поведению </w:t>
      </w:r>
      <w:r w:rsidRPr="00115A49">
        <w:rPr>
          <w:sz w:val="28"/>
          <w:szCs w:val="28"/>
        </w:rPr>
        <w:lastRenderedPageBreak/>
        <w:t>для учащихся 7-11-х классов (март, апрель 2017 года - участие в он-</w:t>
      </w:r>
      <w:proofErr w:type="spellStart"/>
      <w:r w:rsidRPr="00115A49">
        <w:rPr>
          <w:sz w:val="28"/>
          <w:szCs w:val="28"/>
        </w:rPr>
        <w:t>лайн</w:t>
      </w:r>
      <w:proofErr w:type="spellEnd"/>
      <w:r w:rsidRPr="00115A49">
        <w:rPr>
          <w:sz w:val="28"/>
          <w:szCs w:val="28"/>
        </w:rPr>
        <w:t xml:space="preserve"> тестировании), профилактические занятия с учащимися группы риска.</w:t>
      </w:r>
    </w:p>
    <w:p w:rsidR="00115A49" w:rsidRPr="00115A49" w:rsidRDefault="00115A49" w:rsidP="00582C1C">
      <w:pPr>
        <w:spacing w:line="276" w:lineRule="auto"/>
        <w:ind w:hanging="720"/>
        <w:jc w:val="both"/>
        <w:rPr>
          <w:rFonts w:eastAsia="+mn-ea"/>
          <w:sz w:val="28"/>
          <w:szCs w:val="28"/>
        </w:rPr>
      </w:pPr>
      <w:r w:rsidRPr="00115A49">
        <w:rPr>
          <w:rFonts w:eastAsiaTheme="minorEastAsia"/>
          <w:sz w:val="28"/>
          <w:szCs w:val="28"/>
        </w:rPr>
        <w:t xml:space="preserve">                   Для предупреждения правонарушений среди несовершеннолетних в лицее осуществляется ежедневный </w:t>
      </w:r>
      <w:proofErr w:type="gramStart"/>
      <w:r w:rsidRPr="00115A49">
        <w:rPr>
          <w:rFonts w:eastAsiaTheme="minorEastAsia"/>
          <w:b/>
          <w:bCs/>
          <w:sz w:val="28"/>
          <w:szCs w:val="28"/>
        </w:rPr>
        <w:t>контроль за</w:t>
      </w:r>
      <w:proofErr w:type="gramEnd"/>
      <w:r w:rsidRPr="00115A49">
        <w:rPr>
          <w:rFonts w:eastAsiaTheme="minorEastAsia"/>
          <w:b/>
          <w:bCs/>
          <w:sz w:val="28"/>
          <w:szCs w:val="28"/>
        </w:rPr>
        <w:t xml:space="preserve"> посещаемостью занятий</w:t>
      </w:r>
      <w:r w:rsidRPr="00115A49">
        <w:rPr>
          <w:rFonts w:eastAsiaTheme="minorEastAsia"/>
          <w:sz w:val="28"/>
          <w:szCs w:val="28"/>
        </w:rPr>
        <w:t xml:space="preserve"> с выявлением причин пропусков и анализом на педагогических совещаниях и часах контроля. </w:t>
      </w:r>
      <w:proofErr w:type="gramStart"/>
      <w:r w:rsidRPr="00115A49">
        <w:rPr>
          <w:rFonts w:eastAsiaTheme="minorEastAsia"/>
          <w:sz w:val="28"/>
          <w:szCs w:val="28"/>
        </w:rPr>
        <w:t>Важное значение</w:t>
      </w:r>
      <w:proofErr w:type="gramEnd"/>
      <w:r w:rsidRPr="00115A49">
        <w:rPr>
          <w:rFonts w:eastAsiaTheme="minorEastAsia"/>
          <w:sz w:val="28"/>
          <w:szCs w:val="28"/>
        </w:rPr>
        <w:t xml:space="preserve"> имеет занятость детей во внеурочное время (кружки, секции, факультативы), в каникулярное время  (в июне организует свою работу ЛДП для учащихся 1-4 классов; учащиеся 5-10 классов проходят трудовую практику).</w:t>
      </w:r>
      <w:r w:rsidRPr="00115A49">
        <w:rPr>
          <w:rFonts w:eastAsia="+mn-ea"/>
          <w:sz w:val="28"/>
          <w:szCs w:val="28"/>
        </w:rPr>
        <w:t xml:space="preserve"> </w:t>
      </w:r>
    </w:p>
    <w:p w:rsidR="00115A49" w:rsidRPr="00115A49" w:rsidRDefault="00115A49" w:rsidP="00582C1C">
      <w:pPr>
        <w:spacing w:line="276" w:lineRule="auto"/>
        <w:ind w:hanging="720"/>
        <w:jc w:val="both"/>
        <w:rPr>
          <w:rFonts w:eastAsiaTheme="minorEastAsia"/>
          <w:sz w:val="28"/>
          <w:szCs w:val="28"/>
        </w:rPr>
      </w:pPr>
      <w:r w:rsidRPr="00115A49">
        <w:rPr>
          <w:rFonts w:eastAsia="+mn-ea"/>
          <w:sz w:val="28"/>
          <w:szCs w:val="28"/>
        </w:rPr>
        <w:t xml:space="preserve">             В </w:t>
      </w:r>
      <w:r w:rsidRPr="00115A49">
        <w:rPr>
          <w:rFonts w:eastAsiaTheme="minorEastAsia"/>
          <w:sz w:val="28"/>
          <w:szCs w:val="28"/>
        </w:rPr>
        <w:t>октябр</w:t>
      </w:r>
      <w:proofErr w:type="gramStart"/>
      <w:r w:rsidRPr="00115A49">
        <w:rPr>
          <w:rFonts w:eastAsiaTheme="minorEastAsia"/>
          <w:sz w:val="28"/>
          <w:szCs w:val="28"/>
        </w:rPr>
        <w:t>е–</w:t>
      </w:r>
      <w:proofErr w:type="gramEnd"/>
      <w:r w:rsidRPr="00115A49">
        <w:rPr>
          <w:rFonts w:eastAsiaTheme="minorEastAsia"/>
          <w:sz w:val="28"/>
          <w:szCs w:val="28"/>
        </w:rPr>
        <w:t xml:space="preserve"> апреле 2016-2017 года инспектором Лапутько Т.И. проведены беседы с учащимися 5,6,7-х классов по темам:</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«Ответственность несовершеннолетних за совершение преступлений и административных правонарушений»;</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«Ответственность несовершеннолетнего за кражи и мелкие хищения»;</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«Ответственность за непосещение</w:t>
      </w:r>
      <w:proofErr w:type="gramStart"/>
      <w:r w:rsidRPr="00115A49">
        <w:rPr>
          <w:rFonts w:eastAsiaTheme="minorEastAsia"/>
          <w:sz w:val="28"/>
          <w:szCs w:val="28"/>
        </w:rPr>
        <w:t xml:space="preserve"> ,</w:t>
      </w:r>
      <w:proofErr w:type="gramEnd"/>
      <w:r w:rsidRPr="00115A49">
        <w:rPr>
          <w:rFonts w:eastAsiaTheme="minorEastAsia"/>
          <w:sz w:val="28"/>
          <w:szCs w:val="28"/>
        </w:rPr>
        <w:t xml:space="preserve"> пропуски уроков без уважительной причины»;</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«Ответственность несовершеннолетнего за правонарушения в сфере общественной нравственности»</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«Я и закон»;</w:t>
      </w:r>
    </w:p>
    <w:p w:rsidR="00115A49" w:rsidRPr="00115A49" w:rsidRDefault="00115A49" w:rsidP="00115A49">
      <w:pPr>
        <w:ind w:left="720" w:hanging="720"/>
        <w:jc w:val="both"/>
        <w:rPr>
          <w:rFonts w:eastAsiaTheme="minorEastAsia"/>
          <w:sz w:val="28"/>
          <w:szCs w:val="28"/>
        </w:rPr>
      </w:pPr>
      <w:r w:rsidRPr="00115A49">
        <w:rPr>
          <w:rFonts w:eastAsiaTheme="minorEastAsia"/>
          <w:sz w:val="28"/>
          <w:szCs w:val="28"/>
        </w:rPr>
        <w:t>«Игровая зависимость, её последствия».</w:t>
      </w:r>
    </w:p>
    <w:p w:rsidR="00115A49" w:rsidRPr="00115A49" w:rsidRDefault="00115A49" w:rsidP="00582C1C">
      <w:pPr>
        <w:shd w:val="clear" w:color="auto" w:fill="FFFFFF"/>
        <w:spacing w:line="276" w:lineRule="auto"/>
        <w:ind w:firstLine="360"/>
        <w:jc w:val="both"/>
        <w:rPr>
          <w:rFonts w:eastAsiaTheme="minorEastAsia"/>
          <w:sz w:val="28"/>
          <w:szCs w:val="28"/>
        </w:rPr>
      </w:pPr>
      <w:r w:rsidRPr="00115A49">
        <w:rPr>
          <w:rFonts w:eastAsiaTheme="minorEastAsia"/>
          <w:sz w:val="28"/>
          <w:szCs w:val="28"/>
        </w:rPr>
        <w:t>В лицее организован </w:t>
      </w:r>
      <w:r w:rsidRPr="00115A49">
        <w:rPr>
          <w:rFonts w:eastAsiaTheme="minorEastAsia"/>
          <w:b/>
          <w:bCs/>
          <w:sz w:val="28"/>
          <w:szCs w:val="28"/>
        </w:rPr>
        <w:t>Совет по профилактике</w:t>
      </w:r>
      <w:r w:rsidRPr="00115A49">
        <w:rPr>
          <w:rFonts w:eastAsiaTheme="minorEastAsia"/>
          <w:sz w:val="28"/>
          <w:szCs w:val="28"/>
        </w:rPr>
        <w:t> правонарушений, наркозависимости среди несовершеннолетних, который функционирует на основе Положения о Совете, утвержденного администрацией ОУ. Заседания Совета проходят 1 раз в месяц (заседания подтверждаются протоколами).</w:t>
      </w:r>
    </w:p>
    <w:p w:rsidR="00115A49" w:rsidRPr="00115A49" w:rsidRDefault="00115A49" w:rsidP="00582C1C">
      <w:pPr>
        <w:shd w:val="clear" w:color="auto" w:fill="FFFFFF"/>
        <w:spacing w:line="276" w:lineRule="auto"/>
        <w:ind w:firstLine="360"/>
        <w:jc w:val="both"/>
        <w:rPr>
          <w:rFonts w:eastAsiaTheme="minorEastAsia"/>
          <w:sz w:val="28"/>
          <w:szCs w:val="28"/>
        </w:rPr>
      </w:pPr>
      <w:r w:rsidRPr="00115A49">
        <w:rPr>
          <w:rFonts w:eastAsiaTheme="minorEastAsia"/>
          <w:sz w:val="28"/>
          <w:szCs w:val="28"/>
        </w:rPr>
        <w:t>Обоснованность постановки учащихся на внутришкольный контроль подтверждаются </w:t>
      </w:r>
      <w:r w:rsidRPr="00115A49">
        <w:rPr>
          <w:rFonts w:eastAsiaTheme="minorEastAsia"/>
          <w:b/>
          <w:bCs/>
          <w:sz w:val="28"/>
          <w:szCs w:val="28"/>
        </w:rPr>
        <w:t>Положением о  постановке на внутришкольный контроль и критериями постановки несовершеннолетних на внутришкольный контроль.</w:t>
      </w:r>
    </w:p>
    <w:p w:rsidR="00115A49" w:rsidRPr="00115A49" w:rsidRDefault="00115A49" w:rsidP="00582C1C">
      <w:pPr>
        <w:shd w:val="clear" w:color="auto" w:fill="FFFFFF"/>
        <w:spacing w:line="276" w:lineRule="auto"/>
        <w:jc w:val="both"/>
        <w:outlineLvl w:val="2"/>
        <w:rPr>
          <w:rFonts w:eastAsiaTheme="minorEastAsia"/>
          <w:b/>
          <w:bCs/>
          <w:sz w:val="28"/>
          <w:szCs w:val="28"/>
        </w:rPr>
      </w:pPr>
      <w:r w:rsidRPr="00115A49">
        <w:rPr>
          <w:rFonts w:eastAsiaTheme="minorEastAsia"/>
          <w:sz w:val="28"/>
          <w:szCs w:val="28"/>
        </w:rPr>
        <w:t xml:space="preserve">                    </w:t>
      </w:r>
      <w:r w:rsidRPr="00115A49">
        <w:rPr>
          <w:rFonts w:eastAsiaTheme="minorEastAsia"/>
          <w:b/>
          <w:bCs/>
          <w:sz w:val="28"/>
          <w:szCs w:val="28"/>
        </w:rPr>
        <w:t>Роль педагогов в профилактической работе</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 xml:space="preserve">Классные руководители составляют ежемесячные планы воспитательной работы </w:t>
      </w:r>
      <w:proofErr w:type="gramStart"/>
      <w:r w:rsidRPr="00115A49">
        <w:rPr>
          <w:rFonts w:eastAsiaTheme="minorEastAsia"/>
          <w:sz w:val="28"/>
          <w:szCs w:val="28"/>
        </w:rPr>
        <w:t xml:space="preserve">( </w:t>
      </w:r>
      <w:proofErr w:type="gramEnd"/>
      <w:r w:rsidRPr="00115A49">
        <w:rPr>
          <w:rFonts w:eastAsiaTheme="minorEastAsia"/>
          <w:sz w:val="28"/>
          <w:szCs w:val="28"/>
        </w:rPr>
        <w:t>в сентябре формируется Банк данных на учащегося - социальный паспорт класса).</w:t>
      </w:r>
    </w:p>
    <w:p w:rsidR="00115A49" w:rsidRPr="00115A49" w:rsidRDefault="00115A49" w:rsidP="00115A49">
      <w:pPr>
        <w:numPr>
          <w:ilvl w:val="0"/>
          <w:numId w:val="7"/>
        </w:numPr>
        <w:shd w:val="clear" w:color="auto" w:fill="FFFFFF"/>
        <w:spacing w:after="200" w:line="276" w:lineRule="auto"/>
        <w:jc w:val="both"/>
        <w:rPr>
          <w:rFonts w:eastAsiaTheme="minorEastAsia"/>
          <w:sz w:val="28"/>
          <w:szCs w:val="28"/>
        </w:rPr>
      </w:pPr>
      <w:r w:rsidRPr="00115A49">
        <w:rPr>
          <w:rFonts w:eastAsiaTheme="minorEastAsia"/>
          <w:sz w:val="28"/>
          <w:szCs w:val="28"/>
        </w:rPr>
        <w:t>С целью охраны жизни и здоровья детей педагоги</w:t>
      </w:r>
      <w:r w:rsidR="00582C1C">
        <w:rPr>
          <w:rFonts w:eastAsiaTheme="minorEastAsia"/>
          <w:sz w:val="28"/>
          <w:szCs w:val="28"/>
        </w:rPr>
        <w:t xml:space="preserve"> выполняют график дежурства по Л</w:t>
      </w:r>
      <w:r w:rsidRPr="00115A49">
        <w:rPr>
          <w:rFonts w:eastAsiaTheme="minorEastAsia"/>
          <w:sz w:val="28"/>
          <w:szCs w:val="28"/>
        </w:rPr>
        <w:t>ицею, формируют навыки положительных межличностных отношений среди одноклассников.</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Педагоги проводят классные часы по плану воспитательной работы с приглашением администрации ОУ, представителей субъектов профилактики, родителей с целью повышения правового самосознания  воспитанников ОУ.</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Организуют работу по вовлечению трудных подростков в общественно – полезные дела лицея, занятия в кружках, секциях, клубах.</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lastRenderedPageBreak/>
        <w:t>Проводят классные родительские собрания, обеспечивают присутствие родителей на общешкольных  родительских собраниях.</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Осуществляют контроль и учет посещаемости своего класса, выявляют причины отсутствия учащихся.</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Организуют и проводят экскурсионные поездки в музеи, театры, памятные места Новосибирска.</w:t>
      </w:r>
    </w:p>
    <w:p w:rsidR="00115A49" w:rsidRPr="00115A49" w:rsidRDefault="00115A49" w:rsidP="00582C1C">
      <w:pPr>
        <w:numPr>
          <w:ilvl w:val="0"/>
          <w:numId w:val="7"/>
        </w:numPr>
        <w:shd w:val="clear" w:color="auto" w:fill="FFFFFF"/>
        <w:spacing w:line="276" w:lineRule="auto"/>
        <w:jc w:val="both"/>
        <w:rPr>
          <w:rFonts w:eastAsiaTheme="minorEastAsia"/>
          <w:sz w:val="28"/>
          <w:szCs w:val="28"/>
        </w:rPr>
      </w:pPr>
      <w:r w:rsidRPr="00115A49">
        <w:rPr>
          <w:rFonts w:eastAsiaTheme="minorEastAsia"/>
          <w:sz w:val="28"/>
          <w:szCs w:val="28"/>
        </w:rPr>
        <w:t>Информируют родителей об успеваемости и посещаемости учащихся своего класса.</w:t>
      </w:r>
    </w:p>
    <w:p w:rsidR="00115A49" w:rsidRPr="00115A49" w:rsidRDefault="00115A49" w:rsidP="00582C1C">
      <w:pPr>
        <w:numPr>
          <w:ilvl w:val="0"/>
          <w:numId w:val="7"/>
        </w:numPr>
        <w:shd w:val="clear" w:color="auto" w:fill="FFFFFF"/>
        <w:spacing w:line="276" w:lineRule="auto"/>
        <w:jc w:val="both"/>
        <w:rPr>
          <w:rFonts w:eastAsiaTheme="minorEastAsia"/>
          <w:color w:val="000000" w:themeColor="text1"/>
          <w:sz w:val="28"/>
          <w:szCs w:val="28"/>
        </w:rPr>
      </w:pPr>
      <w:r w:rsidRPr="00115A49">
        <w:rPr>
          <w:rFonts w:eastAsiaTheme="minorEastAsia"/>
          <w:color w:val="000000" w:themeColor="text1"/>
          <w:sz w:val="28"/>
          <w:szCs w:val="28"/>
        </w:rPr>
        <w:t>Взаимодействуют со специалистами ЦПМСС,  ПДН ОМВД, КЦСОН, участвуют в месячнике «Контакт», операциях «Подросток», «Семья», « Занятость».</w:t>
      </w:r>
    </w:p>
    <w:p w:rsidR="00115A49" w:rsidRPr="00115A49" w:rsidRDefault="00115A49" w:rsidP="00582C1C">
      <w:pPr>
        <w:spacing w:after="200" w:line="276" w:lineRule="auto"/>
        <w:ind w:firstLine="360"/>
        <w:jc w:val="both"/>
        <w:rPr>
          <w:rFonts w:eastAsiaTheme="minorEastAsia"/>
          <w:sz w:val="28"/>
          <w:szCs w:val="28"/>
        </w:rPr>
      </w:pPr>
      <w:r w:rsidRPr="00115A49">
        <w:rPr>
          <w:rFonts w:eastAsiaTheme="minorEastAsia"/>
          <w:sz w:val="28"/>
          <w:szCs w:val="28"/>
        </w:rPr>
        <w:t>Таким образом, классные руководители осуществляют профилактическую работу во взаимодействии с органами системы профилактики правонарушений и безнадзорности несовершеннолетних. В учебно-воспитательном процессе педагоги осуществляют личностно-ориентированный подход к каждому воспитаннику, учитывая их психологические особенности.</w:t>
      </w:r>
    </w:p>
    <w:p w:rsidR="00115A49" w:rsidRPr="00115A49" w:rsidRDefault="00582C1C" w:rsidP="00582C1C">
      <w:pPr>
        <w:spacing w:after="200" w:line="276" w:lineRule="auto"/>
        <w:rPr>
          <w:rFonts w:eastAsiaTheme="minorEastAsia"/>
          <w:b/>
          <w:color w:val="7030A0"/>
          <w:sz w:val="28"/>
          <w:szCs w:val="28"/>
        </w:rPr>
      </w:pPr>
      <w:r w:rsidRPr="00582C1C">
        <w:rPr>
          <w:rFonts w:eastAsiaTheme="minorEastAsia"/>
          <w:b/>
          <w:color w:val="7030A0"/>
          <w:sz w:val="28"/>
          <w:szCs w:val="28"/>
        </w:rPr>
        <w:t>Количество несовершеннолетних</w:t>
      </w:r>
      <w:r w:rsidR="00115A49" w:rsidRPr="00115A49">
        <w:rPr>
          <w:rFonts w:eastAsiaTheme="minorEastAsia"/>
          <w:b/>
          <w:color w:val="7030A0"/>
          <w:sz w:val="28"/>
          <w:szCs w:val="28"/>
        </w:rPr>
        <w:t>, состоящих на профилактическом учёте</w:t>
      </w:r>
    </w:p>
    <w:tbl>
      <w:tblPr>
        <w:tblStyle w:val="ad"/>
        <w:tblW w:w="0" w:type="auto"/>
        <w:tblInd w:w="108" w:type="dxa"/>
        <w:tblLook w:val="04A0" w:firstRow="1" w:lastRow="0" w:firstColumn="1" w:lastColumn="0" w:noHBand="0" w:noVBand="1"/>
      </w:tblPr>
      <w:tblGrid>
        <w:gridCol w:w="3828"/>
        <w:gridCol w:w="3827"/>
        <w:gridCol w:w="3685"/>
        <w:gridCol w:w="3828"/>
      </w:tblGrid>
      <w:tr w:rsidR="00115A49" w:rsidRPr="00115A49" w:rsidTr="00582C1C">
        <w:tc>
          <w:tcPr>
            <w:tcW w:w="3828" w:type="dxa"/>
          </w:tcPr>
          <w:p w:rsidR="00115A49" w:rsidRPr="00115A49" w:rsidRDefault="00115A49" w:rsidP="00115A49">
            <w:pPr>
              <w:contextualSpacing/>
              <w:jc w:val="both"/>
              <w:rPr>
                <w:sz w:val="28"/>
                <w:szCs w:val="28"/>
              </w:rPr>
            </w:pPr>
            <w:r w:rsidRPr="00115A49">
              <w:rPr>
                <w:sz w:val="28"/>
                <w:szCs w:val="28"/>
              </w:rPr>
              <w:t>Учебный год</w:t>
            </w:r>
          </w:p>
        </w:tc>
        <w:tc>
          <w:tcPr>
            <w:tcW w:w="3827" w:type="dxa"/>
          </w:tcPr>
          <w:p w:rsidR="00115A49" w:rsidRPr="00115A49" w:rsidRDefault="00115A49" w:rsidP="00115A49">
            <w:pPr>
              <w:contextualSpacing/>
              <w:jc w:val="both"/>
              <w:rPr>
                <w:sz w:val="28"/>
                <w:szCs w:val="28"/>
                <w:lang w:val="en-US"/>
              </w:rPr>
            </w:pPr>
            <w:r w:rsidRPr="00115A49">
              <w:rPr>
                <w:sz w:val="28"/>
                <w:szCs w:val="28"/>
                <w:lang w:val="en-US"/>
              </w:rPr>
              <w:t>2014-2015</w:t>
            </w:r>
          </w:p>
        </w:tc>
        <w:tc>
          <w:tcPr>
            <w:tcW w:w="3685" w:type="dxa"/>
          </w:tcPr>
          <w:p w:rsidR="00115A49" w:rsidRPr="00115A49" w:rsidRDefault="00115A49" w:rsidP="00115A49">
            <w:pPr>
              <w:contextualSpacing/>
              <w:jc w:val="both"/>
              <w:rPr>
                <w:sz w:val="28"/>
                <w:szCs w:val="28"/>
              </w:rPr>
            </w:pPr>
            <w:r w:rsidRPr="00115A49">
              <w:rPr>
                <w:sz w:val="28"/>
                <w:szCs w:val="28"/>
              </w:rPr>
              <w:t>2015-2016</w:t>
            </w:r>
          </w:p>
        </w:tc>
        <w:tc>
          <w:tcPr>
            <w:tcW w:w="3828" w:type="dxa"/>
          </w:tcPr>
          <w:p w:rsidR="00115A49" w:rsidRPr="00115A49" w:rsidRDefault="00115A49" w:rsidP="00115A49">
            <w:pPr>
              <w:contextualSpacing/>
              <w:jc w:val="both"/>
              <w:rPr>
                <w:sz w:val="28"/>
                <w:szCs w:val="28"/>
              </w:rPr>
            </w:pPr>
            <w:r w:rsidRPr="00115A49">
              <w:rPr>
                <w:sz w:val="28"/>
                <w:szCs w:val="28"/>
              </w:rPr>
              <w:t>2016-2017</w:t>
            </w:r>
          </w:p>
        </w:tc>
      </w:tr>
      <w:tr w:rsidR="00115A49" w:rsidRPr="00115A49" w:rsidTr="00582C1C">
        <w:tc>
          <w:tcPr>
            <w:tcW w:w="3828" w:type="dxa"/>
          </w:tcPr>
          <w:p w:rsidR="00115A49" w:rsidRPr="00115A49" w:rsidRDefault="00115A49" w:rsidP="00115A49">
            <w:pPr>
              <w:contextualSpacing/>
              <w:jc w:val="both"/>
              <w:rPr>
                <w:b/>
                <w:sz w:val="28"/>
                <w:szCs w:val="28"/>
              </w:rPr>
            </w:pPr>
            <w:r w:rsidRPr="00115A49">
              <w:rPr>
                <w:b/>
                <w:bCs/>
                <w:sz w:val="28"/>
                <w:szCs w:val="28"/>
              </w:rPr>
              <w:t>КДН и ЗП, %</w:t>
            </w:r>
          </w:p>
        </w:tc>
        <w:tc>
          <w:tcPr>
            <w:tcW w:w="3827" w:type="dxa"/>
          </w:tcPr>
          <w:p w:rsidR="00115A49" w:rsidRPr="00115A49" w:rsidRDefault="00115A49" w:rsidP="00115A49">
            <w:pPr>
              <w:contextualSpacing/>
              <w:jc w:val="both"/>
              <w:rPr>
                <w:sz w:val="28"/>
                <w:szCs w:val="28"/>
              </w:rPr>
            </w:pPr>
            <w:r w:rsidRPr="00115A49">
              <w:rPr>
                <w:sz w:val="28"/>
                <w:szCs w:val="28"/>
              </w:rPr>
              <w:t>0,4</w:t>
            </w:r>
          </w:p>
        </w:tc>
        <w:tc>
          <w:tcPr>
            <w:tcW w:w="3685" w:type="dxa"/>
          </w:tcPr>
          <w:p w:rsidR="00115A49" w:rsidRPr="00115A49" w:rsidRDefault="00115A49" w:rsidP="00115A49">
            <w:pPr>
              <w:contextualSpacing/>
              <w:jc w:val="both"/>
              <w:rPr>
                <w:sz w:val="28"/>
                <w:szCs w:val="28"/>
              </w:rPr>
            </w:pPr>
            <w:r w:rsidRPr="00115A49">
              <w:rPr>
                <w:sz w:val="28"/>
                <w:szCs w:val="28"/>
              </w:rPr>
              <w:t>0,5</w:t>
            </w:r>
          </w:p>
        </w:tc>
        <w:tc>
          <w:tcPr>
            <w:tcW w:w="3828" w:type="dxa"/>
          </w:tcPr>
          <w:p w:rsidR="00115A49" w:rsidRPr="00115A49" w:rsidRDefault="00115A49" w:rsidP="00115A49">
            <w:pPr>
              <w:contextualSpacing/>
              <w:jc w:val="both"/>
              <w:rPr>
                <w:sz w:val="28"/>
                <w:szCs w:val="28"/>
              </w:rPr>
            </w:pPr>
            <w:r w:rsidRPr="00115A49">
              <w:rPr>
                <w:sz w:val="28"/>
                <w:szCs w:val="28"/>
              </w:rPr>
              <w:t>0,5</w:t>
            </w:r>
          </w:p>
        </w:tc>
      </w:tr>
      <w:tr w:rsidR="00115A49" w:rsidRPr="00115A49" w:rsidTr="00582C1C">
        <w:tc>
          <w:tcPr>
            <w:tcW w:w="3828" w:type="dxa"/>
          </w:tcPr>
          <w:p w:rsidR="00115A49" w:rsidRPr="00115A49" w:rsidRDefault="00115A49" w:rsidP="00115A49">
            <w:pPr>
              <w:contextualSpacing/>
              <w:jc w:val="both"/>
              <w:rPr>
                <w:sz w:val="28"/>
                <w:szCs w:val="28"/>
              </w:rPr>
            </w:pPr>
            <w:r w:rsidRPr="00115A49">
              <w:rPr>
                <w:sz w:val="28"/>
                <w:szCs w:val="28"/>
              </w:rPr>
              <w:t>ВШК, %</w:t>
            </w:r>
          </w:p>
        </w:tc>
        <w:tc>
          <w:tcPr>
            <w:tcW w:w="3827" w:type="dxa"/>
          </w:tcPr>
          <w:p w:rsidR="00115A49" w:rsidRPr="00115A49" w:rsidRDefault="00115A49" w:rsidP="00115A49">
            <w:pPr>
              <w:contextualSpacing/>
              <w:jc w:val="both"/>
              <w:rPr>
                <w:sz w:val="28"/>
                <w:szCs w:val="28"/>
              </w:rPr>
            </w:pPr>
            <w:r w:rsidRPr="00115A49">
              <w:rPr>
                <w:sz w:val="28"/>
                <w:szCs w:val="28"/>
                <w:lang w:val="en-US"/>
              </w:rPr>
              <w:t>0</w:t>
            </w:r>
            <w:r w:rsidRPr="00115A49">
              <w:rPr>
                <w:sz w:val="28"/>
                <w:szCs w:val="28"/>
              </w:rPr>
              <w:t>,4</w:t>
            </w:r>
          </w:p>
        </w:tc>
        <w:tc>
          <w:tcPr>
            <w:tcW w:w="3685" w:type="dxa"/>
          </w:tcPr>
          <w:p w:rsidR="00115A49" w:rsidRPr="00115A49" w:rsidRDefault="00115A49" w:rsidP="00115A49">
            <w:pPr>
              <w:contextualSpacing/>
              <w:jc w:val="both"/>
              <w:rPr>
                <w:sz w:val="28"/>
                <w:szCs w:val="28"/>
              </w:rPr>
            </w:pPr>
            <w:r w:rsidRPr="00115A49">
              <w:rPr>
                <w:sz w:val="28"/>
                <w:szCs w:val="28"/>
              </w:rPr>
              <w:t>0,5</w:t>
            </w:r>
          </w:p>
        </w:tc>
        <w:tc>
          <w:tcPr>
            <w:tcW w:w="3828" w:type="dxa"/>
          </w:tcPr>
          <w:p w:rsidR="00115A49" w:rsidRPr="00115A49" w:rsidRDefault="00115A49" w:rsidP="00115A49">
            <w:pPr>
              <w:contextualSpacing/>
              <w:jc w:val="both"/>
              <w:rPr>
                <w:sz w:val="28"/>
                <w:szCs w:val="28"/>
              </w:rPr>
            </w:pPr>
            <w:r w:rsidRPr="00115A49">
              <w:rPr>
                <w:sz w:val="28"/>
                <w:szCs w:val="28"/>
              </w:rPr>
              <w:t xml:space="preserve">0,5                                                                                                                                                                                                                                                                             </w:t>
            </w:r>
          </w:p>
        </w:tc>
      </w:tr>
    </w:tbl>
    <w:p w:rsidR="00115A49" w:rsidRPr="00115A49" w:rsidRDefault="00115A49" w:rsidP="00115A49">
      <w:pPr>
        <w:spacing w:after="200" w:line="276" w:lineRule="auto"/>
        <w:jc w:val="both"/>
        <w:rPr>
          <w:rFonts w:eastAsiaTheme="minorEastAsia"/>
          <w:bCs/>
          <w:sz w:val="28"/>
          <w:szCs w:val="28"/>
        </w:rPr>
      </w:pPr>
    </w:p>
    <w:p w:rsidR="00115A49" w:rsidRPr="00115A49" w:rsidRDefault="00115A49" w:rsidP="00582C1C">
      <w:pPr>
        <w:spacing w:after="200" w:line="276" w:lineRule="auto"/>
        <w:ind w:firstLine="708"/>
        <w:jc w:val="both"/>
        <w:rPr>
          <w:rFonts w:eastAsiaTheme="minorEastAsia"/>
          <w:bCs/>
          <w:sz w:val="28"/>
          <w:szCs w:val="28"/>
        </w:rPr>
      </w:pPr>
      <w:r w:rsidRPr="00115A49">
        <w:rPr>
          <w:rFonts w:eastAsiaTheme="minorEastAsia"/>
          <w:color w:val="7030A0"/>
          <w:sz w:val="28"/>
          <w:szCs w:val="28"/>
        </w:rPr>
        <w:t>Вывод:</w:t>
      </w:r>
      <w:r w:rsidRPr="00115A49">
        <w:rPr>
          <w:rFonts w:eastAsiaTheme="minorEastAsia"/>
          <w:sz w:val="28"/>
          <w:szCs w:val="28"/>
        </w:rPr>
        <w:t xml:space="preserve"> вся проводимая работа обеспечивает высокую степень  безопасности обучающихся и  предупреждения и профилактики правонарушений.</w:t>
      </w:r>
      <w:r w:rsidRPr="00115A49">
        <w:rPr>
          <w:rFonts w:eastAsiaTheme="minorEastAsia"/>
          <w:bCs/>
          <w:sz w:val="28"/>
          <w:szCs w:val="28"/>
        </w:rPr>
        <w:t xml:space="preserve"> </w:t>
      </w:r>
    </w:p>
    <w:p w:rsidR="00115A49" w:rsidRDefault="00115A49" w:rsidP="001E32D3">
      <w:pPr>
        <w:rPr>
          <w:b/>
          <w:color w:val="7030A0"/>
          <w:sz w:val="28"/>
          <w:szCs w:val="28"/>
        </w:rPr>
      </w:pPr>
    </w:p>
    <w:p w:rsidR="00C02933" w:rsidRPr="003A490D" w:rsidRDefault="00C02933" w:rsidP="00D857C6">
      <w:pPr>
        <w:pStyle w:val="afa"/>
        <w:numPr>
          <w:ilvl w:val="0"/>
          <w:numId w:val="1"/>
        </w:numPr>
        <w:outlineLvl w:val="1"/>
        <w:rPr>
          <w:b/>
          <w:bCs/>
          <w:sz w:val="28"/>
          <w:szCs w:val="28"/>
        </w:rPr>
      </w:pPr>
      <w:bookmarkStart w:id="19" w:name="_Toc412192333"/>
      <w:r w:rsidRPr="003A490D">
        <w:rPr>
          <w:b/>
          <w:bCs/>
          <w:sz w:val="28"/>
          <w:szCs w:val="28"/>
        </w:rPr>
        <w:t xml:space="preserve">Охрана и укрепление здоровья </w:t>
      </w:r>
      <w:proofErr w:type="gramStart"/>
      <w:r w:rsidRPr="003A490D">
        <w:rPr>
          <w:b/>
          <w:bCs/>
          <w:sz w:val="28"/>
          <w:szCs w:val="28"/>
        </w:rPr>
        <w:t>обучающихс</w:t>
      </w:r>
      <w:bookmarkEnd w:id="19"/>
      <w:r w:rsidR="007B2F17" w:rsidRPr="003A490D">
        <w:rPr>
          <w:b/>
          <w:bCs/>
          <w:sz w:val="28"/>
          <w:szCs w:val="28"/>
        </w:rPr>
        <w:t>я</w:t>
      </w:r>
      <w:proofErr w:type="gramEnd"/>
    </w:p>
    <w:p w:rsidR="00EC3D6F" w:rsidRDefault="00EE3481" w:rsidP="00A652F4">
      <w:pPr>
        <w:pStyle w:val="afa"/>
        <w:tabs>
          <w:tab w:val="left" w:pos="993"/>
        </w:tabs>
        <w:ind w:left="0" w:firstLine="601"/>
        <w:jc w:val="both"/>
        <w:rPr>
          <w:sz w:val="28"/>
          <w:szCs w:val="28"/>
        </w:rPr>
      </w:pPr>
      <w:r w:rsidRPr="006615A1">
        <w:rPr>
          <w:sz w:val="28"/>
          <w:szCs w:val="28"/>
        </w:rPr>
        <w:t>В М</w:t>
      </w:r>
      <w:r>
        <w:rPr>
          <w:sz w:val="28"/>
          <w:szCs w:val="28"/>
        </w:rPr>
        <w:t>Б</w:t>
      </w:r>
      <w:r w:rsidRPr="006615A1">
        <w:rPr>
          <w:sz w:val="28"/>
          <w:szCs w:val="28"/>
        </w:rPr>
        <w:t xml:space="preserve">ОУ </w:t>
      </w:r>
      <w:r>
        <w:rPr>
          <w:sz w:val="28"/>
          <w:szCs w:val="28"/>
        </w:rPr>
        <w:t xml:space="preserve"> Лицей </w:t>
      </w:r>
      <w:r w:rsidRPr="006615A1">
        <w:rPr>
          <w:sz w:val="28"/>
          <w:szCs w:val="28"/>
        </w:rPr>
        <w:t>№ 185 работают 2 медицинских кабинета (укомплектованы на 100% необходимым оборудованием)</w:t>
      </w:r>
      <w:proofErr w:type="gramStart"/>
      <w:r w:rsidRPr="006615A1">
        <w:rPr>
          <w:sz w:val="28"/>
          <w:szCs w:val="28"/>
        </w:rPr>
        <w:t>.А</w:t>
      </w:r>
      <w:proofErr w:type="gramEnd"/>
      <w:r w:rsidRPr="006615A1">
        <w:rPr>
          <w:sz w:val="28"/>
          <w:szCs w:val="28"/>
        </w:rPr>
        <w:t>птечки находятся в свободном доступе  у дежурного администратора и в кабинетах трудового обучения, ОБЖ, химии, ф</w:t>
      </w:r>
      <w:r>
        <w:rPr>
          <w:sz w:val="28"/>
          <w:szCs w:val="28"/>
        </w:rPr>
        <w:t>изики, в спортзале и мастерских, в каждой классной комнате.</w:t>
      </w:r>
      <w:r w:rsidR="00EC3D6F">
        <w:rPr>
          <w:sz w:val="28"/>
          <w:szCs w:val="28"/>
        </w:rPr>
        <w:t xml:space="preserve"> Оборудована детская спортивная площадка в полном компле</w:t>
      </w:r>
      <w:r w:rsidR="00B150DB">
        <w:rPr>
          <w:sz w:val="28"/>
          <w:szCs w:val="28"/>
        </w:rPr>
        <w:t>ксе;</w:t>
      </w:r>
      <w:r w:rsidR="00BC402B">
        <w:rPr>
          <w:sz w:val="28"/>
          <w:szCs w:val="28"/>
        </w:rPr>
        <w:t xml:space="preserve"> </w:t>
      </w:r>
      <w:r w:rsidR="00EC3D6F" w:rsidRPr="00EC3D6F">
        <w:rPr>
          <w:sz w:val="28"/>
          <w:szCs w:val="28"/>
        </w:rPr>
        <w:t>для занятий лёгкой атлетикой, игры в футбол и других спортивных игр на территории ОУ оборудован стадион (беговые дорожки, яма для прыжков в длину, универсальные тренажёры)</w:t>
      </w:r>
      <w:r w:rsidR="00EC3D6F">
        <w:rPr>
          <w:sz w:val="28"/>
          <w:szCs w:val="28"/>
        </w:rPr>
        <w:t>.</w:t>
      </w:r>
    </w:p>
    <w:p w:rsidR="00EC3D6F" w:rsidRDefault="00BC402B" w:rsidP="00A652F4">
      <w:pPr>
        <w:tabs>
          <w:tab w:val="left" w:pos="993"/>
        </w:tabs>
        <w:ind w:left="34"/>
        <w:jc w:val="both"/>
        <w:rPr>
          <w:sz w:val="28"/>
          <w:szCs w:val="28"/>
        </w:rPr>
      </w:pPr>
      <w:r>
        <w:rPr>
          <w:sz w:val="28"/>
          <w:szCs w:val="28"/>
        </w:rPr>
        <w:tab/>
      </w:r>
      <w:r w:rsidR="00EC3D6F">
        <w:rPr>
          <w:sz w:val="28"/>
          <w:szCs w:val="28"/>
        </w:rPr>
        <w:t>О результатах действующей системы</w:t>
      </w:r>
      <w:r w:rsidR="00AE55A1">
        <w:rPr>
          <w:sz w:val="28"/>
          <w:szCs w:val="28"/>
        </w:rPr>
        <w:t xml:space="preserve"> мероприятий по охране здоровья свидетельствует состояние здоровья обучающихся</w:t>
      </w:r>
      <w:r w:rsidR="00C454E5">
        <w:rPr>
          <w:sz w:val="28"/>
          <w:szCs w:val="28"/>
        </w:rPr>
        <w:t>.</w:t>
      </w:r>
    </w:p>
    <w:p w:rsidR="003516F2" w:rsidRPr="003516F2" w:rsidRDefault="003516F2" w:rsidP="003516F2">
      <w:pPr>
        <w:ind w:firstLine="709"/>
        <w:jc w:val="both"/>
        <w:rPr>
          <w:sz w:val="28"/>
          <w:szCs w:val="28"/>
        </w:rPr>
      </w:pPr>
      <w:r w:rsidRPr="003516F2">
        <w:rPr>
          <w:sz w:val="28"/>
          <w:szCs w:val="28"/>
        </w:rPr>
        <w:lastRenderedPageBreak/>
        <w:t>Основным источником сведений о состоянии здоровья учащихся служат результаты ежегодных плановых мед</w:t>
      </w:r>
      <w:proofErr w:type="gramStart"/>
      <w:r w:rsidRPr="003516F2">
        <w:rPr>
          <w:sz w:val="28"/>
          <w:szCs w:val="28"/>
        </w:rPr>
        <w:t>.</w:t>
      </w:r>
      <w:proofErr w:type="gramEnd"/>
      <w:r w:rsidRPr="003516F2">
        <w:rPr>
          <w:sz w:val="28"/>
          <w:szCs w:val="28"/>
        </w:rPr>
        <w:t xml:space="preserve"> </w:t>
      </w:r>
      <w:proofErr w:type="gramStart"/>
      <w:r w:rsidRPr="003516F2">
        <w:rPr>
          <w:sz w:val="28"/>
          <w:szCs w:val="28"/>
        </w:rPr>
        <w:t>о</w:t>
      </w:r>
      <w:proofErr w:type="gramEnd"/>
      <w:r w:rsidRPr="003516F2">
        <w:rPr>
          <w:sz w:val="28"/>
          <w:szCs w:val="28"/>
        </w:rPr>
        <w:t>смотров и справки о заболеваниях предоставляемые классными руководителями в течение учебного года.</w:t>
      </w:r>
    </w:p>
    <w:p w:rsidR="003516F2" w:rsidRPr="003516F2" w:rsidRDefault="003516F2" w:rsidP="003516F2">
      <w:pPr>
        <w:ind w:firstLine="709"/>
        <w:jc w:val="both"/>
        <w:rPr>
          <w:sz w:val="28"/>
          <w:szCs w:val="28"/>
        </w:rPr>
      </w:pPr>
      <w:r w:rsidRPr="003516F2">
        <w:rPr>
          <w:sz w:val="28"/>
          <w:szCs w:val="28"/>
        </w:rPr>
        <w:t xml:space="preserve">Профилактические углубленные осмотры школьников декретированных возрастов проводятся по графику, согласованному с ГП №2. </w:t>
      </w:r>
      <w:proofErr w:type="gramStart"/>
      <w:r w:rsidRPr="003516F2">
        <w:rPr>
          <w:sz w:val="28"/>
          <w:szCs w:val="28"/>
        </w:rPr>
        <w:t>Медицинский осмотр включает: проведение антропометрии,  измерение АД, лабораторное и др. виды обследований (в зависимости от возраста), осмотр специалистами (педиатр, отоларинголог, офтальмолог, невролог, хирург, ортопед и др.).</w:t>
      </w:r>
      <w:proofErr w:type="gramEnd"/>
      <w:r w:rsidRPr="003516F2">
        <w:rPr>
          <w:sz w:val="28"/>
          <w:szCs w:val="28"/>
        </w:rPr>
        <w:t xml:space="preserve"> Информация о результатах осмотров детей доводятся до родителей и участковых педиатров.</w:t>
      </w:r>
    </w:p>
    <w:p w:rsidR="003516F2" w:rsidRPr="003516F2" w:rsidRDefault="003516F2" w:rsidP="003516F2">
      <w:pPr>
        <w:ind w:firstLine="709"/>
        <w:jc w:val="both"/>
        <w:rPr>
          <w:sz w:val="28"/>
          <w:szCs w:val="28"/>
        </w:rPr>
      </w:pPr>
      <w:r w:rsidRPr="003516F2">
        <w:rPr>
          <w:sz w:val="28"/>
          <w:szCs w:val="28"/>
          <w:u w:val="single"/>
        </w:rPr>
        <w:t>Анализ результатов УМО</w:t>
      </w:r>
      <w:r w:rsidRPr="003516F2">
        <w:rPr>
          <w:sz w:val="28"/>
          <w:szCs w:val="28"/>
        </w:rPr>
        <w:t xml:space="preserve"> за последние два года показывает высокую заболеваемость опорно-двигательного аппарата школьников, стабильно высокий процент понижения остроты зрения.</w:t>
      </w:r>
    </w:p>
    <w:p w:rsidR="003516F2" w:rsidRPr="003516F2" w:rsidRDefault="003516F2" w:rsidP="003516F2">
      <w:pPr>
        <w:jc w:val="both"/>
        <w:rPr>
          <w:rFonts w:ascii="Calibri" w:hAnsi="Calibri" w:cs="Calibri"/>
          <w:sz w:val="22"/>
          <w:szCs w:val="22"/>
        </w:rPr>
      </w:pPr>
    </w:p>
    <w:tbl>
      <w:tblPr>
        <w:tblStyle w:val="22"/>
        <w:tblW w:w="15276" w:type="dxa"/>
        <w:tblLook w:val="04A0" w:firstRow="1" w:lastRow="0" w:firstColumn="1" w:lastColumn="0" w:noHBand="0" w:noVBand="1"/>
      </w:tblPr>
      <w:tblGrid>
        <w:gridCol w:w="3369"/>
        <w:gridCol w:w="1275"/>
        <w:gridCol w:w="1418"/>
        <w:gridCol w:w="2126"/>
        <w:gridCol w:w="2126"/>
        <w:gridCol w:w="2410"/>
        <w:gridCol w:w="2552"/>
      </w:tblGrid>
      <w:tr w:rsidR="003516F2" w:rsidRPr="003516F2" w:rsidTr="00956A7F">
        <w:tc>
          <w:tcPr>
            <w:tcW w:w="3369" w:type="dxa"/>
            <w:vMerge w:val="restart"/>
            <w:vAlign w:val="center"/>
          </w:tcPr>
          <w:p w:rsidR="003516F2" w:rsidRPr="003516F2" w:rsidRDefault="003516F2" w:rsidP="003516F2">
            <w:r w:rsidRPr="003516F2">
              <w:t>Показатели</w:t>
            </w:r>
          </w:p>
        </w:tc>
        <w:tc>
          <w:tcPr>
            <w:tcW w:w="2693" w:type="dxa"/>
            <w:gridSpan w:val="2"/>
            <w:vAlign w:val="center"/>
          </w:tcPr>
          <w:p w:rsidR="003516F2" w:rsidRPr="003516F2" w:rsidRDefault="003516F2" w:rsidP="003516F2">
            <w:r w:rsidRPr="003516F2">
              <w:t>2014/2015</w:t>
            </w:r>
          </w:p>
        </w:tc>
        <w:tc>
          <w:tcPr>
            <w:tcW w:w="4252" w:type="dxa"/>
            <w:gridSpan w:val="2"/>
            <w:vAlign w:val="center"/>
          </w:tcPr>
          <w:p w:rsidR="003516F2" w:rsidRPr="003516F2" w:rsidRDefault="003516F2" w:rsidP="003516F2">
            <w:r w:rsidRPr="003516F2">
              <w:t>2015/2016</w:t>
            </w:r>
          </w:p>
        </w:tc>
        <w:tc>
          <w:tcPr>
            <w:tcW w:w="4962" w:type="dxa"/>
            <w:gridSpan w:val="2"/>
            <w:vAlign w:val="center"/>
          </w:tcPr>
          <w:p w:rsidR="003516F2" w:rsidRPr="003516F2" w:rsidRDefault="003516F2" w:rsidP="003516F2">
            <w:r w:rsidRPr="003516F2">
              <w:t>2016/2017</w:t>
            </w:r>
          </w:p>
        </w:tc>
      </w:tr>
      <w:tr w:rsidR="003516F2" w:rsidRPr="003516F2" w:rsidTr="00956A7F">
        <w:tc>
          <w:tcPr>
            <w:tcW w:w="3369" w:type="dxa"/>
            <w:vMerge/>
          </w:tcPr>
          <w:p w:rsidR="003516F2" w:rsidRPr="003516F2" w:rsidRDefault="003516F2" w:rsidP="003516F2">
            <w:pPr>
              <w:jc w:val="both"/>
            </w:pPr>
          </w:p>
        </w:tc>
        <w:tc>
          <w:tcPr>
            <w:tcW w:w="2693" w:type="dxa"/>
            <w:gridSpan w:val="2"/>
            <w:vAlign w:val="center"/>
          </w:tcPr>
          <w:p w:rsidR="003516F2" w:rsidRPr="003516F2" w:rsidRDefault="003516F2" w:rsidP="003516F2">
            <w:r w:rsidRPr="003516F2">
              <w:t>733</w:t>
            </w:r>
            <w:r>
              <w:t xml:space="preserve"> (на начало уч. года)</w:t>
            </w:r>
          </w:p>
        </w:tc>
        <w:tc>
          <w:tcPr>
            <w:tcW w:w="4252" w:type="dxa"/>
            <w:gridSpan w:val="2"/>
            <w:vAlign w:val="center"/>
          </w:tcPr>
          <w:p w:rsidR="003516F2" w:rsidRPr="003516F2" w:rsidRDefault="003516F2" w:rsidP="003516F2">
            <w:r w:rsidRPr="003516F2">
              <w:t>747</w:t>
            </w:r>
            <w:r>
              <w:t xml:space="preserve"> (на начало уч. года)</w:t>
            </w:r>
          </w:p>
        </w:tc>
        <w:tc>
          <w:tcPr>
            <w:tcW w:w="4962" w:type="dxa"/>
            <w:gridSpan w:val="2"/>
            <w:vAlign w:val="center"/>
          </w:tcPr>
          <w:p w:rsidR="003516F2" w:rsidRPr="003516F2" w:rsidRDefault="003516F2" w:rsidP="003516F2">
            <w:r w:rsidRPr="003516F2">
              <w:t>803</w:t>
            </w:r>
            <w:r>
              <w:t xml:space="preserve"> (на начало уч. года)</w:t>
            </w:r>
          </w:p>
        </w:tc>
      </w:tr>
      <w:tr w:rsidR="003516F2" w:rsidRPr="003516F2" w:rsidTr="00956A7F">
        <w:tc>
          <w:tcPr>
            <w:tcW w:w="3369" w:type="dxa"/>
            <w:vMerge/>
          </w:tcPr>
          <w:p w:rsidR="003516F2" w:rsidRPr="003516F2" w:rsidRDefault="003516F2" w:rsidP="003516F2">
            <w:pPr>
              <w:jc w:val="both"/>
            </w:pPr>
          </w:p>
        </w:tc>
        <w:tc>
          <w:tcPr>
            <w:tcW w:w="1275" w:type="dxa"/>
            <w:vAlign w:val="center"/>
          </w:tcPr>
          <w:p w:rsidR="003516F2" w:rsidRPr="003516F2" w:rsidRDefault="003516F2" w:rsidP="003516F2">
            <w:proofErr w:type="spellStart"/>
            <w:r w:rsidRPr="003516F2">
              <w:t>абс</w:t>
            </w:r>
            <w:proofErr w:type="spellEnd"/>
          </w:p>
        </w:tc>
        <w:tc>
          <w:tcPr>
            <w:tcW w:w="1418" w:type="dxa"/>
            <w:vAlign w:val="center"/>
          </w:tcPr>
          <w:p w:rsidR="003516F2" w:rsidRPr="003516F2" w:rsidRDefault="003516F2" w:rsidP="003516F2">
            <w:r w:rsidRPr="003516F2">
              <w:t>%</w:t>
            </w:r>
          </w:p>
        </w:tc>
        <w:tc>
          <w:tcPr>
            <w:tcW w:w="2126" w:type="dxa"/>
            <w:vAlign w:val="center"/>
          </w:tcPr>
          <w:p w:rsidR="003516F2" w:rsidRPr="003516F2" w:rsidRDefault="003516F2" w:rsidP="003516F2">
            <w:proofErr w:type="spellStart"/>
            <w:r w:rsidRPr="003516F2">
              <w:t>абс</w:t>
            </w:r>
            <w:proofErr w:type="spellEnd"/>
          </w:p>
        </w:tc>
        <w:tc>
          <w:tcPr>
            <w:tcW w:w="2126" w:type="dxa"/>
            <w:vAlign w:val="center"/>
          </w:tcPr>
          <w:p w:rsidR="003516F2" w:rsidRPr="003516F2" w:rsidRDefault="003516F2" w:rsidP="003516F2">
            <w:r w:rsidRPr="003516F2">
              <w:t>%</w:t>
            </w:r>
          </w:p>
        </w:tc>
        <w:tc>
          <w:tcPr>
            <w:tcW w:w="2410" w:type="dxa"/>
            <w:vAlign w:val="center"/>
          </w:tcPr>
          <w:p w:rsidR="003516F2" w:rsidRPr="003516F2" w:rsidRDefault="003516F2" w:rsidP="003516F2">
            <w:proofErr w:type="spellStart"/>
            <w:r w:rsidRPr="003516F2">
              <w:t>абс</w:t>
            </w:r>
            <w:proofErr w:type="spellEnd"/>
          </w:p>
        </w:tc>
        <w:tc>
          <w:tcPr>
            <w:tcW w:w="2552" w:type="dxa"/>
            <w:vAlign w:val="center"/>
          </w:tcPr>
          <w:p w:rsidR="003516F2" w:rsidRPr="003516F2" w:rsidRDefault="003516F2" w:rsidP="003516F2">
            <w:r w:rsidRPr="003516F2">
              <w:t>%</w:t>
            </w:r>
          </w:p>
        </w:tc>
      </w:tr>
      <w:tr w:rsidR="003516F2" w:rsidRPr="003516F2" w:rsidTr="00956A7F">
        <w:tc>
          <w:tcPr>
            <w:tcW w:w="3369" w:type="dxa"/>
          </w:tcPr>
          <w:p w:rsidR="003516F2" w:rsidRPr="003516F2" w:rsidRDefault="003516F2" w:rsidP="003516F2">
            <w:pPr>
              <w:jc w:val="both"/>
            </w:pPr>
            <w:r w:rsidRPr="003516F2">
              <w:t>Патология ОДА (нарушения осанки, плоскостопие)</w:t>
            </w:r>
          </w:p>
        </w:tc>
        <w:tc>
          <w:tcPr>
            <w:tcW w:w="1275" w:type="dxa"/>
            <w:vAlign w:val="center"/>
          </w:tcPr>
          <w:p w:rsidR="003516F2" w:rsidRPr="003516F2" w:rsidRDefault="003516F2" w:rsidP="003516F2">
            <w:r w:rsidRPr="003516F2">
              <w:t>548</w:t>
            </w:r>
          </w:p>
        </w:tc>
        <w:tc>
          <w:tcPr>
            <w:tcW w:w="1418" w:type="dxa"/>
            <w:vAlign w:val="center"/>
          </w:tcPr>
          <w:p w:rsidR="003516F2" w:rsidRPr="003516F2" w:rsidRDefault="003516F2" w:rsidP="003516F2">
            <w:r w:rsidRPr="003516F2">
              <w:t>74,8</w:t>
            </w:r>
          </w:p>
        </w:tc>
        <w:tc>
          <w:tcPr>
            <w:tcW w:w="2126" w:type="dxa"/>
            <w:vAlign w:val="center"/>
          </w:tcPr>
          <w:p w:rsidR="003516F2" w:rsidRPr="003516F2" w:rsidRDefault="003516F2" w:rsidP="003516F2">
            <w:r w:rsidRPr="003516F2">
              <w:t>508</w:t>
            </w:r>
          </w:p>
        </w:tc>
        <w:tc>
          <w:tcPr>
            <w:tcW w:w="2126" w:type="dxa"/>
            <w:vAlign w:val="center"/>
          </w:tcPr>
          <w:p w:rsidR="003516F2" w:rsidRPr="003516F2" w:rsidRDefault="003516F2" w:rsidP="003516F2">
            <w:r w:rsidRPr="003516F2">
              <w:t>68,0</w:t>
            </w:r>
          </w:p>
        </w:tc>
        <w:tc>
          <w:tcPr>
            <w:tcW w:w="2410" w:type="dxa"/>
            <w:vAlign w:val="center"/>
          </w:tcPr>
          <w:p w:rsidR="003516F2" w:rsidRPr="003516F2" w:rsidRDefault="003516F2" w:rsidP="003516F2">
            <w:r w:rsidRPr="003516F2">
              <w:t>552</w:t>
            </w:r>
          </w:p>
        </w:tc>
        <w:tc>
          <w:tcPr>
            <w:tcW w:w="2552" w:type="dxa"/>
            <w:vAlign w:val="center"/>
          </w:tcPr>
          <w:p w:rsidR="003516F2" w:rsidRPr="003516F2" w:rsidRDefault="003516F2" w:rsidP="003516F2">
            <w:r w:rsidRPr="003516F2">
              <w:t>68,7</w:t>
            </w:r>
          </w:p>
        </w:tc>
      </w:tr>
      <w:tr w:rsidR="003516F2" w:rsidRPr="003516F2" w:rsidTr="00956A7F">
        <w:tc>
          <w:tcPr>
            <w:tcW w:w="3369" w:type="dxa"/>
          </w:tcPr>
          <w:p w:rsidR="003516F2" w:rsidRPr="003516F2" w:rsidRDefault="003516F2" w:rsidP="003516F2">
            <w:pPr>
              <w:jc w:val="both"/>
            </w:pPr>
            <w:r w:rsidRPr="003516F2">
              <w:t>Понижение остроты зрения</w:t>
            </w:r>
          </w:p>
        </w:tc>
        <w:tc>
          <w:tcPr>
            <w:tcW w:w="1275" w:type="dxa"/>
            <w:vAlign w:val="center"/>
          </w:tcPr>
          <w:p w:rsidR="003516F2" w:rsidRPr="003516F2" w:rsidRDefault="003516F2" w:rsidP="003516F2">
            <w:r w:rsidRPr="003516F2">
              <w:t>190</w:t>
            </w:r>
          </w:p>
        </w:tc>
        <w:tc>
          <w:tcPr>
            <w:tcW w:w="1418" w:type="dxa"/>
            <w:vAlign w:val="center"/>
          </w:tcPr>
          <w:p w:rsidR="003516F2" w:rsidRPr="003516F2" w:rsidRDefault="003516F2" w:rsidP="003516F2">
            <w:r w:rsidRPr="003516F2">
              <w:t>25,9</w:t>
            </w:r>
          </w:p>
        </w:tc>
        <w:tc>
          <w:tcPr>
            <w:tcW w:w="2126" w:type="dxa"/>
            <w:vAlign w:val="center"/>
          </w:tcPr>
          <w:p w:rsidR="003516F2" w:rsidRPr="003516F2" w:rsidRDefault="003516F2" w:rsidP="003516F2">
            <w:r w:rsidRPr="003516F2">
              <w:t>213</w:t>
            </w:r>
          </w:p>
        </w:tc>
        <w:tc>
          <w:tcPr>
            <w:tcW w:w="2126" w:type="dxa"/>
            <w:vAlign w:val="center"/>
          </w:tcPr>
          <w:p w:rsidR="003516F2" w:rsidRPr="003516F2" w:rsidRDefault="003516F2" w:rsidP="003516F2">
            <w:r w:rsidRPr="003516F2">
              <w:t>28,5</w:t>
            </w:r>
          </w:p>
        </w:tc>
        <w:tc>
          <w:tcPr>
            <w:tcW w:w="2410" w:type="dxa"/>
            <w:vAlign w:val="center"/>
          </w:tcPr>
          <w:p w:rsidR="003516F2" w:rsidRPr="003516F2" w:rsidRDefault="003516F2" w:rsidP="003516F2">
            <w:r w:rsidRPr="003516F2">
              <w:t>206</w:t>
            </w:r>
          </w:p>
        </w:tc>
        <w:tc>
          <w:tcPr>
            <w:tcW w:w="2552" w:type="dxa"/>
            <w:vAlign w:val="center"/>
          </w:tcPr>
          <w:p w:rsidR="003516F2" w:rsidRPr="003516F2" w:rsidRDefault="003516F2" w:rsidP="003516F2">
            <w:r w:rsidRPr="003516F2">
              <w:t>25,6</w:t>
            </w:r>
          </w:p>
        </w:tc>
      </w:tr>
      <w:tr w:rsidR="003516F2" w:rsidRPr="003516F2" w:rsidTr="00956A7F">
        <w:tc>
          <w:tcPr>
            <w:tcW w:w="3369" w:type="dxa"/>
          </w:tcPr>
          <w:p w:rsidR="003516F2" w:rsidRPr="003516F2" w:rsidRDefault="003516F2" w:rsidP="003516F2">
            <w:pPr>
              <w:jc w:val="both"/>
            </w:pPr>
            <w:r w:rsidRPr="003516F2">
              <w:t>Патология ЛОР-органов</w:t>
            </w:r>
          </w:p>
        </w:tc>
        <w:tc>
          <w:tcPr>
            <w:tcW w:w="1275" w:type="dxa"/>
            <w:vAlign w:val="center"/>
          </w:tcPr>
          <w:p w:rsidR="003516F2" w:rsidRPr="003516F2" w:rsidRDefault="003516F2" w:rsidP="003516F2">
            <w:r w:rsidRPr="003516F2">
              <w:t>50</w:t>
            </w:r>
          </w:p>
        </w:tc>
        <w:tc>
          <w:tcPr>
            <w:tcW w:w="1418" w:type="dxa"/>
            <w:vAlign w:val="center"/>
          </w:tcPr>
          <w:p w:rsidR="003516F2" w:rsidRPr="003516F2" w:rsidRDefault="003516F2" w:rsidP="003516F2">
            <w:r w:rsidRPr="003516F2">
              <w:t>6,8</w:t>
            </w:r>
          </w:p>
        </w:tc>
        <w:tc>
          <w:tcPr>
            <w:tcW w:w="2126" w:type="dxa"/>
            <w:vAlign w:val="center"/>
          </w:tcPr>
          <w:p w:rsidR="003516F2" w:rsidRPr="003516F2" w:rsidRDefault="003516F2" w:rsidP="003516F2">
            <w:r w:rsidRPr="003516F2">
              <w:t>47</w:t>
            </w:r>
          </w:p>
        </w:tc>
        <w:tc>
          <w:tcPr>
            <w:tcW w:w="2126" w:type="dxa"/>
            <w:vAlign w:val="center"/>
          </w:tcPr>
          <w:p w:rsidR="003516F2" w:rsidRPr="003516F2" w:rsidRDefault="003516F2" w:rsidP="003516F2">
            <w:r w:rsidRPr="003516F2">
              <w:t>6,3</w:t>
            </w:r>
          </w:p>
        </w:tc>
        <w:tc>
          <w:tcPr>
            <w:tcW w:w="2410" w:type="dxa"/>
            <w:vAlign w:val="center"/>
          </w:tcPr>
          <w:p w:rsidR="003516F2" w:rsidRPr="003516F2" w:rsidRDefault="003516F2" w:rsidP="003516F2">
            <w:r w:rsidRPr="003516F2">
              <w:t>58</w:t>
            </w:r>
          </w:p>
        </w:tc>
        <w:tc>
          <w:tcPr>
            <w:tcW w:w="2552" w:type="dxa"/>
            <w:vAlign w:val="center"/>
          </w:tcPr>
          <w:p w:rsidR="003516F2" w:rsidRPr="003516F2" w:rsidRDefault="003516F2" w:rsidP="003516F2">
            <w:r w:rsidRPr="003516F2">
              <w:t>7,2</w:t>
            </w:r>
          </w:p>
        </w:tc>
      </w:tr>
      <w:tr w:rsidR="003516F2" w:rsidRPr="003516F2" w:rsidTr="00956A7F">
        <w:tc>
          <w:tcPr>
            <w:tcW w:w="3369" w:type="dxa"/>
          </w:tcPr>
          <w:p w:rsidR="003516F2" w:rsidRPr="003516F2" w:rsidRDefault="003516F2" w:rsidP="003516F2">
            <w:pPr>
              <w:jc w:val="both"/>
            </w:pPr>
            <w:r w:rsidRPr="003516F2">
              <w:t>Патология нервной системы</w:t>
            </w:r>
          </w:p>
        </w:tc>
        <w:tc>
          <w:tcPr>
            <w:tcW w:w="1275" w:type="dxa"/>
            <w:vAlign w:val="center"/>
          </w:tcPr>
          <w:p w:rsidR="003516F2" w:rsidRPr="003516F2" w:rsidRDefault="003516F2" w:rsidP="003516F2">
            <w:r w:rsidRPr="003516F2">
              <w:t>126</w:t>
            </w:r>
          </w:p>
        </w:tc>
        <w:tc>
          <w:tcPr>
            <w:tcW w:w="1418" w:type="dxa"/>
            <w:vAlign w:val="center"/>
          </w:tcPr>
          <w:p w:rsidR="003516F2" w:rsidRPr="003516F2" w:rsidRDefault="003516F2" w:rsidP="003516F2">
            <w:r w:rsidRPr="003516F2">
              <w:t>17,2</w:t>
            </w:r>
          </w:p>
        </w:tc>
        <w:tc>
          <w:tcPr>
            <w:tcW w:w="2126" w:type="dxa"/>
            <w:vAlign w:val="center"/>
          </w:tcPr>
          <w:p w:rsidR="003516F2" w:rsidRPr="003516F2" w:rsidRDefault="003516F2" w:rsidP="003516F2">
            <w:r w:rsidRPr="003516F2">
              <w:t>77</w:t>
            </w:r>
          </w:p>
        </w:tc>
        <w:tc>
          <w:tcPr>
            <w:tcW w:w="2126" w:type="dxa"/>
            <w:vAlign w:val="center"/>
          </w:tcPr>
          <w:p w:rsidR="003516F2" w:rsidRPr="003516F2" w:rsidRDefault="003516F2" w:rsidP="003516F2">
            <w:r w:rsidRPr="003516F2">
              <w:t>10,3</w:t>
            </w:r>
          </w:p>
        </w:tc>
        <w:tc>
          <w:tcPr>
            <w:tcW w:w="2410" w:type="dxa"/>
            <w:vAlign w:val="center"/>
          </w:tcPr>
          <w:p w:rsidR="003516F2" w:rsidRPr="003516F2" w:rsidRDefault="003516F2" w:rsidP="003516F2">
            <w:r w:rsidRPr="003516F2">
              <w:t>84</w:t>
            </w:r>
          </w:p>
        </w:tc>
        <w:tc>
          <w:tcPr>
            <w:tcW w:w="2552" w:type="dxa"/>
            <w:vAlign w:val="center"/>
          </w:tcPr>
          <w:p w:rsidR="003516F2" w:rsidRPr="003516F2" w:rsidRDefault="003516F2" w:rsidP="003516F2">
            <w:r w:rsidRPr="003516F2">
              <w:t>10,5</w:t>
            </w:r>
          </w:p>
        </w:tc>
      </w:tr>
    </w:tbl>
    <w:p w:rsidR="003516F2" w:rsidRPr="003516F2" w:rsidRDefault="003516F2" w:rsidP="003516F2">
      <w:pPr>
        <w:jc w:val="both"/>
        <w:rPr>
          <w:rFonts w:ascii="Calibri" w:hAnsi="Calibri" w:cs="Calibri"/>
          <w:sz w:val="22"/>
          <w:szCs w:val="22"/>
        </w:rPr>
      </w:pPr>
    </w:p>
    <w:p w:rsidR="003516F2" w:rsidRPr="003516F2" w:rsidRDefault="003516F2" w:rsidP="003516F2">
      <w:pPr>
        <w:ind w:firstLine="709"/>
        <w:jc w:val="both"/>
        <w:rPr>
          <w:sz w:val="28"/>
          <w:szCs w:val="28"/>
        </w:rPr>
      </w:pPr>
      <w:proofErr w:type="gramStart"/>
      <w:r w:rsidRPr="003516F2">
        <w:rPr>
          <w:sz w:val="28"/>
          <w:szCs w:val="28"/>
        </w:rPr>
        <w:t>Рост заболеваний</w:t>
      </w:r>
      <w:proofErr w:type="gramEnd"/>
      <w:r w:rsidRPr="003516F2">
        <w:rPr>
          <w:sz w:val="28"/>
          <w:szCs w:val="28"/>
        </w:rPr>
        <w:t xml:space="preserve"> ОДА во многом связан с улучшением диагностики данной группы заболеваний. С 2011 года клиникой НИИТО, в рамках региональной программы по профилактике заболеваний ОДА у школьников, проводится специальное обследование позвоночника детям декретированных возрастов установкой КОМОТ. Для снижения </w:t>
      </w:r>
      <w:proofErr w:type="gramStart"/>
      <w:r w:rsidRPr="003516F2">
        <w:rPr>
          <w:sz w:val="28"/>
          <w:szCs w:val="28"/>
        </w:rPr>
        <w:t>роста заболеваний</w:t>
      </w:r>
      <w:proofErr w:type="gramEnd"/>
      <w:r w:rsidRPr="003516F2">
        <w:rPr>
          <w:sz w:val="28"/>
          <w:szCs w:val="28"/>
        </w:rPr>
        <w:t xml:space="preserve"> ОДА, а также для коррекции уже имеющихся нарушений, мебель в школе подобрана соответственно росту учащихся, проводятся физкультминутки в течение урока, введен третий урок физкультуры.</w:t>
      </w:r>
    </w:p>
    <w:p w:rsidR="003516F2" w:rsidRPr="003516F2" w:rsidRDefault="003516F2" w:rsidP="003516F2">
      <w:pPr>
        <w:ind w:firstLine="709"/>
        <w:jc w:val="both"/>
        <w:rPr>
          <w:sz w:val="28"/>
          <w:szCs w:val="28"/>
        </w:rPr>
      </w:pPr>
      <w:r w:rsidRPr="003516F2">
        <w:rPr>
          <w:sz w:val="28"/>
          <w:szCs w:val="28"/>
        </w:rPr>
        <w:t xml:space="preserve">Понижение остроты зрения связано с постоянно возрастающей нагрузкой на орган зрения у школьников: выполнение домашних заданий стало занимать больше времени, факультативы в школе и дополнительные учебные занятия вне школы. Также значительную нагрузку на глаза оказывает компьютер, телевизор и др.  Для коррекции высокой  нагрузки на орган зрения в школе постоянно контролируется освещенность рабочих мест учащихся, освещенность досок (наличие </w:t>
      </w:r>
      <w:proofErr w:type="spellStart"/>
      <w:r w:rsidRPr="003516F2">
        <w:rPr>
          <w:sz w:val="28"/>
          <w:szCs w:val="28"/>
        </w:rPr>
        <w:t>лапм</w:t>
      </w:r>
      <w:proofErr w:type="spellEnd"/>
      <w:r w:rsidRPr="003516F2">
        <w:rPr>
          <w:sz w:val="28"/>
          <w:szCs w:val="28"/>
        </w:rPr>
        <w:t>-софитов в каждом учебном классе), проводятся динамические паузы в течение урока для разгрузки органа зрения. Выявленные во время медосмотра дети с пониженной остротой зрения направляются на консультацию к окулисту в поликлинику.</w:t>
      </w:r>
    </w:p>
    <w:p w:rsidR="003516F2" w:rsidRPr="003516F2" w:rsidRDefault="003516F2" w:rsidP="003516F2">
      <w:pPr>
        <w:ind w:firstLine="709"/>
        <w:jc w:val="both"/>
        <w:rPr>
          <w:sz w:val="28"/>
          <w:szCs w:val="28"/>
        </w:rPr>
      </w:pPr>
      <w:proofErr w:type="gramStart"/>
      <w:r w:rsidRPr="003516F2">
        <w:rPr>
          <w:sz w:val="28"/>
          <w:szCs w:val="28"/>
        </w:rPr>
        <w:t xml:space="preserve">Среди  выявленной патологии нервной системы преобладают функциональные нарушения – синдром вегетативных дисфункций, синдром нервно-рефлекторной возбудимости и дефицита внимания, </w:t>
      </w:r>
      <w:proofErr w:type="spellStart"/>
      <w:r w:rsidRPr="003516F2">
        <w:rPr>
          <w:sz w:val="28"/>
          <w:szCs w:val="28"/>
        </w:rPr>
        <w:t>астено</w:t>
      </w:r>
      <w:proofErr w:type="spellEnd"/>
      <w:r w:rsidRPr="003516F2">
        <w:rPr>
          <w:sz w:val="28"/>
          <w:szCs w:val="28"/>
        </w:rPr>
        <w:t xml:space="preserve">-невротический синдром, мышечная  дистония, минимальная мозговая дисфункция и др. Это связано с повышенным объемом  учебной нагрузки в условиях </w:t>
      </w:r>
      <w:r w:rsidRPr="003516F2">
        <w:rPr>
          <w:sz w:val="28"/>
          <w:szCs w:val="28"/>
        </w:rPr>
        <w:lastRenderedPageBreak/>
        <w:t xml:space="preserve">дефицита учебного времени, постоянным </w:t>
      </w:r>
      <w:proofErr w:type="spellStart"/>
      <w:r w:rsidRPr="003516F2">
        <w:rPr>
          <w:sz w:val="28"/>
          <w:szCs w:val="28"/>
        </w:rPr>
        <w:t>психо</w:t>
      </w:r>
      <w:proofErr w:type="spellEnd"/>
      <w:r w:rsidRPr="003516F2">
        <w:rPr>
          <w:sz w:val="28"/>
          <w:szCs w:val="28"/>
        </w:rPr>
        <w:t>-эмоциональным напряжением, сокращением продолжительности сна, снижением двигательной активности и времени пребывания на свежем воздухе.</w:t>
      </w:r>
      <w:proofErr w:type="gramEnd"/>
    </w:p>
    <w:p w:rsidR="003516F2" w:rsidRPr="003516F2" w:rsidRDefault="003516F2" w:rsidP="003516F2">
      <w:pPr>
        <w:ind w:firstLine="709"/>
        <w:jc w:val="both"/>
        <w:rPr>
          <w:sz w:val="28"/>
          <w:szCs w:val="28"/>
        </w:rPr>
      </w:pPr>
      <w:r w:rsidRPr="003516F2">
        <w:rPr>
          <w:sz w:val="28"/>
          <w:szCs w:val="28"/>
          <w:u w:val="single"/>
        </w:rPr>
        <w:t>Анализ</w:t>
      </w:r>
      <w:r w:rsidRPr="003516F2">
        <w:rPr>
          <w:sz w:val="28"/>
          <w:szCs w:val="28"/>
        </w:rPr>
        <w:t xml:space="preserve"> распределения учащихся </w:t>
      </w:r>
      <w:r w:rsidRPr="003516F2">
        <w:rPr>
          <w:sz w:val="28"/>
          <w:szCs w:val="28"/>
          <w:u w:val="single"/>
        </w:rPr>
        <w:t xml:space="preserve">по </w:t>
      </w:r>
      <w:r w:rsidRPr="003516F2">
        <w:rPr>
          <w:b/>
          <w:sz w:val="28"/>
          <w:szCs w:val="28"/>
          <w:u w:val="single"/>
        </w:rPr>
        <w:t>группам здоровья</w:t>
      </w:r>
      <w:r w:rsidRPr="003516F2">
        <w:rPr>
          <w:sz w:val="28"/>
          <w:szCs w:val="28"/>
        </w:rPr>
        <w:t xml:space="preserve"> за последние годы показывает, что основная доля приходится на 2 группу здоровья – функциональные нарушения.</w:t>
      </w:r>
    </w:p>
    <w:p w:rsidR="003516F2" w:rsidRPr="003516F2" w:rsidRDefault="003516F2" w:rsidP="003516F2">
      <w:pPr>
        <w:jc w:val="both"/>
        <w:rPr>
          <w:rFonts w:ascii="Calibri" w:hAnsi="Calibri" w:cs="Calibri"/>
          <w:sz w:val="22"/>
          <w:szCs w:val="22"/>
        </w:rPr>
      </w:pPr>
    </w:p>
    <w:tbl>
      <w:tblPr>
        <w:tblStyle w:val="22"/>
        <w:tblW w:w="15168" w:type="dxa"/>
        <w:tblInd w:w="108" w:type="dxa"/>
        <w:tblLook w:val="04A0" w:firstRow="1" w:lastRow="0" w:firstColumn="1" w:lastColumn="0" w:noHBand="0" w:noVBand="1"/>
      </w:tblPr>
      <w:tblGrid>
        <w:gridCol w:w="3261"/>
        <w:gridCol w:w="1275"/>
        <w:gridCol w:w="1418"/>
        <w:gridCol w:w="2126"/>
        <w:gridCol w:w="2126"/>
        <w:gridCol w:w="2410"/>
        <w:gridCol w:w="2552"/>
      </w:tblGrid>
      <w:tr w:rsidR="003516F2" w:rsidRPr="003516F2" w:rsidTr="00956A7F">
        <w:tc>
          <w:tcPr>
            <w:tcW w:w="3261" w:type="dxa"/>
            <w:vMerge w:val="restart"/>
            <w:vAlign w:val="center"/>
          </w:tcPr>
          <w:p w:rsidR="003516F2" w:rsidRPr="003516F2" w:rsidRDefault="003516F2" w:rsidP="003516F2">
            <w:r w:rsidRPr="003516F2">
              <w:t>Показатели</w:t>
            </w:r>
          </w:p>
        </w:tc>
        <w:tc>
          <w:tcPr>
            <w:tcW w:w="2693" w:type="dxa"/>
            <w:gridSpan w:val="2"/>
            <w:vAlign w:val="center"/>
          </w:tcPr>
          <w:p w:rsidR="003516F2" w:rsidRPr="003516F2" w:rsidRDefault="003516F2" w:rsidP="003516F2">
            <w:r w:rsidRPr="003516F2">
              <w:t>2014/2015</w:t>
            </w:r>
          </w:p>
        </w:tc>
        <w:tc>
          <w:tcPr>
            <w:tcW w:w="4252" w:type="dxa"/>
            <w:gridSpan w:val="2"/>
            <w:vAlign w:val="center"/>
          </w:tcPr>
          <w:p w:rsidR="003516F2" w:rsidRPr="003516F2" w:rsidRDefault="003516F2" w:rsidP="003516F2">
            <w:r w:rsidRPr="003516F2">
              <w:t>2015/2016</w:t>
            </w:r>
          </w:p>
        </w:tc>
        <w:tc>
          <w:tcPr>
            <w:tcW w:w="4962" w:type="dxa"/>
            <w:gridSpan w:val="2"/>
            <w:vAlign w:val="center"/>
          </w:tcPr>
          <w:p w:rsidR="003516F2" w:rsidRPr="003516F2" w:rsidRDefault="003516F2" w:rsidP="003516F2">
            <w:r w:rsidRPr="003516F2">
              <w:t>2016/2017</w:t>
            </w:r>
          </w:p>
        </w:tc>
      </w:tr>
      <w:tr w:rsidR="003516F2" w:rsidRPr="003516F2" w:rsidTr="00956A7F">
        <w:tc>
          <w:tcPr>
            <w:tcW w:w="3261" w:type="dxa"/>
            <w:vMerge/>
          </w:tcPr>
          <w:p w:rsidR="003516F2" w:rsidRPr="003516F2" w:rsidRDefault="003516F2" w:rsidP="003516F2">
            <w:pPr>
              <w:jc w:val="both"/>
            </w:pPr>
          </w:p>
        </w:tc>
        <w:tc>
          <w:tcPr>
            <w:tcW w:w="2693" w:type="dxa"/>
            <w:gridSpan w:val="2"/>
            <w:vAlign w:val="center"/>
          </w:tcPr>
          <w:p w:rsidR="003516F2" w:rsidRPr="003516F2" w:rsidRDefault="003516F2" w:rsidP="003516F2">
            <w:r w:rsidRPr="003516F2">
              <w:t>733</w:t>
            </w:r>
            <w:r>
              <w:t>(на начало уч. года)</w:t>
            </w:r>
          </w:p>
        </w:tc>
        <w:tc>
          <w:tcPr>
            <w:tcW w:w="4252" w:type="dxa"/>
            <w:gridSpan w:val="2"/>
            <w:vAlign w:val="center"/>
          </w:tcPr>
          <w:p w:rsidR="003516F2" w:rsidRPr="003516F2" w:rsidRDefault="003516F2" w:rsidP="003516F2">
            <w:r w:rsidRPr="003516F2">
              <w:t>747</w:t>
            </w:r>
            <w:r>
              <w:t>(на начало уч. года)</w:t>
            </w:r>
          </w:p>
        </w:tc>
        <w:tc>
          <w:tcPr>
            <w:tcW w:w="4962" w:type="dxa"/>
            <w:gridSpan w:val="2"/>
            <w:vAlign w:val="center"/>
          </w:tcPr>
          <w:p w:rsidR="003516F2" w:rsidRPr="003516F2" w:rsidRDefault="003516F2" w:rsidP="003516F2">
            <w:r w:rsidRPr="003516F2">
              <w:t>803</w:t>
            </w:r>
            <w:r>
              <w:t>(на начало уч. года)</w:t>
            </w:r>
          </w:p>
        </w:tc>
      </w:tr>
      <w:tr w:rsidR="003516F2" w:rsidRPr="003516F2" w:rsidTr="00956A7F">
        <w:tc>
          <w:tcPr>
            <w:tcW w:w="3261" w:type="dxa"/>
            <w:vMerge/>
          </w:tcPr>
          <w:p w:rsidR="003516F2" w:rsidRPr="003516F2" w:rsidRDefault="003516F2" w:rsidP="003516F2">
            <w:pPr>
              <w:jc w:val="both"/>
            </w:pPr>
          </w:p>
        </w:tc>
        <w:tc>
          <w:tcPr>
            <w:tcW w:w="1275" w:type="dxa"/>
            <w:vAlign w:val="center"/>
          </w:tcPr>
          <w:p w:rsidR="003516F2" w:rsidRPr="003516F2" w:rsidRDefault="003516F2" w:rsidP="003516F2">
            <w:proofErr w:type="spellStart"/>
            <w:r w:rsidRPr="003516F2">
              <w:t>абс</w:t>
            </w:r>
            <w:proofErr w:type="spellEnd"/>
          </w:p>
        </w:tc>
        <w:tc>
          <w:tcPr>
            <w:tcW w:w="1418" w:type="dxa"/>
            <w:vAlign w:val="center"/>
          </w:tcPr>
          <w:p w:rsidR="003516F2" w:rsidRPr="003516F2" w:rsidRDefault="003516F2" w:rsidP="003516F2">
            <w:r w:rsidRPr="003516F2">
              <w:t>%</w:t>
            </w:r>
          </w:p>
        </w:tc>
        <w:tc>
          <w:tcPr>
            <w:tcW w:w="2126" w:type="dxa"/>
            <w:vAlign w:val="center"/>
          </w:tcPr>
          <w:p w:rsidR="003516F2" w:rsidRPr="003516F2" w:rsidRDefault="003516F2" w:rsidP="003516F2">
            <w:proofErr w:type="spellStart"/>
            <w:r w:rsidRPr="003516F2">
              <w:t>абс</w:t>
            </w:r>
            <w:proofErr w:type="spellEnd"/>
          </w:p>
        </w:tc>
        <w:tc>
          <w:tcPr>
            <w:tcW w:w="2126" w:type="dxa"/>
            <w:vAlign w:val="center"/>
          </w:tcPr>
          <w:p w:rsidR="003516F2" w:rsidRPr="003516F2" w:rsidRDefault="003516F2" w:rsidP="003516F2">
            <w:r w:rsidRPr="003516F2">
              <w:t>%</w:t>
            </w:r>
          </w:p>
        </w:tc>
        <w:tc>
          <w:tcPr>
            <w:tcW w:w="2410" w:type="dxa"/>
            <w:vAlign w:val="center"/>
          </w:tcPr>
          <w:p w:rsidR="003516F2" w:rsidRPr="003516F2" w:rsidRDefault="003516F2" w:rsidP="003516F2">
            <w:proofErr w:type="spellStart"/>
            <w:r w:rsidRPr="003516F2">
              <w:t>абс</w:t>
            </w:r>
            <w:proofErr w:type="spellEnd"/>
          </w:p>
        </w:tc>
        <w:tc>
          <w:tcPr>
            <w:tcW w:w="2552" w:type="dxa"/>
            <w:vAlign w:val="center"/>
          </w:tcPr>
          <w:p w:rsidR="003516F2" w:rsidRPr="003516F2" w:rsidRDefault="003516F2" w:rsidP="003516F2">
            <w:r w:rsidRPr="003516F2">
              <w:t>%</w:t>
            </w:r>
          </w:p>
        </w:tc>
      </w:tr>
      <w:tr w:rsidR="003516F2" w:rsidRPr="003516F2" w:rsidTr="00956A7F">
        <w:tc>
          <w:tcPr>
            <w:tcW w:w="3261" w:type="dxa"/>
            <w:vAlign w:val="center"/>
          </w:tcPr>
          <w:p w:rsidR="003516F2" w:rsidRPr="003516F2" w:rsidRDefault="003516F2" w:rsidP="003516F2">
            <w:r w:rsidRPr="003516F2">
              <w:t>1</w:t>
            </w:r>
          </w:p>
        </w:tc>
        <w:tc>
          <w:tcPr>
            <w:tcW w:w="1275" w:type="dxa"/>
            <w:vAlign w:val="center"/>
          </w:tcPr>
          <w:p w:rsidR="003516F2" w:rsidRPr="003516F2" w:rsidRDefault="003516F2" w:rsidP="003516F2">
            <w:r w:rsidRPr="003516F2">
              <w:t>24</w:t>
            </w:r>
          </w:p>
        </w:tc>
        <w:tc>
          <w:tcPr>
            <w:tcW w:w="1418" w:type="dxa"/>
            <w:vAlign w:val="center"/>
          </w:tcPr>
          <w:p w:rsidR="003516F2" w:rsidRPr="003516F2" w:rsidRDefault="003516F2" w:rsidP="003516F2">
            <w:r w:rsidRPr="003516F2">
              <w:t>3,3</w:t>
            </w:r>
          </w:p>
        </w:tc>
        <w:tc>
          <w:tcPr>
            <w:tcW w:w="2126" w:type="dxa"/>
            <w:vAlign w:val="center"/>
          </w:tcPr>
          <w:p w:rsidR="003516F2" w:rsidRPr="003516F2" w:rsidRDefault="003516F2" w:rsidP="003516F2">
            <w:r w:rsidRPr="003516F2">
              <w:t>139</w:t>
            </w:r>
          </w:p>
        </w:tc>
        <w:tc>
          <w:tcPr>
            <w:tcW w:w="2126" w:type="dxa"/>
            <w:vAlign w:val="center"/>
          </w:tcPr>
          <w:p w:rsidR="003516F2" w:rsidRPr="003516F2" w:rsidRDefault="003516F2" w:rsidP="003516F2">
            <w:r w:rsidRPr="003516F2">
              <w:t>18,6</w:t>
            </w:r>
          </w:p>
        </w:tc>
        <w:tc>
          <w:tcPr>
            <w:tcW w:w="2410" w:type="dxa"/>
            <w:vAlign w:val="center"/>
          </w:tcPr>
          <w:p w:rsidR="003516F2" w:rsidRPr="003516F2" w:rsidRDefault="003516F2" w:rsidP="003516F2">
            <w:r w:rsidRPr="003516F2">
              <w:t>166</w:t>
            </w:r>
          </w:p>
        </w:tc>
        <w:tc>
          <w:tcPr>
            <w:tcW w:w="2552" w:type="dxa"/>
            <w:vAlign w:val="center"/>
          </w:tcPr>
          <w:p w:rsidR="003516F2" w:rsidRPr="003516F2" w:rsidRDefault="003516F2" w:rsidP="003516F2">
            <w:r w:rsidRPr="003516F2">
              <w:t>20,6</w:t>
            </w:r>
          </w:p>
        </w:tc>
      </w:tr>
      <w:tr w:rsidR="003516F2" w:rsidRPr="003516F2" w:rsidTr="00956A7F">
        <w:tc>
          <w:tcPr>
            <w:tcW w:w="3261" w:type="dxa"/>
            <w:vAlign w:val="center"/>
          </w:tcPr>
          <w:p w:rsidR="003516F2" w:rsidRPr="003516F2" w:rsidRDefault="003516F2" w:rsidP="003516F2">
            <w:r w:rsidRPr="003516F2">
              <w:t>2</w:t>
            </w:r>
          </w:p>
        </w:tc>
        <w:tc>
          <w:tcPr>
            <w:tcW w:w="1275" w:type="dxa"/>
            <w:vAlign w:val="center"/>
          </w:tcPr>
          <w:p w:rsidR="003516F2" w:rsidRPr="003516F2" w:rsidRDefault="003516F2" w:rsidP="003516F2">
            <w:r w:rsidRPr="003516F2">
              <w:t>610</w:t>
            </w:r>
          </w:p>
        </w:tc>
        <w:tc>
          <w:tcPr>
            <w:tcW w:w="1418" w:type="dxa"/>
            <w:vAlign w:val="center"/>
          </w:tcPr>
          <w:p w:rsidR="003516F2" w:rsidRPr="003516F2" w:rsidRDefault="003516F2" w:rsidP="003516F2">
            <w:r w:rsidRPr="003516F2">
              <w:t>83,2</w:t>
            </w:r>
          </w:p>
        </w:tc>
        <w:tc>
          <w:tcPr>
            <w:tcW w:w="2126" w:type="dxa"/>
            <w:vAlign w:val="center"/>
          </w:tcPr>
          <w:p w:rsidR="003516F2" w:rsidRPr="003516F2" w:rsidRDefault="003516F2" w:rsidP="003516F2">
            <w:r w:rsidRPr="003516F2">
              <w:t>507</w:t>
            </w:r>
          </w:p>
        </w:tc>
        <w:tc>
          <w:tcPr>
            <w:tcW w:w="2126" w:type="dxa"/>
            <w:vAlign w:val="center"/>
          </w:tcPr>
          <w:p w:rsidR="003516F2" w:rsidRPr="003516F2" w:rsidRDefault="003516F2" w:rsidP="003516F2">
            <w:r w:rsidRPr="003516F2">
              <w:t>67,9</w:t>
            </w:r>
          </w:p>
        </w:tc>
        <w:tc>
          <w:tcPr>
            <w:tcW w:w="2410" w:type="dxa"/>
            <w:vAlign w:val="center"/>
          </w:tcPr>
          <w:p w:rsidR="003516F2" w:rsidRPr="003516F2" w:rsidRDefault="003516F2" w:rsidP="003516F2">
            <w:r w:rsidRPr="003516F2">
              <w:t>528</w:t>
            </w:r>
          </w:p>
        </w:tc>
        <w:tc>
          <w:tcPr>
            <w:tcW w:w="2552" w:type="dxa"/>
            <w:vAlign w:val="center"/>
          </w:tcPr>
          <w:p w:rsidR="003516F2" w:rsidRPr="003516F2" w:rsidRDefault="003516F2" w:rsidP="003516F2">
            <w:r w:rsidRPr="003516F2">
              <w:t>65,8</w:t>
            </w:r>
          </w:p>
        </w:tc>
      </w:tr>
      <w:tr w:rsidR="003516F2" w:rsidRPr="003516F2" w:rsidTr="00956A7F">
        <w:tc>
          <w:tcPr>
            <w:tcW w:w="3261" w:type="dxa"/>
            <w:vAlign w:val="center"/>
          </w:tcPr>
          <w:p w:rsidR="003516F2" w:rsidRPr="003516F2" w:rsidRDefault="003516F2" w:rsidP="003516F2">
            <w:r w:rsidRPr="003516F2">
              <w:t>3</w:t>
            </w:r>
          </w:p>
        </w:tc>
        <w:tc>
          <w:tcPr>
            <w:tcW w:w="1275" w:type="dxa"/>
            <w:vAlign w:val="center"/>
          </w:tcPr>
          <w:p w:rsidR="003516F2" w:rsidRPr="003516F2" w:rsidRDefault="003516F2" w:rsidP="003516F2">
            <w:r w:rsidRPr="003516F2">
              <w:t>97</w:t>
            </w:r>
          </w:p>
        </w:tc>
        <w:tc>
          <w:tcPr>
            <w:tcW w:w="1418" w:type="dxa"/>
            <w:vAlign w:val="center"/>
          </w:tcPr>
          <w:p w:rsidR="003516F2" w:rsidRPr="003516F2" w:rsidRDefault="003516F2" w:rsidP="003516F2">
            <w:r w:rsidRPr="003516F2">
              <w:t>13,2</w:t>
            </w:r>
          </w:p>
        </w:tc>
        <w:tc>
          <w:tcPr>
            <w:tcW w:w="2126" w:type="dxa"/>
            <w:vAlign w:val="center"/>
          </w:tcPr>
          <w:p w:rsidR="003516F2" w:rsidRPr="003516F2" w:rsidRDefault="003516F2" w:rsidP="003516F2">
            <w:r w:rsidRPr="003516F2">
              <w:t>109</w:t>
            </w:r>
          </w:p>
        </w:tc>
        <w:tc>
          <w:tcPr>
            <w:tcW w:w="2126" w:type="dxa"/>
            <w:vAlign w:val="center"/>
          </w:tcPr>
          <w:p w:rsidR="003516F2" w:rsidRPr="003516F2" w:rsidRDefault="003516F2" w:rsidP="003516F2">
            <w:r w:rsidRPr="003516F2">
              <w:t>14,6</w:t>
            </w:r>
          </w:p>
        </w:tc>
        <w:tc>
          <w:tcPr>
            <w:tcW w:w="2410" w:type="dxa"/>
            <w:vAlign w:val="center"/>
          </w:tcPr>
          <w:p w:rsidR="003516F2" w:rsidRPr="003516F2" w:rsidRDefault="003516F2" w:rsidP="003516F2">
            <w:r w:rsidRPr="003516F2">
              <w:t>106</w:t>
            </w:r>
          </w:p>
        </w:tc>
        <w:tc>
          <w:tcPr>
            <w:tcW w:w="2552" w:type="dxa"/>
            <w:vAlign w:val="center"/>
          </w:tcPr>
          <w:p w:rsidR="003516F2" w:rsidRPr="003516F2" w:rsidRDefault="003516F2" w:rsidP="003516F2">
            <w:r w:rsidRPr="003516F2">
              <w:t>13,2</w:t>
            </w:r>
          </w:p>
        </w:tc>
      </w:tr>
      <w:tr w:rsidR="003516F2" w:rsidRPr="003516F2" w:rsidTr="00956A7F">
        <w:tc>
          <w:tcPr>
            <w:tcW w:w="3261" w:type="dxa"/>
            <w:vAlign w:val="center"/>
          </w:tcPr>
          <w:p w:rsidR="003516F2" w:rsidRPr="003516F2" w:rsidRDefault="003516F2" w:rsidP="003516F2">
            <w:r w:rsidRPr="003516F2">
              <w:t>5</w:t>
            </w:r>
          </w:p>
        </w:tc>
        <w:tc>
          <w:tcPr>
            <w:tcW w:w="1275" w:type="dxa"/>
            <w:vAlign w:val="center"/>
          </w:tcPr>
          <w:p w:rsidR="003516F2" w:rsidRPr="003516F2" w:rsidRDefault="003516F2" w:rsidP="003516F2">
            <w:r w:rsidRPr="003516F2">
              <w:t>2</w:t>
            </w:r>
          </w:p>
        </w:tc>
        <w:tc>
          <w:tcPr>
            <w:tcW w:w="1418" w:type="dxa"/>
            <w:vAlign w:val="center"/>
          </w:tcPr>
          <w:p w:rsidR="003516F2" w:rsidRPr="003516F2" w:rsidRDefault="003516F2" w:rsidP="003516F2">
            <w:r w:rsidRPr="003516F2">
              <w:t>0,3</w:t>
            </w:r>
          </w:p>
        </w:tc>
        <w:tc>
          <w:tcPr>
            <w:tcW w:w="2126" w:type="dxa"/>
            <w:vAlign w:val="center"/>
          </w:tcPr>
          <w:p w:rsidR="003516F2" w:rsidRPr="003516F2" w:rsidRDefault="003516F2" w:rsidP="003516F2">
            <w:r w:rsidRPr="003516F2">
              <w:t>2</w:t>
            </w:r>
          </w:p>
        </w:tc>
        <w:tc>
          <w:tcPr>
            <w:tcW w:w="2126" w:type="dxa"/>
            <w:vAlign w:val="center"/>
          </w:tcPr>
          <w:p w:rsidR="003516F2" w:rsidRPr="003516F2" w:rsidRDefault="003516F2" w:rsidP="003516F2">
            <w:r w:rsidRPr="003516F2">
              <w:t>0,3</w:t>
            </w:r>
          </w:p>
        </w:tc>
        <w:tc>
          <w:tcPr>
            <w:tcW w:w="2410" w:type="dxa"/>
            <w:vAlign w:val="center"/>
          </w:tcPr>
          <w:p w:rsidR="003516F2" w:rsidRPr="003516F2" w:rsidRDefault="003516F2" w:rsidP="003516F2">
            <w:r w:rsidRPr="003516F2">
              <w:t>3</w:t>
            </w:r>
          </w:p>
        </w:tc>
        <w:tc>
          <w:tcPr>
            <w:tcW w:w="2552" w:type="dxa"/>
            <w:vAlign w:val="center"/>
          </w:tcPr>
          <w:p w:rsidR="003516F2" w:rsidRPr="003516F2" w:rsidRDefault="003516F2" w:rsidP="003516F2">
            <w:r w:rsidRPr="003516F2">
              <w:t>0,4</w:t>
            </w:r>
          </w:p>
        </w:tc>
      </w:tr>
    </w:tbl>
    <w:p w:rsidR="003516F2" w:rsidRPr="003516F2" w:rsidRDefault="003516F2" w:rsidP="003516F2">
      <w:pPr>
        <w:jc w:val="both"/>
        <w:rPr>
          <w:rFonts w:ascii="Calibri" w:hAnsi="Calibri" w:cs="Calibri"/>
          <w:sz w:val="22"/>
          <w:szCs w:val="22"/>
        </w:rPr>
      </w:pPr>
    </w:p>
    <w:p w:rsidR="003516F2" w:rsidRPr="003516F2" w:rsidRDefault="003516F2" w:rsidP="003516F2">
      <w:pPr>
        <w:ind w:firstLine="709"/>
        <w:jc w:val="both"/>
        <w:rPr>
          <w:sz w:val="28"/>
          <w:szCs w:val="28"/>
        </w:rPr>
      </w:pPr>
      <w:r w:rsidRPr="003516F2">
        <w:rPr>
          <w:sz w:val="28"/>
          <w:szCs w:val="28"/>
          <w:u w:val="single"/>
        </w:rPr>
        <w:t>Показатели общей заболеваемости</w:t>
      </w:r>
      <w:r w:rsidRPr="003516F2">
        <w:rPr>
          <w:sz w:val="28"/>
          <w:szCs w:val="28"/>
        </w:rPr>
        <w:t xml:space="preserve"> школьников  за последние три года без существенных изменений.  В структуре острой заболеваемости на 1 месте – острая респираторная патология.  Показатель по детскому травматизму снижается.</w:t>
      </w:r>
    </w:p>
    <w:p w:rsidR="003516F2" w:rsidRPr="003516F2" w:rsidRDefault="003516F2" w:rsidP="003516F2">
      <w:pPr>
        <w:ind w:firstLine="709"/>
        <w:jc w:val="both"/>
        <w:rPr>
          <w:rFonts w:ascii="Calibri" w:hAnsi="Calibri" w:cs="Calibri"/>
          <w:sz w:val="22"/>
          <w:szCs w:val="22"/>
        </w:rPr>
      </w:pPr>
    </w:p>
    <w:tbl>
      <w:tblPr>
        <w:tblStyle w:val="22"/>
        <w:tblW w:w="15168" w:type="dxa"/>
        <w:tblInd w:w="108" w:type="dxa"/>
        <w:tblLook w:val="04A0" w:firstRow="1" w:lastRow="0" w:firstColumn="1" w:lastColumn="0" w:noHBand="0" w:noVBand="1"/>
      </w:tblPr>
      <w:tblGrid>
        <w:gridCol w:w="3261"/>
        <w:gridCol w:w="1275"/>
        <w:gridCol w:w="1418"/>
        <w:gridCol w:w="2126"/>
        <w:gridCol w:w="2126"/>
        <w:gridCol w:w="2410"/>
        <w:gridCol w:w="2552"/>
      </w:tblGrid>
      <w:tr w:rsidR="003516F2" w:rsidRPr="003516F2" w:rsidTr="00956A7F">
        <w:tc>
          <w:tcPr>
            <w:tcW w:w="3261" w:type="dxa"/>
            <w:vMerge w:val="restart"/>
            <w:vAlign w:val="center"/>
          </w:tcPr>
          <w:p w:rsidR="003516F2" w:rsidRPr="003516F2" w:rsidRDefault="003516F2" w:rsidP="003516F2">
            <w:r w:rsidRPr="003516F2">
              <w:t>Показатели</w:t>
            </w:r>
          </w:p>
        </w:tc>
        <w:tc>
          <w:tcPr>
            <w:tcW w:w="2693" w:type="dxa"/>
            <w:gridSpan w:val="2"/>
            <w:vAlign w:val="center"/>
          </w:tcPr>
          <w:p w:rsidR="003516F2" w:rsidRPr="003516F2" w:rsidRDefault="003516F2" w:rsidP="003516F2">
            <w:r w:rsidRPr="003516F2">
              <w:t>2014/2015</w:t>
            </w:r>
          </w:p>
        </w:tc>
        <w:tc>
          <w:tcPr>
            <w:tcW w:w="4252" w:type="dxa"/>
            <w:gridSpan w:val="2"/>
            <w:vAlign w:val="center"/>
          </w:tcPr>
          <w:p w:rsidR="003516F2" w:rsidRPr="003516F2" w:rsidRDefault="003516F2" w:rsidP="003516F2">
            <w:r w:rsidRPr="003516F2">
              <w:t>2015/2016</w:t>
            </w:r>
          </w:p>
        </w:tc>
        <w:tc>
          <w:tcPr>
            <w:tcW w:w="4962" w:type="dxa"/>
            <w:gridSpan w:val="2"/>
            <w:vAlign w:val="center"/>
          </w:tcPr>
          <w:p w:rsidR="003516F2" w:rsidRPr="003516F2" w:rsidRDefault="003516F2" w:rsidP="003516F2">
            <w:r w:rsidRPr="003516F2">
              <w:t>2016/2017</w:t>
            </w:r>
          </w:p>
        </w:tc>
      </w:tr>
      <w:tr w:rsidR="003516F2" w:rsidRPr="003516F2" w:rsidTr="00956A7F">
        <w:tc>
          <w:tcPr>
            <w:tcW w:w="3261" w:type="dxa"/>
            <w:vMerge/>
          </w:tcPr>
          <w:p w:rsidR="003516F2" w:rsidRPr="003516F2" w:rsidRDefault="003516F2" w:rsidP="003516F2">
            <w:pPr>
              <w:jc w:val="both"/>
            </w:pPr>
          </w:p>
        </w:tc>
        <w:tc>
          <w:tcPr>
            <w:tcW w:w="2693" w:type="dxa"/>
            <w:gridSpan w:val="2"/>
            <w:vAlign w:val="center"/>
          </w:tcPr>
          <w:p w:rsidR="003516F2" w:rsidRPr="003516F2" w:rsidRDefault="003516F2" w:rsidP="003516F2">
            <w:r w:rsidRPr="003516F2">
              <w:t>733</w:t>
            </w:r>
            <w:r>
              <w:t>(на начало уч. года)</w:t>
            </w:r>
          </w:p>
        </w:tc>
        <w:tc>
          <w:tcPr>
            <w:tcW w:w="4252" w:type="dxa"/>
            <w:gridSpan w:val="2"/>
            <w:vAlign w:val="center"/>
          </w:tcPr>
          <w:p w:rsidR="003516F2" w:rsidRPr="003516F2" w:rsidRDefault="003516F2" w:rsidP="003516F2">
            <w:r w:rsidRPr="003516F2">
              <w:t>747</w:t>
            </w:r>
            <w:r>
              <w:t>(на начало уч. года)</w:t>
            </w:r>
          </w:p>
        </w:tc>
        <w:tc>
          <w:tcPr>
            <w:tcW w:w="4962" w:type="dxa"/>
            <w:gridSpan w:val="2"/>
            <w:vAlign w:val="center"/>
          </w:tcPr>
          <w:p w:rsidR="003516F2" w:rsidRPr="003516F2" w:rsidRDefault="003516F2" w:rsidP="003516F2">
            <w:r w:rsidRPr="003516F2">
              <w:t>803</w:t>
            </w:r>
            <w:r>
              <w:t>(на начало уч. года)</w:t>
            </w:r>
          </w:p>
        </w:tc>
      </w:tr>
      <w:tr w:rsidR="003516F2" w:rsidRPr="003516F2" w:rsidTr="00956A7F">
        <w:tc>
          <w:tcPr>
            <w:tcW w:w="3261" w:type="dxa"/>
            <w:vMerge/>
          </w:tcPr>
          <w:p w:rsidR="003516F2" w:rsidRPr="003516F2" w:rsidRDefault="003516F2" w:rsidP="003516F2">
            <w:pPr>
              <w:jc w:val="both"/>
            </w:pPr>
          </w:p>
        </w:tc>
        <w:tc>
          <w:tcPr>
            <w:tcW w:w="1275" w:type="dxa"/>
            <w:vAlign w:val="center"/>
          </w:tcPr>
          <w:p w:rsidR="003516F2" w:rsidRPr="003516F2" w:rsidRDefault="003516F2" w:rsidP="003516F2">
            <w:proofErr w:type="spellStart"/>
            <w:r w:rsidRPr="003516F2">
              <w:t>абс</w:t>
            </w:r>
            <w:proofErr w:type="spellEnd"/>
          </w:p>
        </w:tc>
        <w:tc>
          <w:tcPr>
            <w:tcW w:w="1418" w:type="dxa"/>
            <w:vAlign w:val="center"/>
          </w:tcPr>
          <w:p w:rsidR="003516F2" w:rsidRPr="003516F2" w:rsidRDefault="003516F2" w:rsidP="003516F2">
            <w:r w:rsidRPr="003516F2">
              <w:t>%</w:t>
            </w:r>
          </w:p>
        </w:tc>
        <w:tc>
          <w:tcPr>
            <w:tcW w:w="2126" w:type="dxa"/>
            <w:vAlign w:val="center"/>
          </w:tcPr>
          <w:p w:rsidR="003516F2" w:rsidRPr="003516F2" w:rsidRDefault="003516F2" w:rsidP="003516F2">
            <w:proofErr w:type="spellStart"/>
            <w:r w:rsidRPr="003516F2">
              <w:t>абс</w:t>
            </w:r>
            <w:proofErr w:type="spellEnd"/>
          </w:p>
        </w:tc>
        <w:tc>
          <w:tcPr>
            <w:tcW w:w="2126" w:type="dxa"/>
            <w:vAlign w:val="center"/>
          </w:tcPr>
          <w:p w:rsidR="003516F2" w:rsidRPr="003516F2" w:rsidRDefault="003516F2" w:rsidP="003516F2">
            <w:r w:rsidRPr="003516F2">
              <w:t>%</w:t>
            </w:r>
          </w:p>
        </w:tc>
        <w:tc>
          <w:tcPr>
            <w:tcW w:w="2410" w:type="dxa"/>
            <w:vAlign w:val="center"/>
          </w:tcPr>
          <w:p w:rsidR="003516F2" w:rsidRPr="003516F2" w:rsidRDefault="003516F2" w:rsidP="003516F2">
            <w:proofErr w:type="spellStart"/>
            <w:r w:rsidRPr="003516F2">
              <w:t>абс</w:t>
            </w:r>
            <w:proofErr w:type="spellEnd"/>
          </w:p>
        </w:tc>
        <w:tc>
          <w:tcPr>
            <w:tcW w:w="2552" w:type="dxa"/>
            <w:vAlign w:val="center"/>
          </w:tcPr>
          <w:p w:rsidR="003516F2" w:rsidRPr="003516F2" w:rsidRDefault="003516F2" w:rsidP="003516F2">
            <w:r w:rsidRPr="003516F2">
              <w:t>%</w:t>
            </w:r>
          </w:p>
        </w:tc>
      </w:tr>
      <w:tr w:rsidR="003516F2" w:rsidRPr="003516F2" w:rsidTr="00956A7F">
        <w:tc>
          <w:tcPr>
            <w:tcW w:w="3261" w:type="dxa"/>
            <w:vAlign w:val="center"/>
          </w:tcPr>
          <w:p w:rsidR="003516F2" w:rsidRPr="003516F2" w:rsidRDefault="003516F2" w:rsidP="003516F2">
            <w:pPr>
              <w:jc w:val="left"/>
            </w:pPr>
            <w:r w:rsidRPr="003516F2">
              <w:t>Всего заболеваний</w:t>
            </w:r>
          </w:p>
        </w:tc>
        <w:tc>
          <w:tcPr>
            <w:tcW w:w="1275" w:type="dxa"/>
            <w:vAlign w:val="center"/>
          </w:tcPr>
          <w:p w:rsidR="003516F2" w:rsidRPr="003516F2" w:rsidRDefault="003516F2" w:rsidP="003516F2">
            <w:r w:rsidRPr="003516F2">
              <w:t>544</w:t>
            </w:r>
          </w:p>
        </w:tc>
        <w:tc>
          <w:tcPr>
            <w:tcW w:w="1418" w:type="dxa"/>
            <w:vAlign w:val="center"/>
          </w:tcPr>
          <w:p w:rsidR="003516F2" w:rsidRPr="003516F2" w:rsidRDefault="003516F2" w:rsidP="003516F2"/>
        </w:tc>
        <w:tc>
          <w:tcPr>
            <w:tcW w:w="2126" w:type="dxa"/>
            <w:vAlign w:val="center"/>
          </w:tcPr>
          <w:p w:rsidR="003516F2" w:rsidRPr="003516F2" w:rsidRDefault="003516F2" w:rsidP="003516F2">
            <w:r w:rsidRPr="003516F2">
              <w:t>495</w:t>
            </w:r>
          </w:p>
        </w:tc>
        <w:tc>
          <w:tcPr>
            <w:tcW w:w="2126" w:type="dxa"/>
            <w:vAlign w:val="center"/>
          </w:tcPr>
          <w:p w:rsidR="003516F2" w:rsidRPr="003516F2" w:rsidRDefault="003516F2" w:rsidP="003516F2"/>
        </w:tc>
        <w:tc>
          <w:tcPr>
            <w:tcW w:w="2410" w:type="dxa"/>
            <w:vAlign w:val="center"/>
          </w:tcPr>
          <w:p w:rsidR="003516F2" w:rsidRPr="003516F2" w:rsidRDefault="003516F2" w:rsidP="003516F2">
            <w:r w:rsidRPr="003516F2">
              <w:t>773</w:t>
            </w:r>
          </w:p>
        </w:tc>
        <w:tc>
          <w:tcPr>
            <w:tcW w:w="2552" w:type="dxa"/>
            <w:vAlign w:val="center"/>
          </w:tcPr>
          <w:p w:rsidR="003516F2" w:rsidRPr="003516F2" w:rsidRDefault="003516F2" w:rsidP="003516F2"/>
        </w:tc>
      </w:tr>
      <w:tr w:rsidR="003516F2" w:rsidRPr="003516F2" w:rsidTr="00956A7F">
        <w:tc>
          <w:tcPr>
            <w:tcW w:w="3261" w:type="dxa"/>
            <w:vAlign w:val="center"/>
          </w:tcPr>
          <w:p w:rsidR="003516F2" w:rsidRPr="003516F2" w:rsidRDefault="003516F2" w:rsidP="003516F2">
            <w:pPr>
              <w:jc w:val="left"/>
            </w:pPr>
            <w:r w:rsidRPr="003516F2">
              <w:t>Травмы</w:t>
            </w:r>
          </w:p>
        </w:tc>
        <w:tc>
          <w:tcPr>
            <w:tcW w:w="1275" w:type="dxa"/>
            <w:vAlign w:val="center"/>
          </w:tcPr>
          <w:p w:rsidR="003516F2" w:rsidRPr="003516F2" w:rsidRDefault="003516F2" w:rsidP="003516F2">
            <w:r w:rsidRPr="003516F2">
              <w:t>65</w:t>
            </w:r>
          </w:p>
        </w:tc>
        <w:tc>
          <w:tcPr>
            <w:tcW w:w="1418" w:type="dxa"/>
            <w:vAlign w:val="center"/>
          </w:tcPr>
          <w:p w:rsidR="003516F2" w:rsidRPr="003516F2" w:rsidRDefault="003516F2" w:rsidP="003516F2">
            <w:r w:rsidRPr="003516F2">
              <w:t>11,9</w:t>
            </w:r>
          </w:p>
        </w:tc>
        <w:tc>
          <w:tcPr>
            <w:tcW w:w="2126" w:type="dxa"/>
            <w:vAlign w:val="center"/>
          </w:tcPr>
          <w:p w:rsidR="003516F2" w:rsidRPr="003516F2" w:rsidRDefault="003516F2" w:rsidP="003516F2">
            <w:r w:rsidRPr="003516F2">
              <w:t>40</w:t>
            </w:r>
          </w:p>
        </w:tc>
        <w:tc>
          <w:tcPr>
            <w:tcW w:w="2126" w:type="dxa"/>
            <w:vAlign w:val="center"/>
          </w:tcPr>
          <w:p w:rsidR="003516F2" w:rsidRPr="003516F2" w:rsidRDefault="003516F2" w:rsidP="003516F2">
            <w:r w:rsidRPr="003516F2">
              <w:t>8,1</w:t>
            </w:r>
          </w:p>
        </w:tc>
        <w:tc>
          <w:tcPr>
            <w:tcW w:w="2410" w:type="dxa"/>
            <w:vAlign w:val="center"/>
          </w:tcPr>
          <w:p w:rsidR="003516F2" w:rsidRPr="003516F2" w:rsidRDefault="003516F2" w:rsidP="003516F2">
            <w:r w:rsidRPr="003516F2">
              <w:t>42</w:t>
            </w:r>
          </w:p>
        </w:tc>
        <w:tc>
          <w:tcPr>
            <w:tcW w:w="2552" w:type="dxa"/>
            <w:vAlign w:val="center"/>
          </w:tcPr>
          <w:p w:rsidR="003516F2" w:rsidRPr="003516F2" w:rsidRDefault="003516F2" w:rsidP="003516F2">
            <w:r w:rsidRPr="003516F2">
              <w:t>5,4</w:t>
            </w:r>
          </w:p>
        </w:tc>
      </w:tr>
      <w:tr w:rsidR="003516F2" w:rsidRPr="003516F2" w:rsidTr="00956A7F">
        <w:tc>
          <w:tcPr>
            <w:tcW w:w="3261" w:type="dxa"/>
            <w:vAlign w:val="center"/>
          </w:tcPr>
          <w:p w:rsidR="003516F2" w:rsidRPr="003516F2" w:rsidRDefault="003516F2" w:rsidP="003516F2">
            <w:pPr>
              <w:jc w:val="left"/>
            </w:pPr>
            <w:r w:rsidRPr="003516F2">
              <w:t>ОРЗ</w:t>
            </w:r>
          </w:p>
        </w:tc>
        <w:tc>
          <w:tcPr>
            <w:tcW w:w="1275" w:type="dxa"/>
            <w:vAlign w:val="center"/>
          </w:tcPr>
          <w:p w:rsidR="003516F2" w:rsidRPr="003516F2" w:rsidRDefault="003516F2" w:rsidP="003516F2">
            <w:r w:rsidRPr="003516F2">
              <w:t>459</w:t>
            </w:r>
          </w:p>
        </w:tc>
        <w:tc>
          <w:tcPr>
            <w:tcW w:w="1418" w:type="dxa"/>
            <w:vAlign w:val="center"/>
          </w:tcPr>
          <w:p w:rsidR="003516F2" w:rsidRPr="003516F2" w:rsidRDefault="003516F2" w:rsidP="003516F2">
            <w:r w:rsidRPr="003516F2">
              <w:t>84,3</w:t>
            </w:r>
          </w:p>
        </w:tc>
        <w:tc>
          <w:tcPr>
            <w:tcW w:w="2126" w:type="dxa"/>
            <w:vAlign w:val="center"/>
          </w:tcPr>
          <w:p w:rsidR="003516F2" w:rsidRPr="003516F2" w:rsidRDefault="003516F2" w:rsidP="003516F2">
            <w:r w:rsidRPr="003516F2">
              <w:t>423</w:t>
            </w:r>
          </w:p>
        </w:tc>
        <w:tc>
          <w:tcPr>
            <w:tcW w:w="2126" w:type="dxa"/>
            <w:vAlign w:val="center"/>
          </w:tcPr>
          <w:p w:rsidR="003516F2" w:rsidRPr="003516F2" w:rsidRDefault="003516F2" w:rsidP="003516F2">
            <w:r w:rsidRPr="003516F2">
              <w:t>85,5</w:t>
            </w:r>
          </w:p>
        </w:tc>
        <w:tc>
          <w:tcPr>
            <w:tcW w:w="2410" w:type="dxa"/>
            <w:vAlign w:val="center"/>
          </w:tcPr>
          <w:p w:rsidR="003516F2" w:rsidRPr="003516F2" w:rsidRDefault="003516F2" w:rsidP="003516F2">
            <w:r w:rsidRPr="003516F2">
              <w:t>677</w:t>
            </w:r>
          </w:p>
        </w:tc>
        <w:tc>
          <w:tcPr>
            <w:tcW w:w="2552" w:type="dxa"/>
            <w:vAlign w:val="center"/>
          </w:tcPr>
          <w:p w:rsidR="003516F2" w:rsidRPr="003516F2" w:rsidRDefault="003516F2" w:rsidP="003516F2">
            <w:r w:rsidRPr="003516F2">
              <w:t>87,6</w:t>
            </w:r>
          </w:p>
        </w:tc>
      </w:tr>
      <w:tr w:rsidR="003516F2" w:rsidRPr="003516F2" w:rsidTr="00956A7F">
        <w:tc>
          <w:tcPr>
            <w:tcW w:w="3261" w:type="dxa"/>
            <w:vAlign w:val="center"/>
          </w:tcPr>
          <w:p w:rsidR="003516F2" w:rsidRPr="003516F2" w:rsidRDefault="003516F2" w:rsidP="003516F2">
            <w:pPr>
              <w:jc w:val="left"/>
            </w:pPr>
            <w:r w:rsidRPr="003516F2">
              <w:t>Кишечные инфекции</w:t>
            </w:r>
          </w:p>
        </w:tc>
        <w:tc>
          <w:tcPr>
            <w:tcW w:w="1275" w:type="dxa"/>
            <w:vAlign w:val="center"/>
          </w:tcPr>
          <w:p w:rsidR="003516F2" w:rsidRPr="003516F2" w:rsidRDefault="003516F2" w:rsidP="003516F2">
            <w:r w:rsidRPr="003516F2">
              <w:t>0</w:t>
            </w:r>
          </w:p>
        </w:tc>
        <w:tc>
          <w:tcPr>
            <w:tcW w:w="1418" w:type="dxa"/>
            <w:vAlign w:val="center"/>
          </w:tcPr>
          <w:p w:rsidR="003516F2" w:rsidRPr="003516F2" w:rsidRDefault="003516F2" w:rsidP="003516F2">
            <w:r w:rsidRPr="003516F2">
              <w:t>0</w:t>
            </w:r>
          </w:p>
        </w:tc>
        <w:tc>
          <w:tcPr>
            <w:tcW w:w="2126" w:type="dxa"/>
            <w:vAlign w:val="center"/>
          </w:tcPr>
          <w:p w:rsidR="003516F2" w:rsidRPr="003516F2" w:rsidRDefault="003516F2" w:rsidP="003516F2">
            <w:r w:rsidRPr="003516F2">
              <w:t>2</w:t>
            </w:r>
          </w:p>
        </w:tc>
        <w:tc>
          <w:tcPr>
            <w:tcW w:w="2126" w:type="dxa"/>
            <w:vAlign w:val="center"/>
          </w:tcPr>
          <w:p w:rsidR="003516F2" w:rsidRPr="003516F2" w:rsidRDefault="003516F2" w:rsidP="003516F2">
            <w:r w:rsidRPr="003516F2">
              <w:t>0,4</w:t>
            </w:r>
          </w:p>
        </w:tc>
        <w:tc>
          <w:tcPr>
            <w:tcW w:w="2410" w:type="dxa"/>
            <w:vAlign w:val="center"/>
          </w:tcPr>
          <w:p w:rsidR="003516F2" w:rsidRPr="003516F2" w:rsidRDefault="003516F2" w:rsidP="003516F2">
            <w:r w:rsidRPr="003516F2">
              <w:t>6</w:t>
            </w:r>
          </w:p>
        </w:tc>
        <w:tc>
          <w:tcPr>
            <w:tcW w:w="2552" w:type="dxa"/>
            <w:vAlign w:val="center"/>
          </w:tcPr>
          <w:p w:rsidR="003516F2" w:rsidRPr="003516F2" w:rsidRDefault="003516F2" w:rsidP="003516F2">
            <w:r w:rsidRPr="003516F2">
              <w:t>0,8</w:t>
            </w:r>
          </w:p>
        </w:tc>
      </w:tr>
      <w:tr w:rsidR="003516F2" w:rsidRPr="003516F2" w:rsidTr="00956A7F">
        <w:tc>
          <w:tcPr>
            <w:tcW w:w="3261" w:type="dxa"/>
            <w:vAlign w:val="center"/>
          </w:tcPr>
          <w:p w:rsidR="003516F2" w:rsidRPr="003516F2" w:rsidRDefault="003516F2" w:rsidP="003516F2">
            <w:pPr>
              <w:jc w:val="left"/>
            </w:pPr>
            <w:r w:rsidRPr="003516F2">
              <w:t>Капельные инфекции</w:t>
            </w:r>
          </w:p>
        </w:tc>
        <w:tc>
          <w:tcPr>
            <w:tcW w:w="1275" w:type="dxa"/>
            <w:vAlign w:val="center"/>
          </w:tcPr>
          <w:p w:rsidR="003516F2" w:rsidRPr="003516F2" w:rsidRDefault="003516F2" w:rsidP="003516F2">
            <w:r w:rsidRPr="003516F2">
              <w:t>5</w:t>
            </w:r>
          </w:p>
        </w:tc>
        <w:tc>
          <w:tcPr>
            <w:tcW w:w="1418" w:type="dxa"/>
            <w:vAlign w:val="center"/>
          </w:tcPr>
          <w:p w:rsidR="003516F2" w:rsidRPr="003516F2" w:rsidRDefault="003516F2" w:rsidP="003516F2">
            <w:r w:rsidRPr="003516F2">
              <w:t>0,9</w:t>
            </w:r>
          </w:p>
        </w:tc>
        <w:tc>
          <w:tcPr>
            <w:tcW w:w="2126" w:type="dxa"/>
            <w:vAlign w:val="center"/>
          </w:tcPr>
          <w:p w:rsidR="003516F2" w:rsidRPr="003516F2" w:rsidRDefault="003516F2" w:rsidP="003516F2">
            <w:r w:rsidRPr="003516F2">
              <w:t>6</w:t>
            </w:r>
          </w:p>
        </w:tc>
        <w:tc>
          <w:tcPr>
            <w:tcW w:w="2126" w:type="dxa"/>
            <w:vAlign w:val="center"/>
          </w:tcPr>
          <w:p w:rsidR="003516F2" w:rsidRPr="003516F2" w:rsidRDefault="003516F2" w:rsidP="003516F2">
            <w:r w:rsidRPr="003516F2">
              <w:t>1,2</w:t>
            </w:r>
          </w:p>
        </w:tc>
        <w:tc>
          <w:tcPr>
            <w:tcW w:w="2410" w:type="dxa"/>
            <w:vAlign w:val="center"/>
          </w:tcPr>
          <w:p w:rsidR="003516F2" w:rsidRPr="003516F2" w:rsidRDefault="003516F2" w:rsidP="003516F2">
            <w:r w:rsidRPr="003516F2">
              <w:t>7</w:t>
            </w:r>
          </w:p>
        </w:tc>
        <w:tc>
          <w:tcPr>
            <w:tcW w:w="2552" w:type="dxa"/>
            <w:vAlign w:val="center"/>
          </w:tcPr>
          <w:p w:rsidR="003516F2" w:rsidRPr="003516F2" w:rsidRDefault="003516F2" w:rsidP="003516F2">
            <w:r w:rsidRPr="003516F2">
              <w:t>0,9</w:t>
            </w:r>
          </w:p>
        </w:tc>
      </w:tr>
    </w:tbl>
    <w:p w:rsidR="003516F2" w:rsidRPr="003516F2" w:rsidRDefault="003516F2" w:rsidP="003516F2">
      <w:pPr>
        <w:ind w:firstLine="709"/>
        <w:jc w:val="both"/>
        <w:rPr>
          <w:rFonts w:ascii="Calibri" w:hAnsi="Calibri" w:cs="Calibri"/>
          <w:sz w:val="22"/>
          <w:szCs w:val="22"/>
        </w:rPr>
      </w:pPr>
    </w:p>
    <w:p w:rsidR="003516F2" w:rsidRPr="003516F2" w:rsidRDefault="003516F2" w:rsidP="003516F2">
      <w:pPr>
        <w:ind w:firstLine="709"/>
        <w:jc w:val="both"/>
        <w:rPr>
          <w:sz w:val="28"/>
          <w:szCs w:val="28"/>
        </w:rPr>
      </w:pPr>
      <w:r w:rsidRPr="003516F2">
        <w:rPr>
          <w:sz w:val="28"/>
          <w:szCs w:val="28"/>
        </w:rPr>
        <w:t xml:space="preserve">Среди </w:t>
      </w:r>
      <w:r w:rsidRPr="003516F2">
        <w:rPr>
          <w:sz w:val="28"/>
          <w:szCs w:val="28"/>
          <w:u w:val="single"/>
        </w:rPr>
        <w:t>хронических заболеваний</w:t>
      </w:r>
      <w:r w:rsidRPr="003516F2">
        <w:rPr>
          <w:sz w:val="28"/>
          <w:szCs w:val="28"/>
        </w:rPr>
        <w:t xml:space="preserve"> школьников на 1 месте патология органов дыхания (бронхиальная астма), на 2 месте заболевания мочеполовой системы. Показатели за последние три года остаются стабильными.</w:t>
      </w:r>
    </w:p>
    <w:p w:rsidR="003516F2" w:rsidRPr="003516F2" w:rsidRDefault="003516F2" w:rsidP="003516F2">
      <w:pPr>
        <w:ind w:firstLine="709"/>
        <w:jc w:val="both"/>
        <w:rPr>
          <w:sz w:val="26"/>
          <w:szCs w:val="26"/>
        </w:rPr>
      </w:pPr>
    </w:p>
    <w:tbl>
      <w:tblPr>
        <w:tblStyle w:val="22"/>
        <w:tblW w:w="15168" w:type="dxa"/>
        <w:tblInd w:w="108" w:type="dxa"/>
        <w:tblLayout w:type="fixed"/>
        <w:tblLook w:val="04A0" w:firstRow="1" w:lastRow="0" w:firstColumn="1" w:lastColumn="0" w:noHBand="0" w:noVBand="1"/>
      </w:tblPr>
      <w:tblGrid>
        <w:gridCol w:w="4536"/>
        <w:gridCol w:w="1276"/>
        <w:gridCol w:w="1843"/>
        <w:gridCol w:w="1984"/>
        <w:gridCol w:w="1560"/>
        <w:gridCol w:w="2268"/>
        <w:gridCol w:w="1701"/>
      </w:tblGrid>
      <w:tr w:rsidR="00956A7F" w:rsidRPr="003516F2" w:rsidTr="00956A7F">
        <w:tc>
          <w:tcPr>
            <w:tcW w:w="4536" w:type="dxa"/>
            <w:vMerge w:val="restart"/>
            <w:vAlign w:val="center"/>
          </w:tcPr>
          <w:p w:rsidR="003516F2" w:rsidRPr="003516F2" w:rsidRDefault="003516F2" w:rsidP="003516F2">
            <w:r w:rsidRPr="003516F2">
              <w:t>Показатели</w:t>
            </w:r>
          </w:p>
        </w:tc>
        <w:tc>
          <w:tcPr>
            <w:tcW w:w="3119" w:type="dxa"/>
            <w:gridSpan w:val="2"/>
            <w:vAlign w:val="center"/>
          </w:tcPr>
          <w:p w:rsidR="003516F2" w:rsidRPr="003516F2" w:rsidRDefault="003516F2" w:rsidP="003516F2">
            <w:r w:rsidRPr="003516F2">
              <w:t>2014/2015</w:t>
            </w:r>
          </w:p>
        </w:tc>
        <w:tc>
          <w:tcPr>
            <w:tcW w:w="3544" w:type="dxa"/>
            <w:gridSpan w:val="2"/>
            <w:vAlign w:val="center"/>
          </w:tcPr>
          <w:p w:rsidR="003516F2" w:rsidRPr="003516F2" w:rsidRDefault="003516F2" w:rsidP="003516F2">
            <w:r w:rsidRPr="003516F2">
              <w:t>2015/2016</w:t>
            </w:r>
          </w:p>
        </w:tc>
        <w:tc>
          <w:tcPr>
            <w:tcW w:w="3969" w:type="dxa"/>
            <w:gridSpan w:val="2"/>
            <w:vAlign w:val="center"/>
          </w:tcPr>
          <w:p w:rsidR="003516F2" w:rsidRPr="003516F2" w:rsidRDefault="003516F2" w:rsidP="003516F2">
            <w:r w:rsidRPr="003516F2">
              <w:t>2016/2017</w:t>
            </w:r>
          </w:p>
        </w:tc>
      </w:tr>
      <w:tr w:rsidR="00956A7F" w:rsidRPr="003516F2" w:rsidTr="00956A7F">
        <w:tc>
          <w:tcPr>
            <w:tcW w:w="4536" w:type="dxa"/>
            <w:vMerge/>
          </w:tcPr>
          <w:p w:rsidR="003516F2" w:rsidRPr="003516F2" w:rsidRDefault="003516F2" w:rsidP="003516F2">
            <w:pPr>
              <w:jc w:val="both"/>
            </w:pPr>
          </w:p>
        </w:tc>
        <w:tc>
          <w:tcPr>
            <w:tcW w:w="3119" w:type="dxa"/>
            <w:gridSpan w:val="2"/>
            <w:vAlign w:val="center"/>
          </w:tcPr>
          <w:p w:rsidR="003516F2" w:rsidRPr="003516F2" w:rsidRDefault="003516F2" w:rsidP="003516F2">
            <w:r w:rsidRPr="003516F2">
              <w:t>733</w:t>
            </w:r>
            <w:r>
              <w:t>(на начало уч. года)</w:t>
            </w:r>
          </w:p>
        </w:tc>
        <w:tc>
          <w:tcPr>
            <w:tcW w:w="3544" w:type="dxa"/>
            <w:gridSpan w:val="2"/>
            <w:vAlign w:val="center"/>
          </w:tcPr>
          <w:p w:rsidR="003516F2" w:rsidRPr="003516F2" w:rsidRDefault="003516F2" w:rsidP="003516F2">
            <w:r w:rsidRPr="003516F2">
              <w:t>747</w:t>
            </w:r>
            <w:r>
              <w:t>(на начало уч. года)</w:t>
            </w:r>
          </w:p>
        </w:tc>
        <w:tc>
          <w:tcPr>
            <w:tcW w:w="3969" w:type="dxa"/>
            <w:gridSpan w:val="2"/>
            <w:vAlign w:val="center"/>
          </w:tcPr>
          <w:p w:rsidR="003516F2" w:rsidRPr="003516F2" w:rsidRDefault="003516F2" w:rsidP="003516F2">
            <w:r w:rsidRPr="003516F2">
              <w:t>803</w:t>
            </w:r>
            <w:r>
              <w:t>(на начало уч. года)</w:t>
            </w:r>
          </w:p>
        </w:tc>
      </w:tr>
      <w:tr w:rsidR="00956A7F" w:rsidRPr="003516F2" w:rsidTr="00956A7F">
        <w:tc>
          <w:tcPr>
            <w:tcW w:w="4536" w:type="dxa"/>
            <w:vMerge/>
          </w:tcPr>
          <w:p w:rsidR="003516F2" w:rsidRPr="003516F2" w:rsidRDefault="003516F2" w:rsidP="003516F2">
            <w:pPr>
              <w:jc w:val="both"/>
            </w:pPr>
          </w:p>
        </w:tc>
        <w:tc>
          <w:tcPr>
            <w:tcW w:w="1276" w:type="dxa"/>
            <w:vAlign w:val="center"/>
          </w:tcPr>
          <w:p w:rsidR="003516F2" w:rsidRPr="003516F2" w:rsidRDefault="003516F2" w:rsidP="003516F2">
            <w:proofErr w:type="spellStart"/>
            <w:r w:rsidRPr="003516F2">
              <w:t>абс</w:t>
            </w:r>
            <w:proofErr w:type="spellEnd"/>
          </w:p>
        </w:tc>
        <w:tc>
          <w:tcPr>
            <w:tcW w:w="1843" w:type="dxa"/>
            <w:vAlign w:val="center"/>
          </w:tcPr>
          <w:p w:rsidR="003516F2" w:rsidRPr="003516F2" w:rsidRDefault="003516F2" w:rsidP="003516F2">
            <w:r w:rsidRPr="003516F2">
              <w:t>%</w:t>
            </w:r>
          </w:p>
        </w:tc>
        <w:tc>
          <w:tcPr>
            <w:tcW w:w="1984" w:type="dxa"/>
            <w:vAlign w:val="center"/>
          </w:tcPr>
          <w:p w:rsidR="003516F2" w:rsidRPr="003516F2" w:rsidRDefault="003516F2" w:rsidP="003516F2">
            <w:proofErr w:type="spellStart"/>
            <w:r w:rsidRPr="003516F2">
              <w:t>абс</w:t>
            </w:r>
            <w:proofErr w:type="spellEnd"/>
          </w:p>
        </w:tc>
        <w:tc>
          <w:tcPr>
            <w:tcW w:w="1560" w:type="dxa"/>
            <w:vAlign w:val="center"/>
          </w:tcPr>
          <w:p w:rsidR="003516F2" w:rsidRPr="003516F2" w:rsidRDefault="003516F2" w:rsidP="003516F2">
            <w:r w:rsidRPr="003516F2">
              <w:t>%</w:t>
            </w:r>
          </w:p>
        </w:tc>
        <w:tc>
          <w:tcPr>
            <w:tcW w:w="2268" w:type="dxa"/>
            <w:vAlign w:val="center"/>
          </w:tcPr>
          <w:p w:rsidR="003516F2" w:rsidRPr="003516F2" w:rsidRDefault="003516F2" w:rsidP="003516F2">
            <w:proofErr w:type="spellStart"/>
            <w:r w:rsidRPr="003516F2">
              <w:t>абс</w:t>
            </w:r>
            <w:proofErr w:type="spellEnd"/>
          </w:p>
        </w:tc>
        <w:tc>
          <w:tcPr>
            <w:tcW w:w="1701" w:type="dxa"/>
            <w:vAlign w:val="center"/>
          </w:tcPr>
          <w:p w:rsidR="003516F2" w:rsidRPr="003516F2" w:rsidRDefault="003516F2" w:rsidP="003516F2">
            <w:r w:rsidRPr="003516F2">
              <w:t>%</w:t>
            </w:r>
          </w:p>
        </w:tc>
      </w:tr>
      <w:tr w:rsidR="00956A7F" w:rsidRPr="003516F2" w:rsidTr="00956A7F">
        <w:tc>
          <w:tcPr>
            <w:tcW w:w="4536" w:type="dxa"/>
            <w:vAlign w:val="center"/>
          </w:tcPr>
          <w:p w:rsidR="003516F2" w:rsidRPr="003516F2" w:rsidRDefault="003516F2" w:rsidP="003516F2">
            <w:pPr>
              <w:jc w:val="left"/>
            </w:pPr>
            <w:r w:rsidRPr="003516F2">
              <w:t>Всего на «Д» учете</w:t>
            </w:r>
          </w:p>
        </w:tc>
        <w:tc>
          <w:tcPr>
            <w:tcW w:w="1276" w:type="dxa"/>
            <w:vAlign w:val="center"/>
          </w:tcPr>
          <w:p w:rsidR="003516F2" w:rsidRPr="003516F2" w:rsidRDefault="003516F2" w:rsidP="003516F2">
            <w:r w:rsidRPr="003516F2">
              <w:t>184</w:t>
            </w:r>
          </w:p>
        </w:tc>
        <w:tc>
          <w:tcPr>
            <w:tcW w:w="1843" w:type="dxa"/>
            <w:vAlign w:val="center"/>
          </w:tcPr>
          <w:p w:rsidR="003516F2" w:rsidRPr="003516F2" w:rsidRDefault="003516F2" w:rsidP="003516F2">
            <w:r w:rsidRPr="003516F2">
              <w:t>25,1</w:t>
            </w:r>
          </w:p>
        </w:tc>
        <w:tc>
          <w:tcPr>
            <w:tcW w:w="1984" w:type="dxa"/>
            <w:vAlign w:val="center"/>
          </w:tcPr>
          <w:p w:rsidR="003516F2" w:rsidRPr="003516F2" w:rsidRDefault="003516F2" w:rsidP="003516F2">
            <w:r w:rsidRPr="003516F2">
              <w:t>183</w:t>
            </w:r>
          </w:p>
        </w:tc>
        <w:tc>
          <w:tcPr>
            <w:tcW w:w="1560" w:type="dxa"/>
            <w:vAlign w:val="center"/>
          </w:tcPr>
          <w:p w:rsidR="003516F2" w:rsidRPr="003516F2" w:rsidRDefault="003516F2" w:rsidP="003516F2">
            <w:r w:rsidRPr="003516F2">
              <w:t>24,5</w:t>
            </w:r>
          </w:p>
        </w:tc>
        <w:tc>
          <w:tcPr>
            <w:tcW w:w="2268" w:type="dxa"/>
            <w:vAlign w:val="center"/>
          </w:tcPr>
          <w:p w:rsidR="003516F2" w:rsidRPr="003516F2" w:rsidRDefault="003516F2" w:rsidP="003516F2">
            <w:r w:rsidRPr="003516F2">
              <w:t>185</w:t>
            </w:r>
          </w:p>
        </w:tc>
        <w:tc>
          <w:tcPr>
            <w:tcW w:w="1701" w:type="dxa"/>
            <w:vAlign w:val="center"/>
          </w:tcPr>
          <w:p w:rsidR="003516F2" w:rsidRPr="003516F2" w:rsidRDefault="003516F2" w:rsidP="003516F2">
            <w:r w:rsidRPr="003516F2">
              <w:t>23,1</w:t>
            </w:r>
          </w:p>
        </w:tc>
      </w:tr>
      <w:tr w:rsidR="00956A7F" w:rsidRPr="003516F2" w:rsidTr="00956A7F">
        <w:tc>
          <w:tcPr>
            <w:tcW w:w="4536" w:type="dxa"/>
            <w:vAlign w:val="center"/>
          </w:tcPr>
          <w:p w:rsidR="003516F2" w:rsidRPr="003516F2" w:rsidRDefault="003516F2" w:rsidP="003516F2">
            <w:pPr>
              <w:jc w:val="left"/>
            </w:pPr>
            <w:r w:rsidRPr="003516F2">
              <w:t xml:space="preserve">Заболевания органов дыхания </w:t>
            </w:r>
          </w:p>
        </w:tc>
        <w:tc>
          <w:tcPr>
            <w:tcW w:w="1276" w:type="dxa"/>
            <w:vAlign w:val="center"/>
          </w:tcPr>
          <w:p w:rsidR="003516F2" w:rsidRPr="003516F2" w:rsidRDefault="003516F2" w:rsidP="003516F2">
            <w:r w:rsidRPr="003516F2">
              <w:t>43</w:t>
            </w:r>
          </w:p>
        </w:tc>
        <w:tc>
          <w:tcPr>
            <w:tcW w:w="1843" w:type="dxa"/>
            <w:vAlign w:val="center"/>
          </w:tcPr>
          <w:p w:rsidR="003516F2" w:rsidRPr="003516F2" w:rsidRDefault="003516F2" w:rsidP="003516F2">
            <w:r w:rsidRPr="003516F2">
              <w:t>5,9</w:t>
            </w:r>
          </w:p>
        </w:tc>
        <w:tc>
          <w:tcPr>
            <w:tcW w:w="1984" w:type="dxa"/>
            <w:vAlign w:val="center"/>
          </w:tcPr>
          <w:p w:rsidR="003516F2" w:rsidRPr="003516F2" w:rsidRDefault="003516F2" w:rsidP="003516F2">
            <w:r w:rsidRPr="003516F2">
              <w:t>44</w:t>
            </w:r>
          </w:p>
        </w:tc>
        <w:tc>
          <w:tcPr>
            <w:tcW w:w="1560" w:type="dxa"/>
            <w:vAlign w:val="center"/>
          </w:tcPr>
          <w:p w:rsidR="003516F2" w:rsidRPr="003516F2" w:rsidRDefault="003516F2" w:rsidP="003516F2">
            <w:r w:rsidRPr="003516F2">
              <w:t>5,9</w:t>
            </w:r>
          </w:p>
        </w:tc>
        <w:tc>
          <w:tcPr>
            <w:tcW w:w="2268" w:type="dxa"/>
            <w:vAlign w:val="center"/>
          </w:tcPr>
          <w:p w:rsidR="003516F2" w:rsidRPr="003516F2" w:rsidRDefault="003516F2" w:rsidP="003516F2">
            <w:r w:rsidRPr="003516F2">
              <w:t>45</w:t>
            </w:r>
          </w:p>
        </w:tc>
        <w:tc>
          <w:tcPr>
            <w:tcW w:w="1701" w:type="dxa"/>
            <w:vAlign w:val="center"/>
          </w:tcPr>
          <w:p w:rsidR="003516F2" w:rsidRPr="003516F2" w:rsidRDefault="003516F2" w:rsidP="003516F2">
            <w:r w:rsidRPr="003516F2">
              <w:t>5,6</w:t>
            </w:r>
          </w:p>
        </w:tc>
      </w:tr>
      <w:tr w:rsidR="00956A7F" w:rsidRPr="003516F2" w:rsidTr="00956A7F">
        <w:tc>
          <w:tcPr>
            <w:tcW w:w="4536" w:type="dxa"/>
            <w:vAlign w:val="center"/>
          </w:tcPr>
          <w:p w:rsidR="003516F2" w:rsidRPr="003516F2" w:rsidRDefault="003516F2" w:rsidP="003516F2">
            <w:pPr>
              <w:jc w:val="left"/>
            </w:pPr>
            <w:r w:rsidRPr="003516F2">
              <w:t xml:space="preserve">Заболевания </w:t>
            </w:r>
            <w:proofErr w:type="gramStart"/>
            <w:r w:rsidRPr="003516F2">
              <w:t>сердечно-сосуд</w:t>
            </w:r>
            <w:proofErr w:type="gramEnd"/>
            <w:r w:rsidRPr="003516F2">
              <w:t>. системы</w:t>
            </w:r>
          </w:p>
        </w:tc>
        <w:tc>
          <w:tcPr>
            <w:tcW w:w="1276" w:type="dxa"/>
            <w:vAlign w:val="center"/>
          </w:tcPr>
          <w:p w:rsidR="003516F2" w:rsidRPr="003516F2" w:rsidRDefault="003516F2" w:rsidP="003516F2">
            <w:r w:rsidRPr="003516F2">
              <w:t>10</w:t>
            </w:r>
          </w:p>
        </w:tc>
        <w:tc>
          <w:tcPr>
            <w:tcW w:w="1843" w:type="dxa"/>
            <w:vAlign w:val="center"/>
          </w:tcPr>
          <w:p w:rsidR="003516F2" w:rsidRPr="003516F2" w:rsidRDefault="003516F2" w:rsidP="003516F2">
            <w:r w:rsidRPr="003516F2">
              <w:t>1,4</w:t>
            </w:r>
          </w:p>
        </w:tc>
        <w:tc>
          <w:tcPr>
            <w:tcW w:w="1984" w:type="dxa"/>
            <w:vAlign w:val="center"/>
          </w:tcPr>
          <w:p w:rsidR="003516F2" w:rsidRPr="003516F2" w:rsidRDefault="003516F2" w:rsidP="003516F2">
            <w:r w:rsidRPr="003516F2">
              <w:t>9</w:t>
            </w:r>
          </w:p>
        </w:tc>
        <w:tc>
          <w:tcPr>
            <w:tcW w:w="1560" w:type="dxa"/>
            <w:vAlign w:val="center"/>
          </w:tcPr>
          <w:p w:rsidR="003516F2" w:rsidRPr="003516F2" w:rsidRDefault="003516F2" w:rsidP="003516F2">
            <w:r w:rsidRPr="003516F2">
              <w:t>1,2</w:t>
            </w:r>
          </w:p>
        </w:tc>
        <w:tc>
          <w:tcPr>
            <w:tcW w:w="2268" w:type="dxa"/>
            <w:vAlign w:val="center"/>
          </w:tcPr>
          <w:p w:rsidR="003516F2" w:rsidRPr="003516F2" w:rsidRDefault="003516F2" w:rsidP="003516F2">
            <w:r w:rsidRPr="003516F2">
              <w:t>10</w:t>
            </w:r>
          </w:p>
        </w:tc>
        <w:tc>
          <w:tcPr>
            <w:tcW w:w="1701" w:type="dxa"/>
            <w:vAlign w:val="center"/>
          </w:tcPr>
          <w:p w:rsidR="003516F2" w:rsidRPr="003516F2" w:rsidRDefault="003516F2" w:rsidP="003516F2">
            <w:r w:rsidRPr="003516F2">
              <w:t>1,3</w:t>
            </w:r>
          </w:p>
        </w:tc>
      </w:tr>
      <w:tr w:rsidR="00956A7F" w:rsidRPr="003516F2" w:rsidTr="00956A7F">
        <w:tc>
          <w:tcPr>
            <w:tcW w:w="4536" w:type="dxa"/>
            <w:vAlign w:val="center"/>
          </w:tcPr>
          <w:p w:rsidR="003516F2" w:rsidRPr="003516F2" w:rsidRDefault="003516F2" w:rsidP="003516F2">
            <w:pPr>
              <w:jc w:val="left"/>
            </w:pPr>
            <w:r w:rsidRPr="003516F2">
              <w:t>Заболевания органов пищеварения</w:t>
            </w:r>
          </w:p>
        </w:tc>
        <w:tc>
          <w:tcPr>
            <w:tcW w:w="1276" w:type="dxa"/>
            <w:vAlign w:val="center"/>
          </w:tcPr>
          <w:p w:rsidR="003516F2" w:rsidRPr="003516F2" w:rsidRDefault="003516F2" w:rsidP="003516F2">
            <w:r w:rsidRPr="003516F2">
              <w:t>9</w:t>
            </w:r>
          </w:p>
        </w:tc>
        <w:tc>
          <w:tcPr>
            <w:tcW w:w="1843" w:type="dxa"/>
            <w:vAlign w:val="center"/>
          </w:tcPr>
          <w:p w:rsidR="003516F2" w:rsidRPr="003516F2" w:rsidRDefault="003516F2" w:rsidP="003516F2">
            <w:r w:rsidRPr="003516F2">
              <w:t>1,2</w:t>
            </w:r>
          </w:p>
        </w:tc>
        <w:tc>
          <w:tcPr>
            <w:tcW w:w="1984" w:type="dxa"/>
            <w:vAlign w:val="center"/>
          </w:tcPr>
          <w:p w:rsidR="003516F2" w:rsidRPr="003516F2" w:rsidRDefault="003516F2" w:rsidP="003516F2">
            <w:r w:rsidRPr="003516F2">
              <w:t>9</w:t>
            </w:r>
          </w:p>
        </w:tc>
        <w:tc>
          <w:tcPr>
            <w:tcW w:w="1560" w:type="dxa"/>
            <w:vAlign w:val="center"/>
          </w:tcPr>
          <w:p w:rsidR="003516F2" w:rsidRPr="003516F2" w:rsidRDefault="003516F2" w:rsidP="003516F2">
            <w:r w:rsidRPr="003516F2">
              <w:t>1,2</w:t>
            </w:r>
          </w:p>
        </w:tc>
        <w:tc>
          <w:tcPr>
            <w:tcW w:w="2268" w:type="dxa"/>
            <w:vAlign w:val="center"/>
          </w:tcPr>
          <w:p w:rsidR="003516F2" w:rsidRPr="003516F2" w:rsidRDefault="003516F2" w:rsidP="003516F2">
            <w:r w:rsidRPr="003516F2">
              <w:t>6</w:t>
            </w:r>
          </w:p>
        </w:tc>
        <w:tc>
          <w:tcPr>
            <w:tcW w:w="1701" w:type="dxa"/>
            <w:vAlign w:val="center"/>
          </w:tcPr>
          <w:p w:rsidR="003516F2" w:rsidRPr="003516F2" w:rsidRDefault="003516F2" w:rsidP="003516F2">
            <w:r w:rsidRPr="003516F2">
              <w:t>0,8</w:t>
            </w:r>
          </w:p>
        </w:tc>
      </w:tr>
      <w:tr w:rsidR="00956A7F" w:rsidRPr="003516F2" w:rsidTr="00956A7F">
        <w:tc>
          <w:tcPr>
            <w:tcW w:w="4536" w:type="dxa"/>
            <w:vAlign w:val="center"/>
          </w:tcPr>
          <w:p w:rsidR="003516F2" w:rsidRPr="003516F2" w:rsidRDefault="003516F2" w:rsidP="00091A8D">
            <w:pPr>
              <w:jc w:val="left"/>
            </w:pPr>
            <w:r w:rsidRPr="003516F2">
              <w:t>Заболевания органов мочепол</w:t>
            </w:r>
            <w:r w:rsidR="00091A8D">
              <w:t>овой</w:t>
            </w:r>
            <w:r w:rsidRPr="003516F2">
              <w:t xml:space="preserve"> системы</w:t>
            </w:r>
          </w:p>
        </w:tc>
        <w:tc>
          <w:tcPr>
            <w:tcW w:w="1276" w:type="dxa"/>
            <w:vAlign w:val="center"/>
          </w:tcPr>
          <w:p w:rsidR="003516F2" w:rsidRPr="003516F2" w:rsidRDefault="003516F2" w:rsidP="003516F2">
            <w:r w:rsidRPr="003516F2">
              <w:t>23</w:t>
            </w:r>
          </w:p>
        </w:tc>
        <w:tc>
          <w:tcPr>
            <w:tcW w:w="1843" w:type="dxa"/>
            <w:vAlign w:val="center"/>
          </w:tcPr>
          <w:p w:rsidR="003516F2" w:rsidRPr="003516F2" w:rsidRDefault="003516F2" w:rsidP="003516F2">
            <w:r w:rsidRPr="003516F2">
              <w:t>3,1</w:t>
            </w:r>
          </w:p>
        </w:tc>
        <w:tc>
          <w:tcPr>
            <w:tcW w:w="1984" w:type="dxa"/>
            <w:vAlign w:val="center"/>
          </w:tcPr>
          <w:p w:rsidR="003516F2" w:rsidRPr="003516F2" w:rsidRDefault="003516F2" w:rsidP="003516F2">
            <w:r w:rsidRPr="003516F2">
              <w:t>22</w:t>
            </w:r>
          </w:p>
        </w:tc>
        <w:tc>
          <w:tcPr>
            <w:tcW w:w="1560" w:type="dxa"/>
            <w:vAlign w:val="center"/>
          </w:tcPr>
          <w:p w:rsidR="003516F2" w:rsidRPr="003516F2" w:rsidRDefault="003516F2" w:rsidP="003516F2">
            <w:r w:rsidRPr="003516F2">
              <w:t>3,0</w:t>
            </w:r>
          </w:p>
        </w:tc>
        <w:tc>
          <w:tcPr>
            <w:tcW w:w="2268" w:type="dxa"/>
            <w:vAlign w:val="center"/>
          </w:tcPr>
          <w:p w:rsidR="003516F2" w:rsidRPr="003516F2" w:rsidRDefault="003516F2" w:rsidP="003516F2">
            <w:r w:rsidRPr="003516F2">
              <w:t>22</w:t>
            </w:r>
          </w:p>
        </w:tc>
        <w:tc>
          <w:tcPr>
            <w:tcW w:w="1701" w:type="dxa"/>
            <w:vAlign w:val="center"/>
          </w:tcPr>
          <w:p w:rsidR="003516F2" w:rsidRPr="003516F2" w:rsidRDefault="003516F2" w:rsidP="003516F2">
            <w:r w:rsidRPr="003516F2">
              <w:t>2,7</w:t>
            </w:r>
          </w:p>
        </w:tc>
      </w:tr>
    </w:tbl>
    <w:p w:rsidR="003516F2" w:rsidRDefault="003516F2" w:rsidP="00A652F4">
      <w:pPr>
        <w:tabs>
          <w:tab w:val="left" w:pos="993"/>
        </w:tabs>
        <w:ind w:left="34"/>
        <w:jc w:val="both"/>
        <w:rPr>
          <w:sz w:val="28"/>
          <w:szCs w:val="28"/>
        </w:rPr>
      </w:pPr>
    </w:p>
    <w:p w:rsidR="00A109C5" w:rsidRPr="00A109C5" w:rsidRDefault="00A109C5" w:rsidP="00A109C5">
      <w:pPr>
        <w:spacing w:line="276" w:lineRule="auto"/>
        <w:ind w:firstLine="360"/>
        <w:rPr>
          <w:rFonts w:eastAsiaTheme="minorEastAsia"/>
          <w:b/>
          <w:color w:val="7030A0"/>
          <w:sz w:val="28"/>
          <w:szCs w:val="28"/>
        </w:rPr>
      </w:pPr>
      <w:r w:rsidRPr="00A109C5">
        <w:rPr>
          <w:rFonts w:eastAsiaTheme="minorEastAsia"/>
          <w:b/>
          <w:color w:val="7030A0"/>
          <w:sz w:val="28"/>
          <w:szCs w:val="28"/>
        </w:rPr>
        <w:lastRenderedPageBreak/>
        <w:t>Количество оздоровившихся детей в лагерях отдыха при школе, в загородных лагерях</w:t>
      </w:r>
    </w:p>
    <w:p w:rsidR="00A109C5" w:rsidRPr="00A109C5" w:rsidRDefault="00A109C5" w:rsidP="00A109C5">
      <w:pPr>
        <w:spacing w:line="276" w:lineRule="auto"/>
        <w:ind w:firstLine="360"/>
        <w:jc w:val="both"/>
        <w:rPr>
          <w:rFonts w:eastAsiaTheme="minorEastAsia"/>
          <w:b/>
          <w:color w:val="FF0000"/>
          <w:sz w:val="28"/>
          <w:szCs w:val="28"/>
        </w:rPr>
      </w:pPr>
      <w:r w:rsidRPr="00A109C5">
        <w:rPr>
          <w:rFonts w:eastAsiaTheme="minorEastAsia"/>
          <w:b/>
          <w:color w:val="FF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4910"/>
        <w:gridCol w:w="3988"/>
        <w:gridCol w:w="4064"/>
      </w:tblGrid>
      <w:tr w:rsidR="00A109C5" w:rsidRPr="00A109C5" w:rsidTr="00A109C5">
        <w:tc>
          <w:tcPr>
            <w:tcW w:w="2206" w:type="dxa"/>
            <w:vAlign w:val="center"/>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 xml:space="preserve">Учебный год </w:t>
            </w:r>
          </w:p>
        </w:tc>
        <w:tc>
          <w:tcPr>
            <w:tcW w:w="4910" w:type="dxa"/>
            <w:vAlign w:val="center"/>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Количество учащихся в Лицее</w:t>
            </w:r>
          </w:p>
        </w:tc>
        <w:tc>
          <w:tcPr>
            <w:tcW w:w="3988" w:type="dxa"/>
            <w:vAlign w:val="center"/>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На пришкольной площадке  (1-8 классы)</w:t>
            </w:r>
          </w:p>
        </w:tc>
        <w:tc>
          <w:tcPr>
            <w:tcW w:w="4064" w:type="dxa"/>
            <w:vAlign w:val="center"/>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 xml:space="preserve">В загородных лагерях </w:t>
            </w:r>
          </w:p>
          <w:p w:rsidR="00A109C5" w:rsidRPr="00826FA8" w:rsidRDefault="00A109C5" w:rsidP="00A109C5">
            <w:pPr>
              <w:spacing w:line="276" w:lineRule="auto"/>
              <w:jc w:val="both"/>
              <w:rPr>
                <w:rFonts w:eastAsiaTheme="minorEastAsia"/>
                <w:color w:val="000000"/>
              </w:rPr>
            </w:pPr>
            <w:r w:rsidRPr="00826FA8">
              <w:rPr>
                <w:rFonts w:eastAsiaTheme="minorEastAsia"/>
                <w:color w:val="000000"/>
              </w:rPr>
              <w:t>(1-10классы)</w:t>
            </w:r>
          </w:p>
        </w:tc>
      </w:tr>
      <w:tr w:rsidR="00A109C5" w:rsidRPr="00A109C5" w:rsidTr="00A109C5">
        <w:tc>
          <w:tcPr>
            <w:tcW w:w="2206" w:type="dxa"/>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2014-2015</w:t>
            </w:r>
          </w:p>
        </w:tc>
        <w:tc>
          <w:tcPr>
            <w:tcW w:w="4910"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722</w:t>
            </w:r>
          </w:p>
        </w:tc>
        <w:tc>
          <w:tcPr>
            <w:tcW w:w="3988"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130/18,0 %</w:t>
            </w:r>
          </w:p>
        </w:tc>
        <w:tc>
          <w:tcPr>
            <w:tcW w:w="4064"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405/56,1%</w:t>
            </w:r>
          </w:p>
        </w:tc>
      </w:tr>
      <w:tr w:rsidR="00A109C5" w:rsidRPr="00A109C5" w:rsidTr="00A109C5">
        <w:tc>
          <w:tcPr>
            <w:tcW w:w="2206" w:type="dxa"/>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2015-2016</w:t>
            </w:r>
          </w:p>
        </w:tc>
        <w:tc>
          <w:tcPr>
            <w:tcW w:w="4910"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740</w:t>
            </w:r>
          </w:p>
        </w:tc>
        <w:tc>
          <w:tcPr>
            <w:tcW w:w="3988"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130/17,6%</w:t>
            </w:r>
          </w:p>
        </w:tc>
        <w:tc>
          <w:tcPr>
            <w:tcW w:w="4064"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401/54,2%</w:t>
            </w:r>
          </w:p>
        </w:tc>
      </w:tr>
      <w:tr w:rsidR="00A109C5" w:rsidRPr="00A109C5" w:rsidTr="00A109C5">
        <w:tc>
          <w:tcPr>
            <w:tcW w:w="2206" w:type="dxa"/>
          </w:tcPr>
          <w:p w:rsidR="00A109C5" w:rsidRPr="00826FA8" w:rsidRDefault="00A109C5" w:rsidP="00A109C5">
            <w:pPr>
              <w:spacing w:line="276" w:lineRule="auto"/>
              <w:jc w:val="both"/>
              <w:rPr>
                <w:rFonts w:eastAsiaTheme="minorEastAsia"/>
                <w:color w:val="000000"/>
              </w:rPr>
            </w:pPr>
            <w:r w:rsidRPr="00826FA8">
              <w:rPr>
                <w:rFonts w:eastAsiaTheme="minorEastAsia"/>
                <w:color w:val="000000"/>
              </w:rPr>
              <w:t>2016-2017</w:t>
            </w:r>
          </w:p>
        </w:tc>
        <w:tc>
          <w:tcPr>
            <w:tcW w:w="4910"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797</w:t>
            </w:r>
          </w:p>
        </w:tc>
        <w:tc>
          <w:tcPr>
            <w:tcW w:w="3988"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130/16,3%</w:t>
            </w:r>
          </w:p>
        </w:tc>
        <w:tc>
          <w:tcPr>
            <w:tcW w:w="4064" w:type="dxa"/>
          </w:tcPr>
          <w:p w:rsidR="00A109C5" w:rsidRPr="00826FA8" w:rsidRDefault="00A109C5" w:rsidP="00A109C5">
            <w:pPr>
              <w:spacing w:line="276" w:lineRule="auto"/>
              <w:rPr>
                <w:rFonts w:eastAsiaTheme="minorEastAsia"/>
                <w:color w:val="000000"/>
              </w:rPr>
            </w:pPr>
            <w:r w:rsidRPr="00826FA8">
              <w:rPr>
                <w:rFonts w:eastAsiaTheme="minorEastAsia"/>
                <w:color w:val="000000"/>
              </w:rPr>
              <w:t>430/54%</w:t>
            </w:r>
          </w:p>
        </w:tc>
      </w:tr>
    </w:tbl>
    <w:p w:rsidR="00C454E5" w:rsidRPr="00E61B39" w:rsidRDefault="00C454E5" w:rsidP="00C454E5">
      <w:pPr>
        <w:ind w:firstLine="360"/>
        <w:jc w:val="both"/>
        <w:rPr>
          <w:sz w:val="28"/>
          <w:szCs w:val="28"/>
        </w:rPr>
      </w:pPr>
      <w:r w:rsidRPr="00E61B39">
        <w:rPr>
          <w:sz w:val="28"/>
          <w:szCs w:val="28"/>
        </w:rPr>
        <w:t>В</w:t>
      </w:r>
      <w:r w:rsidR="00A109C5">
        <w:rPr>
          <w:sz w:val="28"/>
          <w:szCs w:val="28"/>
        </w:rPr>
        <w:t xml:space="preserve"> Л</w:t>
      </w:r>
      <w:r w:rsidRPr="00E61B39">
        <w:rPr>
          <w:sz w:val="28"/>
          <w:szCs w:val="28"/>
        </w:rPr>
        <w:t>ицее имеется стоматологический кабинет. В течение года проходят плановую санацию учащиеся 1-11-х классов и созданы условия для проведения лечения по показаниям. Обслуживают специалисты ЗАО «Стоматологическая поликлиника №4».</w:t>
      </w:r>
    </w:p>
    <w:p w:rsidR="00C454E5" w:rsidRDefault="004A14C2" w:rsidP="00C454E5">
      <w:pPr>
        <w:pStyle w:val="aff0"/>
        <w:ind w:firstLine="708"/>
        <w:jc w:val="both"/>
        <w:rPr>
          <w:rFonts w:ascii="Times New Roman" w:hAnsi="Times New Roman" w:cs="Times New Roman"/>
          <w:sz w:val="28"/>
          <w:szCs w:val="28"/>
        </w:rPr>
      </w:pPr>
      <w:r w:rsidRPr="003D5C5B">
        <w:rPr>
          <w:rFonts w:ascii="Times New Roman" w:hAnsi="Times New Roman" w:cs="Times New Roman"/>
          <w:sz w:val="28"/>
          <w:szCs w:val="28"/>
        </w:rPr>
        <w:t>Создание условий по обеспечению</w:t>
      </w:r>
      <w:r w:rsidR="00BC402B">
        <w:rPr>
          <w:rFonts w:ascii="Times New Roman" w:hAnsi="Times New Roman" w:cs="Times New Roman"/>
          <w:sz w:val="28"/>
          <w:szCs w:val="28"/>
        </w:rPr>
        <w:t xml:space="preserve"> </w:t>
      </w:r>
      <w:r w:rsidR="00C454E5" w:rsidRPr="003D5C5B">
        <w:rPr>
          <w:rFonts w:ascii="Times New Roman" w:hAnsi="Times New Roman" w:cs="Times New Roman"/>
          <w:sz w:val="28"/>
          <w:szCs w:val="28"/>
        </w:rPr>
        <w:t>здоровье</w:t>
      </w:r>
      <w:r w:rsidR="00F6036E">
        <w:rPr>
          <w:rFonts w:ascii="Times New Roman" w:hAnsi="Times New Roman" w:cs="Times New Roman"/>
          <w:sz w:val="28"/>
          <w:szCs w:val="28"/>
        </w:rPr>
        <w:t xml:space="preserve"> </w:t>
      </w:r>
      <w:r w:rsidR="00C454E5" w:rsidRPr="003D5C5B">
        <w:rPr>
          <w:rFonts w:ascii="Times New Roman" w:hAnsi="Times New Roman" w:cs="Times New Roman"/>
          <w:sz w:val="28"/>
          <w:szCs w:val="28"/>
        </w:rPr>
        <w:t>сбере</w:t>
      </w:r>
      <w:r w:rsidRPr="003D5C5B">
        <w:rPr>
          <w:rFonts w:ascii="Times New Roman" w:hAnsi="Times New Roman" w:cs="Times New Roman"/>
          <w:sz w:val="28"/>
          <w:szCs w:val="28"/>
        </w:rPr>
        <w:t>жения</w:t>
      </w:r>
      <w:r w:rsidR="00C454E5" w:rsidRPr="003D5C5B">
        <w:rPr>
          <w:rFonts w:ascii="Times New Roman" w:hAnsi="Times New Roman" w:cs="Times New Roman"/>
          <w:sz w:val="28"/>
          <w:szCs w:val="28"/>
        </w:rPr>
        <w:t xml:space="preserve"> являются </w:t>
      </w:r>
      <w:r w:rsidRPr="003D5C5B">
        <w:rPr>
          <w:rFonts w:ascii="Times New Roman" w:hAnsi="Times New Roman" w:cs="Times New Roman"/>
          <w:sz w:val="28"/>
          <w:szCs w:val="28"/>
        </w:rPr>
        <w:t>одной из</w:t>
      </w:r>
      <w:r w:rsidR="00BC402B">
        <w:rPr>
          <w:rFonts w:ascii="Times New Roman" w:hAnsi="Times New Roman" w:cs="Times New Roman"/>
          <w:sz w:val="28"/>
          <w:szCs w:val="28"/>
        </w:rPr>
        <w:t xml:space="preserve"> </w:t>
      </w:r>
      <w:r w:rsidRPr="003D5C5B">
        <w:rPr>
          <w:rFonts w:ascii="Times New Roman" w:hAnsi="Times New Roman" w:cs="Times New Roman"/>
          <w:sz w:val="28"/>
          <w:szCs w:val="28"/>
        </w:rPr>
        <w:t>главных задач</w:t>
      </w:r>
      <w:r w:rsidR="00C454E5" w:rsidRPr="003D5C5B">
        <w:rPr>
          <w:rFonts w:ascii="Times New Roman" w:hAnsi="Times New Roman" w:cs="Times New Roman"/>
          <w:sz w:val="28"/>
          <w:szCs w:val="28"/>
        </w:rPr>
        <w:t xml:space="preserve"> в системе </w:t>
      </w:r>
      <w:r w:rsidRPr="003D5C5B">
        <w:rPr>
          <w:rFonts w:ascii="Times New Roman" w:hAnsi="Times New Roman" w:cs="Times New Roman"/>
          <w:sz w:val="28"/>
          <w:szCs w:val="28"/>
        </w:rPr>
        <w:t>деятельности педагогического коллектива Лицея. Один из основных показателей результативности работы в данном напр</w:t>
      </w:r>
      <w:r w:rsidR="00087EAD" w:rsidRPr="003D5C5B">
        <w:rPr>
          <w:rFonts w:ascii="Times New Roman" w:hAnsi="Times New Roman" w:cs="Times New Roman"/>
          <w:sz w:val="28"/>
          <w:szCs w:val="28"/>
        </w:rPr>
        <w:t>а</w:t>
      </w:r>
      <w:r w:rsidRPr="003D5C5B">
        <w:rPr>
          <w:rFonts w:ascii="Times New Roman" w:hAnsi="Times New Roman" w:cs="Times New Roman"/>
          <w:sz w:val="28"/>
          <w:szCs w:val="28"/>
        </w:rPr>
        <w:t>влении имеет положительную динамику (</w:t>
      </w:r>
      <w:r w:rsidR="00D42BFB" w:rsidRPr="003D5C5B">
        <w:rPr>
          <w:rFonts w:ascii="Times New Roman" w:hAnsi="Times New Roman" w:cs="Times New Roman"/>
          <w:sz w:val="28"/>
          <w:szCs w:val="28"/>
        </w:rPr>
        <w:t>группа здоровья</w:t>
      </w:r>
      <w:r w:rsidRPr="003D5C5B">
        <w:rPr>
          <w:rFonts w:ascii="Times New Roman" w:hAnsi="Times New Roman" w:cs="Times New Roman"/>
          <w:sz w:val="28"/>
          <w:szCs w:val="28"/>
        </w:rPr>
        <w:t>)</w:t>
      </w:r>
      <w:r w:rsidR="00D42BFB" w:rsidRPr="003D5C5B">
        <w:rPr>
          <w:rFonts w:ascii="Times New Roman" w:hAnsi="Times New Roman" w:cs="Times New Roman"/>
          <w:sz w:val="28"/>
          <w:szCs w:val="28"/>
        </w:rPr>
        <w:t>.</w:t>
      </w:r>
      <w:r w:rsidR="0054425C" w:rsidRPr="003D5C5B">
        <w:rPr>
          <w:rFonts w:ascii="Times New Roman" w:hAnsi="Times New Roman" w:cs="Times New Roman"/>
          <w:sz w:val="28"/>
          <w:szCs w:val="28"/>
        </w:rPr>
        <w:t xml:space="preserve"> Кроме медицинского мониторинга</w:t>
      </w:r>
      <w:r w:rsidR="00B150DB" w:rsidRPr="003D5C5B">
        <w:rPr>
          <w:rFonts w:ascii="Times New Roman" w:hAnsi="Times New Roman" w:cs="Times New Roman"/>
          <w:sz w:val="28"/>
          <w:szCs w:val="28"/>
        </w:rPr>
        <w:t xml:space="preserve"> здоровья детей в ОУ проводятся</w:t>
      </w:r>
      <w:r w:rsidR="0054425C" w:rsidRPr="003D5C5B">
        <w:rPr>
          <w:rFonts w:ascii="Times New Roman" w:hAnsi="Times New Roman" w:cs="Times New Roman"/>
          <w:sz w:val="28"/>
          <w:szCs w:val="28"/>
        </w:rPr>
        <w:t xml:space="preserve"> в системе  беседы с учащимися по соблюдению гигиенических норм,  о здоровом образе жизни, встречи с представителями здравоохранения,  общешкольные соревнования «Папа, мама, я – дружная семья» и др.</w:t>
      </w:r>
    </w:p>
    <w:p w:rsidR="00BB09BF" w:rsidRPr="00BB09BF" w:rsidRDefault="00BB09BF" w:rsidP="00062979">
      <w:pPr>
        <w:spacing w:after="200" w:line="276" w:lineRule="auto"/>
        <w:ind w:firstLine="708"/>
        <w:jc w:val="left"/>
        <w:rPr>
          <w:rFonts w:asciiTheme="minorHAnsi" w:eastAsiaTheme="minorHAnsi" w:hAnsiTheme="minorHAnsi" w:cstheme="minorBidi"/>
          <w:sz w:val="28"/>
          <w:szCs w:val="28"/>
          <w:lang w:eastAsia="en-US"/>
        </w:rPr>
      </w:pPr>
      <w:r w:rsidRPr="00BB09BF">
        <w:rPr>
          <w:rFonts w:eastAsiaTheme="minorHAnsi"/>
          <w:sz w:val="28"/>
          <w:szCs w:val="28"/>
          <w:lang w:eastAsia="en-US"/>
        </w:rPr>
        <w:t>Сохранению здоровья учащихся способствует организация сбалансированного горячего питания школьников. Охват горячим питанием составляет в среднем 97% .</w:t>
      </w:r>
    </w:p>
    <w:p w:rsidR="00BB09BF" w:rsidRPr="00062979" w:rsidRDefault="00BB09BF" w:rsidP="00BB09BF">
      <w:pPr>
        <w:spacing w:line="276" w:lineRule="auto"/>
        <w:ind w:left="6804" w:hanging="6804"/>
        <w:rPr>
          <w:rFonts w:eastAsiaTheme="minorHAnsi"/>
          <w:b/>
          <w:color w:val="7030A0"/>
          <w:sz w:val="28"/>
          <w:szCs w:val="28"/>
          <w:lang w:eastAsia="en-US"/>
        </w:rPr>
      </w:pPr>
      <w:r w:rsidRPr="00062979">
        <w:rPr>
          <w:rFonts w:eastAsiaTheme="minorHAnsi"/>
          <w:b/>
          <w:color w:val="7030A0"/>
          <w:sz w:val="28"/>
          <w:szCs w:val="28"/>
          <w:lang w:eastAsia="en-US"/>
        </w:rPr>
        <w:t xml:space="preserve">Мониторинг охвата питания </w:t>
      </w:r>
      <w:proofErr w:type="gramStart"/>
      <w:r w:rsidRPr="00062979">
        <w:rPr>
          <w:rFonts w:eastAsiaTheme="minorHAnsi"/>
          <w:b/>
          <w:color w:val="7030A0"/>
          <w:sz w:val="28"/>
          <w:szCs w:val="28"/>
          <w:lang w:eastAsia="en-US"/>
        </w:rPr>
        <w:t>обучающихс</w:t>
      </w:r>
      <w:r w:rsidR="00062979">
        <w:rPr>
          <w:rFonts w:eastAsiaTheme="minorHAnsi"/>
          <w:b/>
          <w:color w:val="7030A0"/>
          <w:sz w:val="28"/>
          <w:szCs w:val="28"/>
          <w:lang w:eastAsia="en-US"/>
        </w:rPr>
        <w:t>я</w:t>
      </w:r>
      <w:proofErr w:type="gramEnd"/>
      <w:r w:rsidR="00062979" w:rsidRPr="00062979">
        <w:rPr>
          <w:rFonts w:eastAsiaTheme="minorHAnsi"/>
          <w:b/>
          <w:color w:val="7030A0"/>
          <w:sz w:val="28"/>
          <w:szCs w:val="28"/>
          <w:lang w:eastAsia="en-US"/>
        </w:rPr>
        <w:t xml:space="preserve"> и </w:t>
      </w:r>
      <w:r w:rsidR="00062979">
        <w:rPr>
          <w:rFonts w:eastAsiaTheme="minorHAnsi"/>
          <w:b/>
          <w:color w:val="7030A0"/>
          <w:sz w:val="28"/>
          <w:szCs w:val="28"/>
          <w:lang w:eastAsia="en-US"/>
        </w:rPr>
        <w:t xml:space="preserve">его </w:t>
      </w:r>
      <w:r w:rsidR="00062979" w:rsidRPr="00062979">
        <w:rPr>
          <w:rFonts w:eastAsiaTheme="minorHAnsi"/>
          <w:b/>
          <w:color w:val="7030A0"/>
          <w:sz w:val="28"/>
          <w:szCs w:val="28"/>
          <w:lang w:eastAsia="en-US"/>
        </w:rPr>
        <w:t xml:space="preserve">стоимости </w:t>
      </w:r>
      <w:r w:rsidR="00062979">
        <w:rPr>
          <w:rFonts w:eastAsiaTheme="minorHAnsi"/>
          <w:b/>
          <w:color w:val="7030A0"/>
          <w:sz w:val="28"/>
          <w:szCs w:val="28"/>
          <w:lang w:eastAsia="en-US"/>
        </w:rPr>
        <w:t>в</w:t>
      </w:r>
      <w:r w:rsidRPr="00062979">
        <w:rPr>
          <w:rFonts w:eastAsiaTheme="minorHAnsi"/>
          <w:b/>
          <w:color w:val="7030A0"/>
          <w:sz w:val="28"/>
          <w:szCs w:val="28"/>
          <w:lang w:eastAsia="en-US"/>
        </w:rPr>
        <w:t xml:space="preserve"> МБОУ Лицей 185 </w:t>
      </w:r>
    </w:p>
    <w:p w:rsidR="00BB09BF" w:rsidRPr="00062979" w:rsidRDefault="00BB09BF" w:rsidP="00BB09BF">
      <w:pPr>
        <w:spacing w:line="276" w:lineRule="auto"/>
        <w:ind w:left="6804" w:hanging="6804"/>
        <w:rPr>
          <w:rFonts w:eastAsiaTheme="minorHAnsi"/>
          <w:b/>
          <w:color w:val="7030A0"/>
          <w:sz w:val="28"/>
          <w:szCs w:val="28"/>
          <w:lang w:eastAsia="en-US"/>
        </w:rPr>
      </w:pPr>
      <w:r w:rsidRPr="00062979">
        <w:rPr>
          <w:rFonts w:eastAsiaTheme="minorHAnsi"/>
          <w:b/>
          <w:color w:val="7030A0"/>
          <w:sz w:val="28"/>
          <w:szCs w:val="28"/>
          <w:lang w:eastAsia="en-US"/>
        </w:rPr>
        <w:t xml:space="preserve">города Новосибирска </w:t>
      </w:r>
      <w:r w:rsidR="00062979">
        <w:rPr>
          <w:rFonts w:eastAsiaTheme="minorHAnsi"/>
          <w:b/>
          <w:color w:val="7030A0"/>
          <w:sz w:val="28"/>
          <w:szCs w:val="28"/>
          <w:lang w:eastAsia="en-US"/>
        </w:rPr>
        <w:t>в 2016 –</w:t>
      </w:r>
      <w:r w:rsidRPr="00062979">
        <w:rPr>
          <w:rFonts w:eastAsiaTheme="minorHAnsi"/>
          <w:b/>
          <w:color w:val="7030A0"/>
          <w:sz w:val="28"/>
          <w:szCs w:val="28"/>
          <w:lang w:eastAsia="en-US"/>
        </w:rPr>
        <w:t xml:space="preserve"> 2017</w:t>
      </w:r>
      <w:r w:rsidR="00062979">
        <w:rPr>
          <w:rFonts w:eastAsiaTheme="minorHAnsi"/>
          <w:b/>
          <w:color w:val="7030A0"/>
          <w:sz w:val="28"/>
          <w:szCs w:val="28"/>
          <w:lang w:eastAsia="en-US"/>
        </w:rPr>
        <w:t xml:space="preserve"> учебном </w:t>
      </w:r>
      <w:r w:rsidRPr="00062979">
        <w:rPr>
          <w:rFonts w:eastAsiaTheme="minorHAnsi"/>
          <w:b/>
          <w:color w:val="7030A0"/>
          <w:sz w:val="28"/>
          <w:szCs w:val="28"/>
          <w:lang w:eastAsia="en-US"/>
        </w:rPr>
        <w:t>г</w:t>
      </w:r>
      <w:r w:rsidR="00062979">
        <w:rPr>
          <w:rFonts w:eastAsiaTheme="minorHAnsi"/>
          <w:b/>
          <w:color w:val="7030A0"/>
          <w:sz w:val="28"/>
          <w:szCs w:val="28"/>
          <w:lang w:eastAsia="en-US"/>
        </w:rPr>
        <w:t>оду</w:t>
      </w:r>
    </w:p>
    <w:tbl>
      <w:tblPr>
        <w:tblW w:w="15173" w:type="dxa"/>
        <w:tblInd w:w="103" w:type="dxa"/>
        <w:tblLook w:val="04A0" w:firstRow="1" w:lastRow="0" w:firstColumn="1" w:lastColumn="0" w:noHBand="0" w:noVBand="1"/>
      </w:tblPr>
      <w:tblGrid>
        <w:gridCol w:w="11771"/>
        <w:gridCol w:w="3402"/>
      </w:tblGrid>
      <w:tr w:rsidR="00BB09BF" w:rsidRPr="00BB09BF" w:rsidTr="00062979">
        <w:trPr>
          <w:trHeight w:val="351"/>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826FA8" w:rsidRDefault="000F54B2" w:rsidP="00BB09BF">
            <w:pPr>
              <w:spacing w:line="276" w:lineRule="auto"/>
              <w:jc w:val="left"/>
              <w:rPr>
                <w:rFonts w:eastAsiaTheme="minorHAnsi"/>
                <w:b/>
                <w:bCs/>
                <w:iCs/>
                <w:color w:val="000000"/>
                <w:lang w:eastAsia="en-US"/>
              </w:rPr>
            </w:pPr>
            <w:r>
              <w:rPr>
                <w:rFonts w:eastAsiaTheme="minorHAnsi"/>
                <w:b/>
                <w:bCs/>
                <w:iCs/>
                <w:noProof/>
                <w:color w:val="000000"/>
              </w:rPr>
              <w:pict>
                <v:shape id="_x0000_s2599" type="#_x0000_t32" style="position:absolute;margin-left:-5.45pt;margin-top:.6pt;width:737.1pt;height:0;z-index:251842560" o:connectortype="straight"/>
              </w:pict>
            </w:r>
            <w:r w:rsidR="00BB09BF" w:rsidRPr="00826FA8">
              <w:rPr>
                <w:rFonts w:eastAsiaTheme="minorHAnsi"/>
                <w:b/>
                <w:bCs/>
                <w:iCs/>
                <w:color w:val="000000"/>
                <w:lang w:eastAsia="en-US"/>
              </w:rPr>
              <w:t>стоимость горячего завтрака, руб.</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0F54B2" w:rsidP="00BB09BF">
            <w:pPr>
              <w:spacing w:line="276" w:lineRule="auto"/>
              <w:jc w:val="left"/>
              <w:rPr>
                <w:rFonts w:eastAsiaTheme="minorHAnsi"/>
                <w:bCs/>
                <w:iCs/>
                <w:color w:val="000000"/>
                <w:lang w:eastAsia="en-US"/>
              </w:rPr>
            </w:pPr>
            <w:r>
              <w:rPr>
                <w:rFonts w:eastAsiaTheme="minorHAnsi"/>
                <w:b/>
                <w:bCs/>
                <w:i/>
                <w:iCs/>
                <w:noProof/>
                <w:color w:val="000000"/>
              </w:rPr>
              <w:pict>
                <v:shape id="_x0000_s2597" type="#_x0000_t32" style="position:absolute;margin-left:164.05pt;margin-top:.6pt;width:0;height:15.35pt;z-index:251840512;mso-position-horizontal-relative:text;mso-position-vertical-relative:text" o:connectortype="straight"/>
              </w:pict>
            </w:r>
            <w:r>
              <w:rPr>
                <w:rFonts w:eastAsiaTheme="minorHAnsi"/>
                <w:bCs/>
                <w:iCs/>
                <w:noProof/>
                <w:color w:val="000000"/>
              </w:rPr>
              <w:pict>
                <v:shape id="_x0000_s2598" type="#_x0000_t32" style="position:absolute;margin-left:143.1pt;margin-top:.6pt;width:20.95pt;height:0;z-index:251841536;mso-position-horizontal-relative:text;mso-position-vertical-relative:text" o:connectortype="straight"/>
              </w:pict>
            </w:r>
          </w:p>
        </w:tc>
      </w:tr>
      <w:tr w:rsidR="00BB09BF" w:rsidRPr="00BB09BF" w:rsidTr="00062979">
        <w:trPr>
          <w:trHeight w:val="34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826FA8" w:rsidRDefault="000F54B2" w:rsidP="00BB09BF">
            <w:pPr>
              <w:spacing w:line="276" w:lineRule="auto"/>
              <w:jc w:val="left"/>
              <w:rPr>
                <w:rFonts w:eastAsiaTheme="minorHAnsi"/>
                <w:iCs/>
                <w:color w:val="000000"/>
                <w:lang w:eastAsia="en-US"/>
              </w:rPr>
            </w:pPr>
            <w:r>
              <w:rPr>
                <w:rFonts w:eastAsiaTheme="minorHAnsi"/>
                <w:b/>
                <w:bCs/>
                <w:i/>
                <w:iCs/>
                <w:noProof/>
                <w:color w:val="000000"/>
              </w:rPr>
              <w:pict>
                <v:shape id="_x0000_s2596" type="#_x0000_t32" style="position:absolute;margin-left:96.3pt;margin-top:5.4pt;width:25.6pt;height:.05pt;flip:x;z-index:251839488;mso-position-horizontal-relative:text;mso-position-vertical-relative:text" o:connectortype="straight"/>
              </w:pict>
            </w:r>
            <w:r w:rsidR="00BB09BF" w:rsidRPr="00826FA8">
              <w:rPr>
                <w:rFonts w:eastAsiaTheme="minorHAnsi"/>
                <w:iCs/>
                <w:color w:val="000000"/>
                <w:lang w:eastAsia="en-US"/>
              </w:rPr>
              <w:t>* младшего школьного возраста (1-4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826FA8" w:rsidRDefault="00BB09BF" w:rsidP="00BB09BF">
            <w:pPr>
              <w:spacing w:line="276" w:lineRule="auto"/>
              <w:jc w:val="left"/>
              <w:rPr>
                <w:rFonts w:eastAsiaTheme="minorHAnsi"/>
                <w:iCs/>
                <w:color w:val="000000"/>
                <w:lang w:eastAsia="en-US"/>
              </w:rPr>
            </w:pPr>
            <w:r w:rsidRPr="00826FA8">
              <w:rPr>
                <w:rFonts w:eastAsiaTheme="minorHAnsi"/>
                <w:iCs/>
                <w:color w:val="000000"/>
                <w:lang w:eastAsia="en-US"/>
              </w:rPr>
              <w:t>45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826FA8" w:rsidRDefault="00BB09BF" w:rsidP="00BB09BF">
            <w:pPr>
              <w:spacing w:line="276" w:lineRule="auto"/>
              <w:jc w:val="left"/>
              <w:rPr>
                <w:rFonts w:eastAsiaTheme="minorHAnsi"/>
                <w:iCs/>
                <w:color w:val="000000"/>
                <w:lang w:eastAsia="en-US"/>
              </w:rPr>
            </w:pPr>
            <w:r w:rsidRPr="00826FA8">
              <w:rPr>
                <w:rFonts w:eastAsiaTheme="minorHAnsi"/>
                <w:iCs/>
                <w:color w:val="000000"/>
                <w:lang w:eastAsia="en-US"/>
              </w:rPr>
              <w:t>* среднего школьного возраста (5 – 11 классы)</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826FA8" w:rsidRDefault="00BB09BF" w:rsidP="00BB09BF">
            <w:pPr>
              <w:spacing w:line="276" w:lineRule="auto"/>
              <w:jc w:val="left"/>
              <w:rPr>
                <w:rFonts w:eastAsiaTheme="minorHAnsi"/>
                <w:iCs/>
                <w:color w:val="000000"/>
                <w:lang w:eastAsia="en-US"/>
              </w:rPr>
            </w:pPr>
            <w:r w:rsidRPr="00826FA8">
              <w:rPr>
                <w:rFonts w:eastAsiaTheme="minorHAnsi"/>
                <w:iCs/>
                <w:color w:val="000000"/>
                <w:lang w:eastAsia="en-US"/>
              </w:rPr>
              <w:t>45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826FA8" w:rsidRDefault="00BB09BF" w:rsidP="00BB09BF">
            <w:pPr>
              <w:spacing w:line="276" w:lineRule="auto"/>
              <w:jc w:val="left"/>
              <w:rPr>
                <w:rFonts w:eastAsiaTheme="minorHAnsi"/>
                <w:iCs/>
                <w:color w:val="000000"/>
                <w:lang w:eastAsia="en-US"/>
              </w:rPr>
            </w:pPr>
            <w:r w:rsidRPr="00826FA8">
              <w:rPr>
                <w:rFonts w:eastAsiaTheme="minorHAnsi"/>
                <w:iCs/>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826FA8" w:rsidRDefault="00BB09BF" w:rsidP="00BB09BF">
            <w:pPr>
              <w:spacing w:line="276" w:lineRule="auto"/>
              <w:jc w:val="left"/>
              <w:rPr>
                <w:rFonts w:eastAsiaTheme="minorHAnsi"/>
                <w:iCs/>
                <w:color w:val="000000"/>
                <w:lang w:eastAsia="en-US"/>
              </w:rPr>
            </w:pPr>
            <w:r w:rsidRPr="00826FA8">
              <w:rPr>
                <w:rFonts w:eastAsiaTheme="minorHAnsi"/>
                <w:iCs/>
                <w:color w:val="000000"/>
                <w:lang w:eastAsia="en-US"/>
              </w:rPr>
              <w:t>45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 xml:space="preserve">стоимость комплексного обеда, </w:t>
            </w:r>
            <w:proofErr w:type="spellStart"/>
            <w:r w:rsidRPr="00BB09BF">
              <w:rPr>
                <w:rFonts w:eastAsiaTheme="minorHAnsi"/>
                <w:b/>
                <w:bCs/>
                <w:color w:val="000000"/>
                <w:lang w:eastAsia="en-US"/>
              </w:rPr>
              <w:t>руб</w:t>
            </w:r>
            <w:proofErr w:type="spellEnd"/>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b/>
                <w:bCs/>
                <w:color w:val="000000"/>
                <w:lang w:eastAsia="en-US"/>
              </w:rPr>
            </w:pP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 классы)</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65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 – 9 классы)</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65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65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 xml:space="preserve">стоимость полдника, </w:t>
            </w:r>
            <w:proofErr w:type="spellStart"/>
            <w:r w:rsidRPr="00BB09BF">
              <w:rPr>
                <w:rFonts w:eastAsiaTheme="minorHAnsi"/>
                <w:b/>
                <w:bCs/>
                <w:color w:val="000000"/>
                <w:lang w:eastAsia="en-US"/>
              </w:rPr>
              <w:t>руб</w:t>
            </w:r>
            <w:proofErr w:type="spellEnd"/>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25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b/>
                <w:bCs/>
                <w:i/>
                <w:iCs/>
                <w:color w:val="000000"/>
                <w:lang w:eastAsia="en-US"/>
              </w:rPr>
            </w:pPr>
            <w:r w:rsidRPr="00BB09BF">
              <w:rPr>
                <w:rFonts w:eastAsiaTheme="minorHAnsi"/>
                <w:b/>
                <w:bCs/>
                <w:i/>
                <w:iCs/>
                <w:color w:val="000000"/>
                <w:lang w:eastAsia="en-US"/>
              </w:rPr>
              <w:t>охват питанием, %</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b/>
                <w:bCs/>
                <w:i/>
                <w:iCs/>
                <w:color w:val="000000"/>
                <w:lang w:eastAsia="en-US"/>
              </w:rPr>
            </w:pPr>
            <w:r w:rsidRPr="00BB09BF">
              <w:rPr>
                <w:rFonts w:eastAsiaTheme="minorHAnsi"/>
                <w:b/>
                <w:bCs/>
                <w:i/>
                <w:iCs/>
                <w:color w:val="000000"/>
                <w:lang w:eastAsia="en-US"/>
              </w:rPr>
              <w:t>97</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одноразовым</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50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i/>
                <w:iCs/>
                <w:color w:val="000000"/>
                <w:lang w:eastAsia="en-US"/>
              </w:rPr>
            </w:pPr>
            <w:r w:rsidRPr="00BB09BF">
              <w:rPr>
                <w:rFonts w:eastAsiaTheme="minorHAnsi"/>
                <w:i/>
                <w:iCs/>
                <w:color w:val="000000"/>
                <w:lang w:eastAsia="en-US"/>
              </w:rPr>
              <w:lastRenderedPageBreak/>
              <w:t>двухразовым</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i/>
                <w:iCs/>
                <w:color w:val="000000"/>
                <w:lang w:eastAsia="en-US"/>
              </w:rPr>
            </w:pPr>
            <w:r w:rsidRPr="00BB09BF">
              <w:rPr>
                <w:rFonts w:eastAsiaTheme="minorHAnsi"/>
                <w:i/>
                <w:iCs/>
                <w:color w:val="000000"/>
                <w:lang w:eastAsia="en-US"/>
              </w:rPr>
              <w:t>32</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трехразовым</w:t>
            </w:r>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15</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noWrap/>
            <w:vAlign w:val="bottom"/>
            <w:hideMark/>
          </w:tcPr>
          <w:p w:rsidR="00BB09BF" w:rsidRPr="00BB09BF" w:rsidRDefault="00BB09BF" w:rsidP="00BB09BF">
            <w:pPr>
              <w:spacing w:line="276" w:lineRule="auto"/>
              <w:jc w:val="left"/>
              <w:rPr>
                <w:rFonts w:eastAsiaTheme="minorHAnsi"/>
                <w:b/>
                <w:bCs/>
                <w:color w:val="000000"/>
                <w:lang w:eastAsia="en-US"/>
              </w:rPr>
            </w:pPr>
            <w:proofErr w:type="gramStart"/>
            <w:r w:rsidRPr="00BB09BF">
              <w:rPr>
                <w:rFonts w:eastAsiaTheme="minorHAnsi"/>
                <w:b/>
                <w:bCs/>
                <w:color w:val="000000"/>
                <w:lang w:eastAsia="en-US"/>
              </w:rPr>
              <w:t>Кол-во обучающихся в ОУ всего, из них:</w:t>
            </w:r>
            <w:proofErr w:type="gramEnd"/>
          </w:p>
        </w:tc>
        <w:tc>
          <w:tcPr>
            <w:tcW w:w="3402" w:type="dxa"/>
            <w:tcBorders>
              <w:top w:val="nil"/>
              <w:left w:val="single" w:sz="4" w:space="0" w:color="auto"/>
              <w:bottom w:val="single" w:sz="4" w:space="0" w:color="auto"/>
              <w:right w:val="single" w:sz="4" w:space="0" w:color="auto"/>
            </w:tcBorders>
            <w:shd w:val="clear" w:color="auto" w:fill="auto"/>
            <w:vAlign w:val="bottom"/>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797</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371</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(5-9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376</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50</w:t>
            </w:r>
          </w:p>
        </w:tc>
      </w:tr>
      <w:tr w:rsidR="00BB09BF" w:rsidRPr="00BB09BF" w:rsidTr="00062979">
        <w:trPr>
          <w:trHeight w:val="300"/>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Кол-во питающихся в столовой ОУ всего</w:t>
            </w:r>
            <w:proofErr w:type="gramStart"/>
            <w:r w:rsidRPr="00BB09BF">
              <w:rPr>
                <w:rFonts w:eastAsiaTheme="minorHAnsi"/>
                <w:b/>
                <w:bCs/>
                <w:color w:val="000000"/>
                <w:lang w:eastAsia="en-US"/>
              </w:rPr>
              <w:t xml:space="preserve"> ,</w:t>
            </w:r>
            <w:proofErr w:type="gramEnd"/>
            <w:r w:rsidRPr="00BB09BF">
              <w:rPr>
                <w:rFonts w:eastAsiaTheme="minorHAnsi"/>
                <w:b/>
                <w:bCs/>
                <w:color w:val="000000"/>
                <w:lang w:eastAsia="en-US"/>
              </w:rPr>
              <w:t xml:space="preserve"> из них:</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772</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369</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(5-9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353</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50</w:t>
            </w:r>
          </w:p>
        </w:tc>
      </w:tr>
      <w:tr w:rsidR="00BB09BF" w:rsidRPr="00BB09BF" w:rsidTr="00062979">
        <w:trPr>
          <w:trHeight w:val="243"/>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Кол-во учащихся, охваченных только 1-разовым горячим питанием, из них:</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403</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 – 9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353</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50</w:t>
            </w:r>
          </w:p>
        </w:tc>
      </w:tr>
      <w:tr w:rsidR="00BB09BF" w:rsidRPr="00BB09BF" w:rsidTr="00062979">
        <w:trPr>
          <w:trHeight w:val="251"/>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Кол-во учащихся, охваченных 2-разовым горячим питанием, из них:</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250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250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 – 9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класс)0</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0</w:t>
            </w:r>
          </w:p>
        </w:tc>
      </w:tr>
      <w:tr w:rsidR="00BB09BF" w:rsidRPr="00BB09BF" w:rsidTr="00062979">
        <w:trPr>
          <w:trHeight w:val="250"/>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Кол-во учащихся, получающих 3 - разовое питание (с учетом полдника) из них:</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122</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младшего школьного возраста (1-4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122</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среднего школьного возраста (5 – 9 классы)</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0</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 старшего школьного возраста (10-11 класс)</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0</w:t>
            </w:r>
          </w:p>
        </w:tc>
      </w:tr>
      <w:tr w:rsidR="00BB09BF" w:rsidRPr="00BB09BF" w:rsidTr="00062979">
        <w:trPr>
          <w:trHeight w:val="362"/>
        </w:trPr>
        <w:tc>
          <w:tcPr>
            <w:tcW w:w="11771" w:type="dxa"/>
            <w:tcBorders>
              <w:top w:val="nil"/>
              <w:left w:val="single" w:sz="4" w:space="0" w:color="auto"/>
              <w:bottom w:val="single" w:sz="4" w:space="0" w:color="auto"/>
              <w:right w:val="single" w:sz="4" w:space="0" w:color="auto"/>
            </w:tcBorders>
            <w:shd w:val="clear" w:color="auto" w:fill="auto"/>
            <w:vAlign w:val="center"/>
            <w:hideMark/>
          </w:tcPr>
          <w:p w:rsidR="00BB09BF" w:rsidRPr="00BB09BF" w:rsidRDefault="00BB09BF" w:rsidP="00BB09BF">
            <w:pPr>
              <w:spacing w:line="276" w:lineRule="auto"/>
              <w:jc w:val="left"/>
              <w:rPr>
                <w:rFonts w:eastAsiaTheme="minorHAnsi"/>
                <w:b/>
                <w:bCs/>
                <w:color w:val="000000"/>
                <w:lang w:eastAsia="en-US"/>
              </w:rPr>
            </w:pPr>
            <w:proofErr w:type="gramStart"/>
            <w:r w:rsidRPr="00BB09BF">
              <w:rPr>
                <w:rFonts w:eastAsiaTheme="minorHAnsi"/>
                <w:b/>
                <w:bCs/>
                <w:color w:val="000000"/>
                <w:lang w:eastAsia="en-US"/>
              </w:rPr>
              <w:t>Кол-во питающихся льготной категории, из них</w:t>
            </w:r>
            <w:proofErr w:type="gramEnd"/>
          </w:p>
        </w:tc>
        <w:tc>
          <w:tcPr>
            <w:tcW w:w="3402" w:type="dxa"/>
            <w:tcBorders>
              <w:top w:val="nil"/>
              <w:left w:val="single" w:sz="4" w:space="0" w:color="auto"/>
              <w:bottom w:val="single" w:sz="4" w:space="0" w:color="auto"/>
              <w:right w:val="single" w:sz="4" w:space="0" w:color="auto"/>
            </w:tcBorders>
            <w:shd w:val="clear" w:color="auto" w:fill="auto"/>
            <w:vAlign w:val="center"/>
          </w:tcPr>
          <w:p w:rsidR="00BB09BF" w:rsidRPr="00BB09BF" w:rsidRDefault="00BB09BF" w:rsidP="00BB09BF">
            <w:pPr>
              <w:spacing w:line="276" w:lineRule="auto"/>
              <w:jc w:val="left"/>
              <w:rPr>
                <w:rFonts w:eastAsiaTheme="minorHAnsi"/>
                <w:b/>
                <w:bCs/>
                <w:color w:val="000000"/>
                <w:lang w:eastAsia="en-US"/>
              </w:rPr>
            </w:pPr>
            <w:r w:rsidRPr="00BB09BF">
              <w:rPr>
                <w:rFonts w:eastAsiaTheme="minorHAnsi"/>
                <w:b/>
                <w:bCs/>
                <w:color w:val="000000"/>
                <w:lang w:eastAsia="en-US"/>
              </w:rPr>
              <w:t>111</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многодетных</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91</w:t>
            </w:r>
          </w:p>
        </w:tc>
      </w:tr>
      <w:tr w:rsidR="00BB09BF" w:rsidRPr="00BB09BF" w:rsidTr="00062979">
        <w:trPr>
          <w:trHeight w:val="265"/>
        </w:trPr>
        <w:tc>
          <w:tcPr>
            <w:tcW w:w="11771" w:type="dxa"/>
            <w:tcBorders>
              <w:top w:val="nil"/>
              <w:left w:val="single" w:sz="4" w:space="0" w:color="auto"/>
              <w:bottom w:val="nil"/>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малоимущих</w:t>
            </w:r>
          </w:p>
        </w:tc>
        <w:tc>
          <w:tcPr>
            <w:tcW w:w="3402" w:type="dxa"/>
            <w:tcBorders>
              <w:top w:val="nil"/>
              <w:left w:val="single" w:sz="4" w:space="0" w:color="auto"/>
              <w:bottom w:val="nil"/>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17</w:t>
            </w:r>
          </w:p>
        </w:tc>
      </w:tr>
      <w:tr w:rsidR="00BB09BF" w:rsidRPr="00BB09BF" w:rsidTr="00062979">
        <w:trPr>
          <w:trHeight w:val="265"/>
        </w:trPr>
        <w:tc>
          <w:tcPr>
            <w:tcW w:w="11771" w:type="dxa"/>
            <w:tcBorders>
              <w:top w:val="nil"/>
              <w:left w:val="single" w:sz="4" w:space="0" w:color="auto"/>
              <w:bottom w:val="single" w:sz="4" w:space="0" w:color="auto"/>
              <w:right w:val="single" w:sz="4" w:space="0" w:color="auto"/>
            </w:tcBorders>
            <w:shd w:val="clear" w:color="auto" w:fill="auto"/>
            <w:hideMark/>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Дети с ОВЗ</w:t>
            </w:r>
          </w:p>
        </w:tc>
        <w:tc>
          <w:tcPr>
            <w:tcW w:w="3402" w:type="dxa"/>
            <w:tcBorders>
              <w:top w:val="nil"/>
              <w:left w:val="single" w:sz="4" w:space="0" w:color="auto"/>
              <w:bottom w:val="single" w:sz="4" w:space="0" w:color="auto"/>
              <w:right w:val="single" w:sz="4" w:space="0" w:color="auto"/>
            </w:tcBorders>
            <w:shd w:val="clear" w:color="auto" w:fill="auto"/>
          </w:tcPr>
          <w:p w:rsidR="00BB09BF" w:rsidRPr="00BB09BF" w:rsidRDefault="00BB09BF" w:rsidP="00BB09BF">
            <w:pPr>
              <w:spacing w:line="276" w:lineRule="auto"/>
              <w:jc w:val="left"/>
              <w:rPr>
                <w:rFonts w:eastAsiaTheme="minorHAnsi"/>
                <w:color w:val="000000"/>
                <w:lang w:eastAsia="en-US"/>
              </w:rPr>
            </w:pPr>
            <w:r w:rsidRPr="00BB09BF">
              <w:rPr>
                <w:rFonts w:eastAsiaTheme="minorHAnsi"/>
                <w:color w:val="000000"/>
                <w:lang w:eastAsia="en-US"/>
              </w:rPr>
              <w:t>3</w:t>
            </w:r>
          </w:p>
        </w:tc>
      </w:tr>
    </w:tbl>
    <w:p w:rsidR="00BB09BF" w:rsidRPr="00062979" w:rsidRDefault="00BB09BF" w:rsidP="00062979">
      <w:pPr>
        <w:spacing w:line="276" w:lineRule="auto"/>
        <w:ind w:firstLine="708"/>
        <w:jc w:val="both"/>
        <w:rPr>
          <w:rFonts w:eastAsiaTheme="minorHAnsi"/>
          <w:sz w:val="28"/>
          <w:szCs w:val="28"/>
          <w:lang w:eastAsia="en-US"/>
        </w:rPr>
      </w:pPr>
      <w:r w:rsidRPr="00062979">
        <w:rPr>
          <w:rFonts w:eastAsiaTheme="minorHAnsi"/>
          <w:sz w:val="28"/>
          <w:szCs w:val="28"/>
          <w:lang w:eastAsia="en-US"/>
        </w:rPr>
        <w:t xml:space="preserve"> С 01.09.2017г. МБОУ Лицей №185 сотрудничает с Муниципальным  автономным </w:t>
      </w:r>
      <w:r w:rsidRPr="00062979">
        <w:rPr>
          <w:rFonts w:eastAsia="Calibri"/>
          <w:sz w:val="28"/>
          <w:szCs w:val="28"/>
          <w:lang w:eastAsia="en-US"/>
        </w:rPr>
        <w:t xml:space="preserve"> учреждение</w:t>
      </w:r>
      <w:r w:rsidRPr="00062979">
        <w:rPr>
          <w:rFonts w:eastAsiaTheme="minorHAnsi"/>
          <w:sz w:val="28"/>
          <w:szCs w:val="28"/>
          <w:lang w:eastAsia="en-US"/>
        </w:rPr>
        <w:t xml:space="preserve">м </w:t>
      </w:r>
      <w:r w:rsidRPr="00062979">
        <w:rPr>
          <w:rFonts w:eastAsia="Calibri"/>
          <w:sz w:val="28"/>
          <w:szCs w:val="28"/>
          <w:lang w:eastAsia="en-US"/>
        </w:rPr>
        <w:t xml:space="preserve"> города Новосибирска «Комбинат питания» (МАУ «Комбинат питания»)</w:t>
      </w:r>
      <w:r w:rsidRPr="00062979">
        <w:rPr>
          <w:rFonts w:eastAsiaTheme="minorHAnsi"/>
          <w:sz w:val="28"/>
          <w:szCs w:val="28"/>
          <w:lang w:eastAsia="en-US"/>
        </w:rPr>
        <w:t>. Внедрена система безналичного расчета за питание через оператора безналичной системы «Аксиома».</w:t>
      </w:r>
    </w:p>
    <w:p w:rsidR="00BB09BF" w:rsidRPr="00AE2921" w:rsidRDefault="00BB09BF" w:rsidP="00062979">
      <w:pPr>
        <w:ind w:firstLine="708"/>
        <w:jc w:val="both"/>
        <w:rPr>
          <w:rFonts w:eastAsiaTheme="minorHAnsi"/>
          <w:sz w:val="28"/>
          <w:szCs w:val="28"/>
          <w:lang w:eastAsia="en-US"/>
        </w:rPr>
      </w:pPr>
      <w:r w:rsidRPr="00062979">
        <w:rPr>
          <w:rFonts w:eastAsiaTheme="minorHAnsi"/>
          <w:sz w:val="28"/>
          <w:szCs w:val="28"/>
          <w:lang w:eastAsia="en-US"/>
        </w:rPr>
        <w:t xml:space="preserve">Меню представлено в виде цикличных меню для учащихся 7-11 лет, для учащихся 11-18 лет. </w:t>
      </w:r>
      <w:proofErr w:type="gramStart"/>
      <w:r w:rsidRPr="00062979">
        <w:rPr>
          <w:rFonts w:eastAsiaTheme="minorHAnsi"/>
          <w:sz w:val="28"/>
          <w:szCs w:val="28"/>
          <w:lang w:eastAsia="en-US"/>
        </w:rPr>
        <w:t>Также имеется цикличное меню  для питания малообеспеченных учащихс</w:t>
      </w:r>
      <w:r w:rsidR="00F6036E">
        <w:rPr>
          <w:rFonts w:eastAsiaTheme="minorHAnsi"/>
          <w:sz w:val="28"/>
          <w:szCs w:val="28"/>
          <w:lang w:eastAsia="en-US"/>
        </w:rPr>
        <w:t xml:space="preserve">я  7-11 лет и 11-18 лет </w:t>
      </w:r>
      <w:r w:rsidRPr="00AE2921">
        <w:rPr>
          <w:rFonts w:eastAsiaTheme="minorHAnsi"/>
          <w:sz w:val="28"/>
          <w:szCs w:val="28"/>
          <w:lang w:eastAsia="en-US"/>
        </w:rPr>
        <w:t>(</w:t>
      </w:r>
      <w:r w:rsidRPr="00F6036E">
        <w:rPr>
          <w:rFonts w:eastAsiaTheme="minorHAnsi"/>
          <w:sz w:val="28"/>
          <w:szCs w:val="28"/>
          <w:lang w:eastAsia="en-US"/>
        </w:rPr>
        <w:t>Ссылк</w:t>
      </w:r>
      <w:r w:rsidR="00F6036E" w:rsidRPr="00F6036E">
        <w:rPr>
          <w:rFonts w:eastAsiaTheme="minorHAnsi"/>
          <w:sz w:val="28"/>
          <w:szCs w:val="28"/>
          <w:lang w:eastAsia="en-US"/>
        </w:rPr>
        <w:t>и</w:t>
      </w:r>
      <w:r w:rsidRPr="00F6036E">
        <w:rPr>
          <w:rFonts w:eastAsiaTheme="minorHAnsi"/>
          <w:sz w:val="28"/>
          <w:szCs w:val="28"/>
          <w:lang w:eastAsia="en-US"/>
        </w:rPr>
        <w:t xml:space="preserve"> на сайт</w:t>
      </w:r>
      <w:r w:rsidR="00F6036E" w:rsidRPr="00F6036E">
        <w:rPr>
          <w:rFonts w:eastAsiaTheme="minorHAnsi"/>
          <w:sz w:val="28"/>
          <w:szCs w:val="28"/>
          <w:lang w:eastAsia="en-US"/>
        </w:rPr>
        <w:t xml:space="preserve"> Лицея</w:t>
      </w:r>
      <w:r w:rsidR="00F6036E">
        <w:rPr>
          <w:rFonts w:eastAsiaTheme="minorHAnsi"/>
          <w:sz w:val="28"/>
          <w:szCs w:val="28"/>
          <w:highlight w:val="yellow"/>
          <w:lang w:eastAsia="en-US"/>
        </w:rPr>
        <w:t>:</w:t>
      </w:r>
      <w:r w:rsidR="00AE2921" w:rsidRPr="00AE2921">
        <w:rPr>
          <w:rFonts w:eastAsiaTheme="minorHAnsi"/>
          <w:sz w:val="28"/>
          <w:szCs w:val="28"/>
          <w:lang w:eastAsia="en-US"/>
        </w:rPr>
        <w:t xml:space="preserve"> </w:t>
      </w:r>
      <w:hyperlink r:id="rId26" w:history="1">
        <w:r w:rsidR="00AE2921" w:rsidRPr="003C43FC">
          <w:rPr>
            <w:rStyle w:val="a8"/>
            <w:rFonts w:eastAsiaTheme="minorHAnsi"/>
            <w:sz w:val="28"/>
            <w:szCs w:val="28"/>
            <w:lang w:val="en-US" w:eastAsia="en-US"/>
          </w:rPr>
          <w:t>http</w:t>
        </w:r>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lc</w:t>
        </w:r>
        <w:proofErr w:type="spellEnd"/>
        <w:r w:rsidR="00AE2921" w:rsidRPr="003C43FC">
          <w:rPr>
            <w:rStyle w:val="a8"/>
            <w:rFonts w:eastAsiaTheme="minorHAnsi"/>
            <w:sz w:val="28"/>
            <w:szCs w:val="28"/>
            <w:lang w:eastAsia="en-US"/>
          </w:rPr>
          <w:t>185</w:t>
        </w:r>
        <w:proofErr w:type="spellStart"/>
        <w:r w:rsidR="00AE2921" w:rsidRPr="003C43FC">
          <w:rPr>
            <w:rStyle w:val="a8"/>
            <w:rFonts w:eastAsiaTheme="minorHAnsi"/>
            <w:sz w:val="28"/>
            <w:szCs w:val="28"/>
            <w:lang w:val="en-US" w:eastAsia="en-US"/>
          </w:rPr>
          <w:t>nsk</w:t>
        </w:r>
        <w:proofErr w:type="spellEnd"/>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ru</w:t>
        </w:r>
        <w:proofErr w:type="spellEnd"/>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netcat</w:t>
        </w:r>
        <w:proofErr w:type="spellEnd"/>
        <w:r w:rsidR="00AE2921" w:rsidRPr="003C43FC">
          <w:rPr>
            <w:rStyle w:val="a8"/>
            <w:rFonts w:eastAsiaTheme="minorHAnsi"/>
            <w:sz w:val="28"/>
            <w:szCs w:val="28"/>
            <w:lang w:eastAsia="en-US"/>
          </w:rPr>
          <w:t>_</w:t>
        </w:r>
        <w:r w:rsidR="00AE2921" w:rsidRPr="003C43FC">
          <w:rPr>
            <w:rStyle w:val="a8"/>
            <w:rFonts w:eastAsiaTheme="minorHAnsi"/>
            <w:sz w:val="28"/>
            <w:szCs w:val="28"/>
            <w:lang w:val="en-US" w:eastAsia="en-US"/>
          </w:rPr>
          <w:t>files</w:t>
        </w:r>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userfiles</w:t>
        </w:r>
        <w:proofErr w:type="spellEnd"/>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Tsiklichnoe</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menyu</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dlya</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pitaniya</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maloobespechennyh</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uchaschihsya</w:t>
        </w:r>
        <w:proofErr w:type="spellEnd"/>
        <w:r w:rsidR="00AE2921" w:rsidRPr="003C43FC">
          <w:rPr>
            <w:rStyle w:val="a8"/>
            <w:rFonts w:eastAsiaTheme="minorHAnsi"/>
            <w:sz w:val="28"/>
            <w:szCs w:val="28"/>
            <w:lang w:eastAsia="en-US"/>
          </w:rPr>
          <w:t>%20</w:t>
        </w:r>
        <w:r w:rsidR="00AE2921" w:rsidRPr="003C43FC">
          <w:rPr>
            <w:rStyle w:val="a8"/>
            <w:rFonts w:eastAsiaTheme="minorHAnsi"/>
            <w:sz w:val="28"/>
            <w:szCs w:val="28"/>
            <w:lang w:val="en-US" w:eastAsia="en-US"/>
          </w:rPr>
          <w:t>s</w:t>
        </w:r>
        <w:r w:rsidR="00AE2921" w:rsidRPr="003C43FC">
          <w:rPr>
            <w:rStyle w:val="a8"/>
            <w:rFonts w:eastAsiaTheme="minorHAnsi"/>
            <w:sz w:val="28"/>
            <w:szCs w:val="28"/>
            <w:lang w:eastAsia="en-US"/>
          </w:rPr>
          <w:t>%207%20</w:t>
        </w:r>
        <w:r w:rsidR="00AE2921" w:rsidRPr="003C43FC">
          <w:rPr>
            <w:rStyle w:val="a8"/>
            <w:rFonts w:eastAsiaTheme="minorHAnsi"/>
            <w:sz w:val="28"/>
            <w:szCs w:val="28"/>
            <w:lang w:val="en-US" w:eastAsia="en-US"/>
          </w:rPr>
          <w:t>do</w:t>
        </w:r>
        <w:r w:rsidR="00AE2921" w:rsidRPr="003C43FC">
          <w:rPr>
            <w:rStyle w:val="a8"/>
            <w:rFonts w:eastAsiaTheme="minorHAnsi"/>
            <w:sz w:val="28"/>
            <w:szCs w:val="28"/>
            <w:lang w:eastAsia="en-US"/>
          </w:rPr>
          <w:t>%2011%20</w:t>
        </w:r>
        <w:r w:rsidR="00AE2921" w:rsidRPr="003C43FC">
          <w:rPr>
            <w:rStyle w:val="a8"/>
            <w:rFonts w:eastAsiaTheme="minorHAnsi"/>
            <w:sz w:val="28"/>
            <w:szCs w:val="28"/>
            <w:lang w:val="en-US" w:eastAsia="en-US"/>
          </w:rPr>
          <w:t>let</w:t>
        </w:r>
        <w:r w:rsidR="00AE2921" w:rsidRPr="003C43FC">
          <w:rPr>
            <w:rStyle w:val="a8"/>
            <w:rFonts w:eastAsiaTheme="minorHAnsi"/>
            <w:sz w:val="28"/>
            <w:szCs w:val="28"/>
            <w:lang w:eastAsia="en-US"/>
          </w:rPr>
          <w:t>%20</w:t>
        </w:r>
        <w:r w:rsidR="00AE2921" w:rsidRPr="003C43FC">
          <w:rPr>
            <w:rStyle w:val="a8"/>
            <w:rFonts w:eastAsiaTheme="minorHAnsi"/>
            <w:sz w:val="28"/>
            <w:szCs w:val="28"/>
            <w:lang w:val="en-US" w:eastAsia="en-US"/>
          </w:rPr>
          <w:t>MAU</w:t>
        </w:r>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Kombinat</w:t>
        </w:r>
        <w:proofErr w:type="spellEnd"/>
        <w:r w:rsidR="00AE2921" w:rsidRPr="003C43FC">
          <w:rPr>
            <w:rStyle w:val="a8"/>
            <w:rFonts w:eastAsiaTheme="minorHAnsi"/>
            <w:sz w:val="28"/>
            <w:szCs w:val="28"/>
            <w:lang w:eastAsia="en-US"/>
          </w:rPr>
          <w:t>%20</w:t>
        </w:r>
        <w:proofErr w:type="spellStart"/>
        <w:r w:rsidR="00AE2921" w:rsidRPr="003C43FC">
          <w:rPr>
            <w:rStyle w:val="a8"/>
            <w:rFonts w:eastAsiaTheme="minorHAnsi"/>
            <w:sz w:val="28"/>
            <w:szCs w:val="28"/>
            <w:lang w:val="en-US" w:eastAsia="en-US"/>
          </w:rPr>
          <w:t>pitaniya</w:t>
        </w:r>
        <w:proofErr w:type="spellEnd"/>
        <w:r w:rsidR="00AE2921" w:rsidRPr="003C43FC">
          <w:rPr>
            <w:rStyle w:val="a8"/>
            <w:rFonts w:eastAsiaTheme="minorHAnsi"/>
            <w:sz w:val="28"/>
            <w:szCs w:val="28"/>
            <w:lang w:eastAsia="en-US"/>
          </w:rPr>
          <w:t>.</w:t>
        </w:r>
        <w:proofErr w:type="spellStart"/>
        <w:r w:rsidR="00AE2921" w:rsidRPr="003C43FC">
          <w:rPr>
            <w:rStyle w:val="a8"/>
            <w:rFonts w:eastAsiaTheme="minorHAnsi"/>
            <w:sz w:val="28"/>
            <w:szCs w:val="28"/>
            <w:lang w:val="en-US" w:eastAsia="en-US"/>
          </w:rPr>
          <w:t>pdf</w:t>
        </w:r>
        <w:proofErr w:type="spellEnd"/>
      </w:hyperlink>
      <w:r w:rsidR="00AE2921">
        <w:rPr>
          <w:rFonts w:eastAsiaTheme="minorHAnsi"/>
          <w:sz w:val="28"/>
          <w:szCs w:val="28"/>
          <w:lang w:eastAsia="en-US"/>
        </w:rPr>
        <w:t xml:space="preserve">, </w:t>
      </w:r>
      <w:proofErr w:type="gramEnd"/>
    </w:p>
    <w:p w:rsidR="00AE2921" w:rsidRDefault="000F54B2" w:rsidP="00062979">
      <w:pPr>
        <w:ind w:firstLine="708"/>
        <w:jc w:val="both"/>
        <w:rPr>
          <w:rFonts w:eastAsiaTheme="minorHAnsi"/>
          <w:sz w:val="28"/>
          <w:szCs w:val="28"/>
          <w:lang w:eastAsia="en-US"/>
        </w:rPr>
      </w:pPr>
      <w:hyperlink r:id="rId27" w:history="1">
        <w:proofErr w:type="gramStart"/>
        <w:r w:rsidR="00F6036E" w:rsidRPr="003C43FC">
          <w:rPr>
            <w:rStyle w:val="a8"/>
            <w:rFonts w:eastAsiaTheme="minorHAnsi"/>
            <w:sz w:val="28"/>
            <w:szCs w:val="28"/>
            <w:lang w:eastAsia="en-US"/>
          </w:rPr>
          <w:t>http://lc185nsk.ru/netcat_files/userfiles/Tsiklichnoe%20menyu%20dlya%20maloobespechennyh%20uchaschihsya%20s%2011%20do%2018%20let%20MAU%20Kombinat%20pitaniya.pdf</w:t>
        </w:r>
      </w:hyperlink>
      <w:r w:rsidR="00F6036E">
        <w:rPr>
          <w:rFonts w:eastAsiaTheme="minorHAnsi"/>
          <w:sz w:val="28"/>
          <w:szCs w:val="28"/>
          <w:lang w:eastAsia="en-US"/>
        </w:rPr>
        <w:t>)</w:t>
      </w:r>
      <w:proofErr w:type="gramEnd"/>
    </w:p>
    <w:p w:rsidR="00C454E5" w:rsidRDefault="00C454E5" w:rsidP="00C454E5">
      <w:pPr>
        <w:ind w:firstLine="360"/>
        <w:jc w:val="both"/>
        <w:rPr>
          <w:sz w:val="28"/>
          <w:szCs w:val="28"/>
        </w:rPr>
      </w:pPr>
      <w:r w:rsidRPr="00E61B39">
        <w:rPr>
          <w:color w:val="7030A0"/>
          <w:sz w:val="28"/>
          <w:szCs w:val="28"/>
        </w:rPr>
        <w:t>Вывод:</w:t>
      </w:r>
      <w:r w:rsidRPr="00E61B39">
        <w:rPr>
          <w:sz w:val="28"/>
          <w:szCs w:val="28"/>
        </w:rPr>
        <w:t xml:space="preserve"> показатели физического здоровья учащихся МБОУ Лицей № 185  показывают, что данное направление деятельности является одним из самых приоритетных в образовательном учреждении и успешно реализуется,  следовательно</w:t>
      </w:r>
      <w:r w:rsidR="00B150DB">
        <w:rPr>
          <w:sz w:val="28"/>
          <w:szCs w:val="28"/>
        </w:rPr>
        <w:t>,</w:t>
      </w:r>
      <w:r w:rsidRPr="00E61B39">
        <w:rPr>
          <w:sz w:val="28"/>
          <w:szCs w:val="28"/>
        </w:rPr>
        <w:t xml:space="preserve"> в ОУ  создаются  все необходимые условия </w:t>
      </w:r>
      <w:proofErr w:type="gramStart"/>
      <w:r w:rsidRPr="00E61B39">
        <w:rPr>
          <w:sz w:val="28"/>
          <w:szCs w:val="28"/>
        </w:rPr>
        <w:t>для</w:t>
      </w:r>
      <w:proofErr w:type="gramEnd"/>
      <w:r w:rsidRPr="00E61B39">
        <w:rPr>
          <w:sz w:val="28"/>
          <w:szCs w:val="28"/>
        </w:rPr>
        <w:t xml:space="preserve"> </w:t>
      </w:r>
      <w:proofErr w:type="gramStart"/>
      <w:r w:rsidR="00BB09BF" w:rsidRPr="00E61B39">
        <w:rPr>
          <w:sz w:val="28"/>
          <w:szCs w:val="28"/>
        </w:rPr>
        <w:t>здоровье</w:t>
      </w:r>
      <w:proofErr w:type="gramEnd"/>
      <w:r w:rsidR="00BB09BF" w:rsidRPr="00E61B39">
        <w:rPr>
          <w:sz w:val="28"/>
          <w:szCs w:val="28"/>
        </w:rPr>
        <w:t xml:space="preserve"> сбережения</w:t>
      </w:r>
      <w:r w:rsidR="00BB09BF">
        <w:rPr>
          <w:sz w:val="28"/>
          <w:szCs w:val="28"/>
        </w:rPr>
        <w:t xml:space="preserve"> обучающихся</w:t>
      </w:r>
      <w:r w:rsidR="00957FDF">
        <w:rPr>
          <w:sz w:val="28"/>
          <w:szCs w:val="28"/>
        </w:rPr>
        <w:t>.</w:t>
      </w:r>
    </w:p>
    <w:p w:rsidR="007B2F17" w:rsidRDefault="007B2F17" w:rsidP="00C454E5">
      <w:pPr>
        <w:ind w:firstLine="360"/>
        <w:jc w:val="both"/>
        <w:rPr>
          <w:sz w:val="28"/>
          <w:szCs w:val="28"/>
        </w:rPr>
      </w:pPr>
    </w:p>
    <w:p w:rsidR="0002330D" w:rsidRPr="003A490D" w:rsidRDefault="00FA51C8" w:rsidP="00D857C6">
      <w:pPr>
        <w:pStyle w:val="afa"/>
        <w:numPr>
          <w:ilvl w:val="0"/>
          <w:numId w:val="1"/>
        </w:numPr>
        <w:ind w:left="567"/>
        <w:outlineLvl w:val="1"/>
        <w:rPr>
          <w:b/>
          <w:bCs/>
          <w:sz w:val="28"/>
          <w:szCs w:val="28"/>
        </w:rPr>
      </w:pPr>
      <w:bookmarkStart w:id="20" w:name="_Toc412192334"/>
      <w:r w:rsidRPr="003A490D">
        <w:rPr>
          <w:b/>
          <w:bCs/>
          <w:sz w:val="28"/>
          <w:szCs w:val="28"/>
        </w:rPr>
        <w:t xml:space="preserve">Наличие и оценка </w:t>
      </w:r>
      <w:r w:rsidR="0022618A" w:rsidRPr="003A490D">
        <w:rPr>
          <w:b/>
          <w:bCs/>
          <w:sz w:val="28"/>
          <w:szCs w:val="28"/>
        </w:rPr>
        <w:t>материально-технического оснащения учебных</w:t>
      </w:r>
      <w:r w:rsidRPr="003A490D">
        <w:rPr>
          <w:b/>
          <w:bCs/>
          <w:sz w:val="28"/>
          <w:szCs w:val="28"/>
        </w:rPr>
        <w:t xml:space="preserve"> кабинетов</w:t>
      </w:r>
      <w:bookmarkEnd w:id="20"/>
    </w:p>
    <w:p w:rsidR="007B2F17" w:rsidRDefault="007B2F17" w:rsidP="00D857C6">
      <w:pPr>
        <w:ind w:firstLine="540"/>
        <w:jc w:val="both"/>
        <w:rPr>
          <w:sz w:val="28"/>
          <w:szCs w:val="28"/>
        </w:rPr>
      </w:pPr>
      <w:r>
        <w:rPr>
          <w:sz w:val="28"/>
          <w:szCs w:val="28"/>
        </w:rPr>
        <w:t>Лицей</w:t>
      </w:r>
      <w:r w:rsidRPr="00BF18BD">
        <w:rPr>
          <w:sz w:val="28"/>
          <w:szCs w:val="28"/>
        </w:rPr>
        <w:t xml:space="preserve"> осуществляет образовательный процесс в соответствии с уровн</w:t>
      </w:r>
      <w:r>
        <w:rPr>
          <w:sz w:val="28"/>
          <w:szCs w:val="28"/>
        </w:rPr>
        <w:t>ями общего образования</w:t>
      </w:r>
      <w:r w:rsidRPr="00BF18BD">
        <w:rPr>
          <w:sz w:val="28"/>
          <w:szCs w:val="28"/>
        </w:rPr>
        <w:t>:</w:t>
      </w:r>
      <w:r w:rsidR="00826FA8">
        <w:rPr>
          <w:sz w:val="28"/>
          <w:szCs w:val="28"/>
        </w:rPr>
        <w:t xml:space="preserve"> </w:t>
      </w:r>
      <w:r w:rsidRPr="00BF18BD">
        <w:rPr>
          <w:sz w:val="28"/>
          <w:szCs w:val="28"/>
        </w:rPr>
        <w:t>начальное общее образование</w:t>
      </w:r>
      <w:r>
        <w:rPr>
          <w:sz w:val="28"/>
          <w:szCs w:val="28"/>
        </w:rPr>
        <w:t xml:space="preserve">, </w:t>
      </w:r>
      <w:r w:rsidRPr="00BF18BD">
        <w:rPr>
          <w:sz w:val="28"/>
          <w:szCs w:val="28"/>
        </w:rPr>
        <w:t xml:space="preserve"> основное общее образование</w:t>
      </w:r>
      <w:r>
        <w:rPr>
          <w:sz w:val="28"/>
          <w:szCs w:val="28"/>
        </w:rPr>
        <w:t xml:space="preserve">, </w:t>
      </w:r>
      <w:r w:rsidRPr="00BF18BD">
        <w:rPr>
          <w:sz w:val="28"/>
          <w:szCs w:val="28"/>
        </w:rPr>
        <w:t xml:space="preserve"> среднее общее образование.</w:t>
      </w:r>
    </w:p>
    <w:p w:rsidR="007B2F17" w:rsidRDefault="007B2F17" w:rsidP="00D857C6">
      <w:pPr>
        <w:ind w:firstLine="540"/>
        <w:jc w:val="both"/>
        <w:rPr>
          <w:sz w:val="28"/>
          <w:szCs w:val="28"/>
          <w:u w:val="single"/>
        </w:rPr>
      </w:pPr>
      <w:r w:rsidRPr="00BF18BD">
        <w:rPr>
          <w:sz w:val="28"/>
          <w:szCs w:val="28"/>
        </w:rPr>
        <w:t xml:space="preserve">Заявленные образовательные программы формируются с учетом особенностей учащихся, их склонностей, интересов и запросов (учащихся и их родителей) на всех </w:t>
      </w:r>
      <w:r>
        <w:rPr>
          <w:sz w:val="28"/>
          <w:szCs w:val="28"/>
        </w:rPr>
        <w:t>уровнях образования</w:t>
      </w:r>
      <w:r w:rsidRPr="00BF18BD">
        <w:rPr>
          <w:sz w:val="28"/>
          <w:szCs w:val="28"/>
        </w:rPr>
        <w:t>.</w:t>
      </w:r>
    </w:p>
    <w:p w:rsidR="007B2F17" w:rsidRDefault="007B2F17" w:rsidP="00D857C6">
      <w:pPr>
        <w:ind w:firstLine="540"/>
        <w:jc w:val="both"/>
        <w:rPr>
          <w:sz w:val="28"/>
          <w:szCs w:val="28"/>
        </w:rPr>
      </w:pPr>
      <w:proofErr w:type="gramStart"/>
      <w:r w:rsidRPr="00F1339B">
        <w:rPr>
          <w:sz w:val="28"/>
          <w:szCs w:val="28"/>
        </w:rPr>
        <w:t xml:space="preserve">В </w:t>
      </w:r>
      <w:r>
        <w:rPr>
          <w:sz w:val="28"/>
          <w:szCs w:val="28"/>
        </w:rPr>
        <w:t>течение последних лет</w:t>
      </w:r>
      <w:r w:rsidRPr="00F1339B">
        <w:rPr>
          <w:sz w:val="28"/>
          <w:szCs w:val="28"/>
        </w:rPr>
        <w:t xml:space="preserve"> </w:t>
      </w:r>
      <w:r w:rsidR="00674918">
        <w:rPr>
          <w:sz w:val="28"/>
          <w:szCs w:val="28"/>
        </w:rPr>
        <w:t>более чем в</w:t>
      </w:r>
      <w:r>
        <w:rPr>
          <w:sz w:val="28"/>
          <w:szCs w:val="28"/>
        </w:rPr>
        <w:t xml:space="preserve"> </w:t>
      </w:r>
      <w:r w:rsidRPr="00B86275">
        <w:rPr>
          <w:b/>
          <w:bCs/>
          <w:color w:val="008000"/>
          <w:sz w:val="28"/>
          <w:szCs w:val="28"/>
        </w:rPr>
        <w:t>5</w:t>
      </w:r>
      <w:r>
        <w:rPr>
          <w:b/>
          <w:bCs/>
          <w:color w:val="008000"/>
          <w:sz w:val="28"/>
          <w:szCs w:val="28"/>
        </w:rPr>
        <w:t>0</w:t>
      </w:r>
      <w:r w:rsidRPr="00B86275">
        <w:rPr>
          <w:b/>
          <w:bCs/>
          <w:color w:val="008000"/>
          <w:sz w:val="28"/>
          <w:szCs w:val="28"/>
        </w:rPr>
        <w:t>%</w:t>
      </w:r>
      <w:r w:rsidRPr="00B86275">
        <w:rPr>
          <w:color w:val="008000"/>
          <w:sz w:val="28"/>
          <w:szCs w:val="28"/>
        </w:rPr>
        <w:t xml:space="preserve"> класс</w:t>
      </w:r>
      <w:r w:rsidR="00674918">
        <w:rPr>
          <w:color w:val="008000"/>
          <w:sz w:val="28"/>
          <w:szCs w:val="28"/>
        </w:rPr>
        <w:t>ов</w:t>
      </w:r>
      <w:r w:rsidRPr="00B86275">
        <w:rPr>
          <w:color w:val="008000"/>
          <w:sz w:val="28"/>
          <w:szCs w:val="28"/>
        </w:rPr>
        <w:t xml:space="preserve"> (групп)</w:t>
      </w:r>
      <w:r w:rsidRPr="00B86275">
        <w:rPr>
          <w:sz w:val="28"/>
          <w:szCs w:val="28"/>
        </w:rPr>
        <w:t xml:space="preserve"> от общего количества </w:t>
      </w:r>
      <w:r w:rsidR="00674918" w:rsidRPr="00B86275">
        <w:rPr>
          <w:sz w:val="28"/>
          <w:szCs w:val="28"/>
        </w:rPr>
        <w:t>реализуются</w:t>
      </w:r>
      <w:r w:rsidRPr="00B86275">
        <w:rPr>
          <w:sz w:val="28"/>
          <w:szCs w:val="28"/>
        </w:rPr>
        <w:t xml:space="preserve"> образовательные программы в системе кооперации образовательных</w:t>
      </w:r>
      <w:r w:rsidRPr="00922556">
        <w:rPr>
          <w:sz w:val="28"/>
          <w:szCs w:val="28"/>
        </w:rPr>
        <w:t xml:space="preserve"> ресурсов (кадровых, методических, материально-технических) с учреждениями </w:t>
      </w:r>
      <w:r>
        <w:rPr>
          <w:sz w:val="28"/>
          <w:szCs w:val="28"/>
        </w:rPr>
        <w:t xml:space="preserve"> дополнительного о</w:t>
      </w:r>
      <w:r w:rsidR="00B150DB">
        <w:rPr>
          <w:sz w:val="28"/>
          <w:szCs w:val="28"/>
        </w:rPr>
        <w:t>бразования (ЦДО «Юные таланты»)</w:t>
      </w:r>
      <w:r w:rsidRPr="00922556">
        <w:rPr>
          <w:sz w:val="28"/>
          <w:szCs w:val="28"/>
        </w:rPr>
        <w:t xml:space="preserve"> и высшего образования, что способствует</w:t>
      </w:r>
      <w:r>
        <w:rPr>
          <w:sz w:val="28"/>
          <w:szCs w:val="28"/>
        </w:rPr>
        <w:t xml:space="preserve"> личностному росту,</w:t>
      </w:r>
      <w:r w:rsidRPr="00922556">
        <w:rPr>
          <w:sz w:val="28"/>
          <w:szCs w:val="28"/>
        </w:rPr>
        <w:t xml:space="preserve"> личному профессиональному самоопределению и  обеспечивает дополнительную подготовку учащихся по направлениям</w:t>
      </w:r>
      <w:r w:rsidRPr="004F2790">
        <w:rPr>
          <w:sz w:val="28"/>
          <w:szCs w:val="28"/>
        </w:rPr>
        <w:t xml:space="preserve">: </w:t>
      </w:r>
      <w:r w:rsidR="00674918">
        <w:rPr>
          <w:sz w:val="28"/>
          <w:szCs w:val="28"/>
        </w:rPr>
        <w:t>физико-математическое,</w:t>
      </w:r>
      <w:r>
        <w:rPr>
          <w:sz w:val="28"/>
          <w:szCs w:val="28"/>
        </w:rPr>
        <w:t xml:space="preserve"> </w:t>
      </w:r>
      <w:r w:rsidRPr="004F2790">
        <w:rPr>
          <w:sz w:val="28"/>
          <w:szCs w:val="28"/>
        </w:rPr>
        <w:t>социально</w:t>
      </w:r>
      <w:r w:rsidR="00826FA8">
        <w:rPr>
          <w:sz w:val="28"/>
          <w:szCs w:val="28"/>
        </w:rPr>
        <w:t xml:space="preserve"> </w:t>
      </w:r>
      <w:r w:rsidR="00674918">
        <w:rPr>
          <w:sz w:val="28"/>
          <w:szCs w:val="28"/>
        </w:rPr>
        <w:t>– гуманитарное, финансово – эконмическое.</w:t>
      </w:r>
      <w:proofErr w:type="gramEnd"/>
      <w:r w:rsidR="00826FA8">
        <w:rPr>
          <w:sz w:val="28"/>
          <w:szCs w:val="28"/>
        </w:rPr>
        <w:t xml:space="preserve"> </w:t>
      </w:r>
      <w:r w:rsidR="00674918">
        <w:rPr>
          <w:sz w:val="28"/>
          <w:szCs w:val="28"/>
        </w:rPr>
        <w:t>П</w:t>
      </w:r>
      <w:r>
        <w:rPr>
          <w:sz w:val="28"/>
          <w:szCs w:val="28"/>
        </w:rPr>
        <w:t>риоритетным является физико-математическое</w:t>
      </w:r>
      <w:r w:rsidR="00674918">
        <w:rPr>
          <w:sz w:val="28"/>
          <w:szCs w:val="28"/>
        </w:rPr>
        <w:t xml:space="preserve"> направление</w:t>
      </w:r>
      <w:r>
        <w:rPr>
          <w:sz w:val="28"/>
          <w:szCs w:val="28"/>
        </w:rPr>
        <w:t xml:space="preserve">, в том числе реализация </w:t>
      </w:r>
      <w:r w:rsidR="00674918">
        <w:rPr>
          <w:sz w:val="28"/>
          <w:szCs w:val="28"/>
        </w:rPr>
        <w:t xml:space="preserve">регионального </w:t>
      </w:r>
      <w:r>
        <w:rPr>
          <w:sz w:val="28"/>
          <w:szCs w:val="28"/>
        </w:rPr>
        <w:t>проекта по  специализированным классам</w:t>
      </w:r>
      <w:r w:rsidR="00674918">
        <w:rPr>
          <w:sz w:val="28"/>
          <w:szCs w:val="28"/>
        </w:rPr>
        <w:t xml:space="preserve"> (7 М и 10 М классы)</w:t>
      </w:r>
      <w:r>
        <w:rPr>
          <w:sz w:val="28"/>
          <w:szCs w:val="28"/>
        </w:rPr>
        <w:t xml:space="preserve"> </w:t>
      </w:r>
      <w:r w:rsidR="00674918">
        <w:rPr>
          <w:sz w:val="28"/>
          <w:szCs w:val="28"/>
        </w:rPr>
        <w:t xml:space="preserve">и классы </w:t>
      </w:r>
      <w:r>
        <w:rPr>
          <w:sz w:val="28"/>
          <w:szCs w:val="28"/>
        </w:rPr>
        <w:t xml:space="preserve">с углубленным изучением </w:t>
      </w:r>
      <w:r w:rsidR="00674918">
        <w:rPr>
          <w:sz w:val="28"/>
          <w:szCs w:val="28"/>
        </w:rPr>
        <w:t xml:space="preserve">учебного </w:t>
      </w:r>
      <w:r>
        <w:rPr>
          <w:sz w:val="28"/>
          <w:szCs w:val="28"/>
        </w:rPr>
        <w:t xml:space="preserve"> предмет</w:t>
      </w:r>
      <w:r w:rsidR="00674918">
        <w:rPr>
          <w:sz w:val="28"/>
          <w:szCs w:val="28"/>
        </w:rPr>
        <w:t>а «Математика»</w:t>
      </w:r>
      <w:r>
        <w:rPr>
          <w:sz w:val="28"/>
          <w:szCs w:val="28"/>
        </w:rPr>
        <w:t xml:space="preserve">  (</w:t>
      </w:r>
      <w:r w:rsidR="00585C8D">
        <w:rPr>
          <w:sz w:val="28"/>
          <w:szCs w:val="28"/>
        </w:rPr>
        <w:t>со 2 по 11 классы</w:t>
      </w:r>
      <w:r w:rsidR="00674918">
        <w:rPr>
          <w:sz w:val="28"/>
          <w:szCs w:val="28"/>
        </w:rPr>
        <w:t xml:space="preserve">: </w:t>
      </w:r>
      <w:r w:rsidR="00585C8D">
        <w:rPr>
          <w:sz w:val="28"/>
          <w:szCs w:val="28"/>
        </w:rPr>
        <w:t xml:space="preserve">на каждой параллели по 1 классу, из них специализированные  - </w:t>
      </w:r>
      <w:r w:rsidR="00674918">
        <w:rPr>
          <w:sz w:val="28"/>
          <w:szCs w:val="28"/>
        </w:rPr>
        <w:t xml:space="preserve">7 М и </w:t>
      </w:r>
      <w:r w:rsidR="00585C8D">
        <w:rPr>
          <w:sz w:val="28"/>
          <w:szCs w:val="28"/>
        </w:rPr>
        <w:t>10</w:t>
      </w:r>
      <w:r w:rsidR="00674918">
        <w:rPr>
          <w:sz w:val="28"/>
          <w:szCs w:val="28"/>
        </w:rPr>
        <w:t>М</w:t>
      </w:r>
      <w:r w:rsidR="00585C8D">
        <w:rPr>
          <w:sz w:val="28"/>
          <w:szCs w:val="28"/>
        </w:rPr>
        <w:t>)</w:t>
      </w:r>
      <w:r w:rsidR="00674918">
        <w:rPr>
          <w:sz w:val="28"/>
          <w:szCs w:val="28"/>
        </w:rPr>
        <w:t xml:space="preserve">; с углубленным изучением учебного  предмета «Физика»  (с 7 по 11 классы: на каждой параллели по 1 классу, из них специализированные  - 7 М и 10М); </w:t>
      </w:r>
      <w:r>
        <w:rPr>
          <w:sz w:val="28"/>
          <w:szCs w:val="28"/>
        </w:rPr>
        <w:t xml:space="preserve"> Ежегодное поступление выпускников </w:t>
      </w:r>
      <w:r w:rsidR="003C715B">
        <w:rPr>
          <w:sz w:val="28"/>
          <w:szCs w:val="28"/>
        </w:rPr>
        <w:t xml:space="preserve">11 классов </w:t>
      </w:r>
      <w:r w:rsidR="00B150DB">
        <w:rPr>
          <w:sz w:val="28"/>
          <w:szCs w:val="28"/>
        </w:rPr>
        <w:t xml:space="preserve"> в технические ВУЗЫ</w:t>
      </w:r>
      <w:r w:rsidR="003C715B">
        <w:rPr>
          <w:sz w:val="28"/>
          <w:szCs w:val="28"/>
        </w:rPr>
        <w:t xml:space="preserve"> составляет</w:t>
      </w:r>
      <w:r w:rsidR="00826FA8">
        <w:rPr>
          <w:sz w:val="28"/>
          <w:szCs w:val="28"/>
        </w:rPr>
        <w:t xml:space="preserve"> </w:t>
      </w:r>
      <w:r>
        <w:rPr>
          <w:sz w:val="28"/>
          <w:szCs w:val="28"/>
        </w:rPr>
        <w:t>более 80%</w:t>
      </w:r>
      <w:r w:rsidRPr="00922556">
        <w:rPr>
          <w:sz w:val="28"/>
          <w:szCs w:val="28"/>
        </w:rPr>
        <w:t>.</w:t>
      </w:r>
    </w:p>
    <w:p w:rsidR="007B2F17" w:rsidRDefault="007B2F17" w:rsidP="00D857C6">
      <w:pPr>
        <w:ind w:firstLine="540"/>
        <w:jc w:val="both"/>
        <w:rPr>
          <w:sz w:val="28"/>
          <w:szCs w:val="28"/>
        </w:rPr>
      </w:pPr>
      <w:r w:rsidRPr="00970025">
        <w:rPr>
          <w:sz w:val="28"/>
          <w:szCs w:val="28"/>
        </w:rPr>
        <w:t xml:space="preserve">В  </w:t>
      </w:r>
      <w:r w:rsidR="003C715B" w:rsidRPr="00970025">
        <w:rPr>
          <w:sz w:val="28"/>
          <w:szCs w:val="28"/>
        </w:rPr>
        <w:t>Л</w:t>
      </w:r>
      <w:r w:rsidRPr="00970025">
        <w:rPr>
          <w:sz w:val="28"/>
          <w:szCs w:val="28"/>
        </w:rPr>
        <w:t>ицее функционируют 2</w:t>
      </w:r>
      <w:r w:rsidR="003C715B" w:rsidRPr="00970025">
        <w:rPr>
          <w:sz w:val="28"/>
          <w:szCs w:val="28"/>
        </w:rPr>
        <w:t>9</w:t>
      </w:r>
      <w:r w:rsidRPr="00970025">
        <w:rPr>
          <w:sz w:val="28"/>
          <w:szCs w:val="28"/>
        </w:rPr>
        <w:t xml:space="preserve"> традиционных кабинетов, среди которых 2 каб</w:t>
      </w:r>
      <w:r w:rsidR="000B0441" w:rsidRPr="00970025">
        <w:rPr>
          <w:sz w:val="28"/>
          <w:szCs w:val="28"/>
        </w:rPr>
        <w:t>инета физики, 1 кабинет химии, 1</w:t>
      </w:r>
      <w:r w:rsidRPr="00970025">
        <w:rPr>
          <w:sz w:val="28"/>
          <w:szCs w:val="28"/>
        </w:rPr>
        <w:t xml:space="preserve"> компьютерны</w:t>
      </w:r>
      <w:r w:rsidR="000B0441" w:rsidRPr="00970025">
        <w:rPr>
          <w:sz w:val="28"/>
          <w:szCs w:val="28"/>
        </w:rPr>
        <w:t>й</w:t>
      </w:r>
      <w:r w:rsidRPr="00970025">
        <w:rPr>
          <w:sz w:val="28"/>
          <w:szCs w:val="28"/>
        </w:rPr>
        <w:t xml:space="preserve"> класс. Оснащены техническими средствами обучения </w:t>
      </w:r>
      <w:r w:rsidR="00970025">
        <w:rPr>
          <w:sz w:val="28"/>
          <w:szCs w:val="28"/>
        </w:rPr>
        <w:t xml:space="preserve">98 </w:t>
      </w:r>
      <w:r w:rsidRPr="00970025">
        <w:rPr>
          <w:sz w:val="28"/>
          <w:szCs w:val="28"/>
        </w:rPr>
        <w:t>% учебных кабинетов, 100%. – компьютерной</w:t>
      </w:r>
      <w:r w:rsidRPr="00B86275">
        <w:rPr>
          <w:sz w:val="28"/>
          <w:szCs w:val="28"/>
        </w:rPr>
        <w:t xml:space="preserve"> техникой. Кроме учебно-лабораторной базы школы, в распоряжении учащихся библиотека с читальным залом, спортивный зал, а также  стадион (беговая дорожка, футбольное поле, баскетбольная, волейбольная и  площадки ОФП) на территории </w:t>
      </w:r>
      <w:r w:rsidR="00B150DB">
        <w:rPr>
          <w:sz w:val="28"/>
          <w:szCs w:val="28"/>
        </w:rPr>
        <w:t>лицея</w:t>
      </w:r>
      <w:r w:rsidRPr="00B86275">
        <w:rPr>
          <w:sz w:val="28"/>
          <w:szCs w:val="28"/>
        </w:rPr>
        <w:t>. Имеются помещения для работы групп продленного дня,  социального педагога и психолог</w:t>
      </w:r>
      <w:r w:rsidR="003C715B">
        <w:rPr>
          <w:sz w:val="28"/>
          <w:szCs w:val="28"/>
        </w:rPr>
        <w:t>ов</w:t>
      </w:r>
      <w:r w:rsidRPr="00B86275">
        <w:rPr>
          <w:sz w:val="28"/>
          <w:szCs w:val="28"/>
        </w:rPr>
        <w:t xml:space="preserve">. В учреждении оборудован медицинский  и стоматологический </w:t>
      </w:r>
      <w:r w:rsidR="00585C8D">
        <w:rPr>
          <w:sz w:val="28"/>
          <w:szCs w:val="28"/>
        </w:rPr>
        <w:t>кабинеты, а также конференц-зал, актовый зал, оборудовано помеще</w:t>
      </w:r>
      <w:r w:rsidR="003C715B">
        <w:rPr>
          <w:sz w:val="28"/>
          <w:szCs w:val="28"/>
        </w:rPr>
        <w:t>ние для</w:t>
      </w:r>
      <w:r w:rsidR="00585C8D">
        <w:rPr>
          <w:sz w:val="28"/>
          <w:szCs w:val="28"/>
        </w:rPr>
        <w:t xml:space="preserve"> студии </w:t>
      </w:r>
      <w:r w:rsidR="003C715B">
        <w:rPr>
          <w:sz w:val="28"/>
          <w:szCs w:val="28"/>
        </w:rPr>
        <w:t xml:space="preserve">«Лицей – </w:t>
      </w:r>
      <w:r w:rsidR="00585C8D">
        <w:rPr>
          <w:sz w:val="28"/>
          <w:szCs w:val="28"/>
        </w:rPr>
        <w:t>ТВ</w:t>
      </w:r>
      <w:r w:rsidR="003C715B">
        <w:rPr>
          <w:sz w:val="28"/>
          <w:szCs w:val="28"/>
        </w:rPr>
        <w:t>»</w:t>
      </w:r>
      <w:r w:rsidR="00585C8D">
        <w:rPr>
          <w:sz w:val="28"/>
          <w:szCs w:val="28"/>
        </w:rPr>
        <w:t xml:space="preserve">. Каждый учебный кабинет оценивается в баллах </w:t>
      </w:r>
      <w:r w:rsidR="00B150DB">
        <w:rPr>
          <w:sz w:val="28"/>
          <w:szCs w:val="28"/>
        </w:rPr>
        <w:t>(</w:t>
      </w:r>
      <w:r w:rsidR="00585C8D">
        <w:rPr>
          <w:sz w:val="28"/>
          <w:szCs w:val="28"/>
        </w:rPr>
        <w:t>на3 или 4</w:t>
      </w:r>
      <w:r w:rsidR="00B150DB">
        <w:rPr>
          <w:sz w:val="28"/>
          <w:szCs w:val="28"/>
        </w:rPr>
        <w:t>)</w:t>
      </w:r>
      <w:r w:rsidR="00585C8D">
        <w:rPr>
          <w:sz w:val="28"/>
          <w:szCs w:val="28"/>
        </w:rPr>
        <w:t>, что соответствует высоко</w:t>
      </w:r>
      <w:r w:rsidR="00B150DB">
        <w:rPr>
          <w:sz w:val="28"/>
          <w:szCs w:val="28"/>
        </w:rPr>
        <w:t>й степени оснащённости учебных</w:t>
      </w:r>
      <w:r w:rsidR="00585C8D">
        <w:rPr>
          <w:sz w:val="28"/>
          <w:szCs w:val="28"/>
        </w:rPr>
        <w:t xml:space="preserve"> кабинетов.</w:t>
      </w:r>
    </w:p>
    <w:p w:rsidR="00E270E5" w:rsidRPr="00E270E5" w:rsidRDefault="007B2F17" w:rsidP="003C715B">
      <w:pPr>
        <w:pStyle w:val="aff"/>
        <w:ind w:firstLine="540"/>
        <w:jc w:val="both"/>
        <w:rPr>
          <w:sz w:val="28"/>
          <w:szCs w:val="28"/>
        </w:rPr>
      </w:pPr>
      <w:r>
        <w:rPr>
          <w:sz w:val="28"/>
          <w:szCs w:val="28"/>
        </w:rPr>
        <w:lastRenderedPageBreak/>
        <w:t xml:space="preserve">Учащиеся </w:t>
      </w:r>
      <w:r w:rsidR="003C715B">
        <w:rPr>
          <w:sz w:val="28"/>
          <w:szCs w:val="28"/>
        </w:rPr>
        <w:t>Л</w:t>
      </w:r>
      <w:r>
        <w:rPr>
          <w:sz w:val="28"/>
          <w:szCs w:val="28"/>
        </w:rPr>
        <w:t>ицея имеют возможность пользоваться учебными аудиториями, лабораторными и компьютерными классам</w:t>
      </w:r>
      <w:r w:rsidR="003C715B">
        <w:rPr>
          <w:sz w:val="28"/>
          <w:szCs w:val="28"/>
        </w:rPr>
        <w:t>и учреждений высшего образования</w:t>
      </w:r>
      <w:r>
        <w:rPr>
          <w:sz w:val="28"/>
          <w:szCs w:val="28"/>
        </w:rPr>
        <w:t>, взаимодействующих в сети с</w:t>
      </w:r>
      <w:r w:rsidR="00003550">
        <w:rPr>
          <w:sz w:val="28"/>
          <w:szCs w:val="28"/>
        </w:rPr>
        <w:t xml:space="preserve"> </w:t>
      </w:r>
      <w:r w:rsidR="00ED586C">
        <w:rPr>
          <w:sz w:val="28"/>
          <w:szCs w:val="28"/>
        </w:rPr>
        <w:t>Л</w:t>
      </w:r>
      <w:r w:rsidR="00003550">
        <w:rPr>
          <w:sz w:val="28"/>
          <w:szCs w:val="28"/>
        </w:rPr>
        <w:t xml:space="preserve">ицеем </w:t>
      </w:r>
      <w:r w:rsidRPr="00E457A3">
        <w:rPr>
          <w:sz w:val="28"/>
          <w:szCs w:val="28"/>
        </w:rPr>
        <w:t>(ФГБОУ ВПО СибГУТИ</w:t>
      </w:r>
      <w:r w:rsidR="00970025" w:rsidRPr="00ED586C">
        <w:rPr>
          <w:sz w:val="28"/>
          <w:szCs w:val="28"/>
        </w:rPr>
        <w:t>).</w:t>
      </w:r>
      <w:r w:rsidR="0056248B" w:rsidRPr="00ED586C">
        <w:rPr>
          <w:sz w:val="28"/>
          <w:szCs w:val="28"/>
        </w:rPr>
        <w:t xml:space="preserve">  </w:t>
      </w:r>
      <w:r w:rsidR="00E270E5" w:rsidRPr="00ED586C">
        <w:rPr>
          <w:sz w:val="28"/>
          <w:szCs w:val="28"/>
        </w:rPr>
        <w:t>В 201</w:t>
      </w:r>
      <w:r w:rsidR="00970025" w:rsidRPr="00ED586C">
        <w:rPr>
          <w:sz w:val="28"/>
          <w:szCs w:val="28"/>
        </w:rPr>
        <w:t>6</w:t>
      </w:r>
      <w:r w:rsidR="00E270E5" w:rsidRPr="00ED586C">
        <w:rPr>
          <w:sz w:val="28"/>
          <w:szCs w:val="28"/>
        </w:rPr>
        <w:t>-201</w:t>
      </w:r>
      <w:r w:rsidR="00970025" w:rsidRPr="00ED586C">
        <w:rPr>
          <w:sz w:val="28"/>
          <w:szCs w:val="28"/>
        </w:rPr>
        <w:t>7</w:t>
      </w:r>
      <w:r w:rsidR="00E270E5" w:rsidRPr="00ED586C">
        <w:rPr>
          <w:sz w:val="28"/>
          <w:szCs w:val="28"/>
        </w:rPr>
        <w:t xml:space="preserve"> учебном году в </w:t>
      </w:r>
      <w:r w:rsidR="00970025" w:rsidRPr="00ED586C">
        <w:rPr>
          <w:sz w:val="28"/>
          <w:szCs w:val="28"/>
        </w:rPr>
        <w:t>Л</w:t>
      </w:r>
      <w:r w:rsidR="00E270E5" w:rsidRPr="00ED586C">
        <w:rPr>
          <w:sz w:val="28"/>
          <w:szCs w:val="28"/>
        </w:rPr>
        <w:t xml:space="preserve">ицее </w:t>
      </w:r>
      <w:r w:rsidR="00483456" w:rsidRPr="00ED586C">
        <w:rPr>
          <w:sz w:val="28"/>
          <w:szCs w:val="28"/>
        </w:rPr>
        <w:t>наблюдается</w:t>
      </w:r>
      <w:r w:rsidR="00E270E5" w:rsidRPr="00ED586C">
        <w:rPr>
          <w:sz w:val="28"/>
          <w:szCs w:val="28"/>
        </w:rPr>
        <w:t xml:space="preserve"> тенденция роста числа участников проектной деятельности и </w:t>
      </w:r>
      <w:proofErr w:type="gramStart"/>
      <w:r w:rsidR="00E270E5" w:rsidRPr="00ED586C">
        <w:rPr>
          <w:sz w:val="28"/>
          <w:szCs w:val="28"/>
        </w:rPr>
        <w:t>выхода</w:t>
      </w:r>
      <w:proofErr w:type="gramEnd"/>
      <w:r w:rsidR="00E270E5" w:rsidRPr="00ED586C">
        <w:rPr>
          <w:sz w:val="28"/>
          <w:szCs w:val="28"/>
        </w:rPr>
        <w:t xml:space="preserve"> обучающихся на межвузовские и вузовские научно-практические конференции</w:t>
      </w:r>
      <w:r w:rsidR="00D635C9" w:rsidRPr="00ED586C">
        <w:rPr>
          <w:sz w:val="28"/>
          <w:szCs w:val="28"/>
        </w:rPr>
        <w:t xml:space="preserve"> (</w:t>
      </w:r>
      <w:r w:rsidR="00D65078" w:rsidRPr="00ED586C">
        <w:rPr>
          <w:sz w:val="28"/>
          <w:szCs w:val="28"/>
        </w:rPr>
        <w:t>Публикация уч</w:t>
      </w:r>
      <w:r w:rsidR="00483456" w:rsidRPr="00ED586C">
        <w:rPr>
          <w:sz w:val="28"/>
          <w:szCs w:val="28"/>
        </w:rPr>
        <w:t>ащихся классов с углублённым изучением учебных предметов «Математика» и «Физика».</w:t>
      </w:r>
      <w:r w:rsidR="00D65078" w:rsidRPr="00ED586C">
        <w:rPr>
          <w:sz w:val="28"/>
          <w:szCs w:val="28"/>
        </w:rPr>
        <w:t xml:space="preserve"> Материалы региональной научно-</w:t>
      </w:r>
      <w:r w:rsidR="00483456" w:rsidRPr="00ED586C">
        <w:rPr>
          <w:sz w:val="28"/>
          <w:szCs w:val="28"/>
        </w:rPr>
        <w:t xml:space="preserve">практической конференции «Шаг </w:t>
      </w:r>
      <w:r w:rsidR="00D65078" w:rsidRPr="00ED586C">
        <w:rPr>
          <w:sz w:val="28"/>
          <w:szCs w:val="28"/>
        </w:rPr>
        <w:t>в</w:t>
      </w:r>
      <w:r w:rsidR="00483456" w:rsidRPr="00ED586C">
        <w:rPr>
          <w:sz w:val="28"/>
          <w:szCs w:val="28"/>
        </w:rPr>
        <w:t xml:space="preserve"> науку</w:t>
      </w:r>
      <w:r w:rsidR="00D65078" w:rsidRPr="00ED586C">
        <w:rPr>
          <w:sz w:val="28"/>
          <w:szCs w:val="28"/>
        </w:rPr>
        <w:t>» студентов и магистрантов ИФМИЭО НГПУ. Новосибирск, 2</w:t>
      </w:r>
      <w:r w:rsidR="00ED586C" w:rsidRPr="00ED586C">
        <w:rPr>
          <w:sz w:val="28"/>
          <w:szCs w:val="28"/>
        </w:rPr>
        <w:t>4</w:t>
      </w:r>
      <w:r w:rsidR="00D65078" w:rsidRPr="00ED586C">
        <w:rPr>
          <w:sz w:val="28"/>
          <w:szCs w:val="28"/>
        </w:rPr>
        <w:t xml:space="preserve"> – 2</w:t>
      </w:r>
      <w:r w:rsidR="00ED586C" w:rsidRPr="00ED586C">
        <w:rPr>
          <w:sz w:val="28"/>
          <w:szCs w:val="28"/>
        </w:rPr>
        <w:t>8</w:t>
      </w:r>
      <w:r w:rsidR="00D65078" w:rsidRPr="00ED586C">
        <w:rPr>
          <w:sz w:val="28"/>
          <w:szCs w:val="28"/>
        </w:rPr>
        <w:t xml:space="preserve"> апреля 201</w:t>
      </w:r>
      <w:r w:rsidR="00ED586C" w:rsidRPr="00ED586C">
        <w:rPr>
          <w:sz w:val="28"/>
          <w:szCs w:val="28"/>
        </w:rPr>
        <w:t>7</w:t>
      </w:r>
      <w:r w:rsidR="00D65078" w:rsidRPr="00ED586C">
        <w:rPr>
          <w:sz w:val="28"/>
          <w:szCs w:val="28"/>
        </w:rPr>
        <w:t xml:space="preserve"> г., стр. 1</w:t>
      </w:r>
      <w:r w:rsidR="00ED586C" w:rsidRPr="00ED586C">
        <w:rPr>
          <w:sz w:val="28"/>
          <w:szCs w:val="28"/>
        </w:rPr>
        <w:t>48</w:t>
      </w:r>
      <w:r w:rsidR="00D65078" w:rsidRPr="00ED586C">
        <w:rPr>
          <w:sz w:val="28"/>
          <w:szCs w:val="28"/>
        </w:rPr>
        <w:t xml:space="preserve"> – 1</w:t>
      </w:r>
      <w:r w:rsidR="00ED586C" w:rsidRPr="00ED586C">
        <w:rPr>
          <w:sz w:val="28"/>
          <w:szCs w:val="28"/>
        </w:rPr>
        <w:t>50, часть 1; стр. 79 – 81, часть 2</w:t>
      </w:r>
      <w:r w:rsidR="00D65078" w:rsidRPr="00ED586C">
        <w:rPr>
          <w:sz w:val="28"/>
          <w:szCs w:val="28"/>
        </w:rPr>
        <w:t>)</w:t>
      </w:r>
      <w:r w:rsidR="00ED586C" w:rsidRPr="00ED586C">
        <w:rPr>
          <w:sz w:val="28"/>
          <w:szCs w:val="28"/>
        </w:rPr>
        <w:t>.</w:t>
      </w:r>
      <w:r w:rsidR="00E270E5" w:rsidRPr="00ED586C">
        <w:rPr>
          <w:sz w:val="28"/>
          <w:szCs w:val="28"/>
        </w:rPr>
        <w:t xml:space="preserve"> </w:t>
      </w:r>
    </w:p>
    <w:p w:rsidR="007B2F17" w:rsidRDefault="00ED586C" w:rsidP="00ED586C">
      <w:pPr>
        <w:ind w:firstLine="540"/>
        <w:jc w:val="both"/>
        <w:rPr>
          <w:sz w:val="28"/>
          <w:szCs w:val="28"/>
        </w:rPr>
      </w:pPr>
      <w:r w:rsidRPr="00ED586C">
        <w:rPr>
          <w:color w:val="7030A0"/>
          <w:sz w:val="28"/>
          <w:szCs w:val="28"/>
        </w:rPr>
        <w:t>Вывод:</w:t>
      </w:r>
      <w:r w:rsidR="00E270E5" w:rsidRPr="00E270E5">
        <w:rPr>
          <w:sz w:val="28"/>
          <w:szCs w:val="28"/>
        </w:rPr>
        <w:tab/>
      </w:r>
      <w:r>
        <w:rPr>
          <w:sz w:val="28"/>
          <w:szCs w:val="28"/>
        </w:rPr>
        <w:t>в Л</w:t>
      </w:r>
      <w:r w:rsidR="007B2F17">
        <w:rPr>
          <w:sz w:val="28"/>
          <w:szCs w:val="28"/>
        </w:rPr>
        <w:t>ицее</w:t>
      </w:r>
      <w:r w:rsidR="007B2F17" w:rsidRPr="007316A5">
        <w:rPr>
          <w:sz w:val="28"/>
          <w:szCs w:val="28"/>
        </w:rPr>
        <w:t xml:space="preserve"> создаются необходимые условия для использования ИКТ в учебно-воспитательном процессе, </w:t>
      </w:r>
      <w:r>
        <w:rPr>
          <w:sz w:val="28"/>
          <w:szCs w:val="28"/>
        </w:rPr>
        <w:t xml:space="preserve">в том числе с </w:t>
      </w:r>
      <w:r w:rsidR="007B2F17" w:rsidRPr="007316A5">
        <w:rPr>
          <w:sz w:val="28"/>
          <w:szCs w:val="28"/>
        </w:rPr>
        <w:t xml:space="preserve"> использовани</w:t>
      </w:r>
      <w:r>
        <w:rPr>
          <w:sz w:val="28"/>
          <w:szCs w:val="28"/>
        </w:rPr>
        <w:t>ем</w:t>
      </w:r>
      <w:r w:rsidR="007B2F17" w:rsidRPr="007316A5">
        <w:rPr>
          <w:sz w:val="28"/>
          <w:szCs w:val="28"/>
        </w:rPr>
        <w:t xml:space="preserve"> ресурсов ОУ </w:t>
      </w:r>
      <w:r>
        <w:rPr>
          <w:sz w:val="28"/>
          <w:szCs w:val="28"/>
        </w:rPr>
        <w:t xml:space="preserve">сетевого взаимодействия </w:t>
      </w:r>
      <w:r w:rsidRPr="00E457A3">
        <w:rPr>
          <w:sz w:val="28"/>
          <w:szCs w:val="28"/>
        </w:rPr>
        <w:t>(ФГБОУ ВПО СибГУТИ</w:t>
      </w:r>
      <w:r>
        <w:rPr>
          <w:sz w:val="28"/>
          <w:szCs w:val="28"/>
        </w:rPr>
        <w:t>).</w:t>
      </w:r>
    </w:p>
    <w:p w:rsidR="00405B46" w:rsidRDefault="00405B46" w:rsidP="00D857C6">
      <w:pPr>
        <w:pStyle w:val="aff"/>
        <w:rPr>
          <w:b/>
          <w:color w:val="7030A0"/>
          <w:sz w:val="28"/>
          <w:szCs w:val="28"/>
        </w:rPr>
      </w:pPr>
    </w:p>
    <w:p w:rsidR="00D857C6" w:rsidRPr="009227EC" w:rsidRDefault="00D857C6" w:rsidP="00D857C6">
      <w:pPr>
        <w:pStyle w:val="aff"/>
        <w:rPr>
          <w:b/>
          <w:color w:val="7030A0"/>
          <w:sz w:val="28"/>
          <w:szCs w:val="28"/>
        </w:rPr>
      </w:pPr>
      <w:r w:rsidRPr="009227EC">
        <w:rPr>
          <w:b/>
          <w:color w:val="7030A0"/>
          <w:sz w:val="28"/>
          <w:szCs w:val="28"/>
        </w:rPr>
        <w:t xml:space="preserve">Мероприятия в соответствии с планом взаимодействия </w:t>
      </w:r>
    </w:p>
    <w:p w:rsidR="00D857C6" w:rsidRPr="009227EC" w:rsidRDefault="00D857C6" w:rsidP="00D857C6">
      <w:pPr>
        <w:pStyle w:val="aff"/>
        <w:rPr>
          <w:b/>
          <w:bCs/>
          <w:color w:val="7030A0"/>
          <w:sz w:val="28"/>
          <w:szCs w:val="28"/>
        </w:rPr>
      </w:pPr>
      <w:r w:rsidRPr="009227EC">
        <w:rPr>
          <w:b/>
          <w:color w:val="7030A0"/>
          <w:sz w:val="28"/>
          <w:szCs w:val="28"/>
        </w:rPr>
        <w:t>ФГОБУ ВПО СибГУТИ и МБОУ Лицей №185</w:t>
      </w:r>
    </w:p>
    <w:p w:rsidR="003258A1" w:rsidRDefault="003258A1" w:rsidP="00D857C6">
      <w:pPr>
        <w:pStyle w:val="aff"/>
        <w:rPr>
          <w:b/>
          <w:bCs/>
          <w:color w:val="7030A0"/>
          <w:sz w:val="28"/>
          <w:szCs w:val="28"/>
        </w:rPr>
      </w:pPr>
      <w:r w:rsidRPr="009227EC">
        <w:rPr>
          <w:b/>
          <w:bCs/>
          <w:color w:val="7030A0"/>
          <w:sz w:val="28"/>
          <w:szCs w:val="28"/>
        </w:rPr>
        <w:t xml:space="preserve">для </w:t>
      </w:r>
      <w:r w:rsidR="009227EC" w:rsidRPr="009227EC">
        <w:rPr>
          <w:b/>
          <w:bCs/>
          <w:color w:val="7030A0"/>
          <w:sz w:val="28"/>
          <w:szCs w:val="28"/>
        </w:rPr>
        <w:t>7</w:t>
      </w:r>
      <w:r w:rsidRPr="009227EC">
        <w:rPr>
          <w:b/>
          <w:bCs/>
          <w:color w:val="7030A0"/>
          <w:sz w:val="28"/>
          <w:szCs w:val="28"/>
        </w:rPr>
        <w:t xml:space="preserve"> – 11 классов на 201</w:t>
      </w:r>
      <w:r w:rsidR="00ED586C" w:rsidRPr="009227EC">
        <w:rPr>
          <w:b/>
          <w:bCs/>
          <w:color w:val="7030A0"/>
          <w:sz w:val="28"/>
          <w:szCs w:val="28"/>
        </w:rPr>
        <w:t>6</w:t>
      </w:r>
      <w:r w:rsidR="00D857C6" w:rsidRPr="009227EC">
        <w:rPr>
          <w:b/>
          <w:bCs/>
          <w:color w:val="7030A0"/>
          <w:sz w:val="28"/>
          <w:szCs w:val="28"/>
        </w:rPr>
        <w:t>-201</w:t>
      </w:r>
      <w:r w:rsidR="00ED586C" w:rsidRPr="009227EC">
        <w:rPr>
          <w:b/>
          <w:bCs/>
          <w:color w:val="7030A0"/>
          <w:sz w:val="28"/>
          <w:szCs w:val="28"/>
        </w:rPr>
        <w:t>7 учебный год</w:t>
      </w:r>
    </w:p>
    <w:tbl>
      <w:tblPr>
        <w:tblpPr w:leftFromText="180" w:rightFromText="180" w:vertAnchor="text" w:horzAnchor="page" w:tblpX="1243" w:tblpY="22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3258A1" w:rsidRPr="003258A1" w:rsidTr="003258A1">
        <w:trPr>
          <w:trHeight w:val="143"/>
        </w:trPr>
        <w:tc>
          <w:tcPr>
            <w:tcW w:w="14850" w:type="dxa"/>
          </w:tcPr>
          <w:p w:rsidR="003258A1" w:rsidRPr="003258A1" w:rsidRDefault="003258A1" w:rsidP="003258A1">
            <w:pPr>
              <w:jc w:val="both"/>
            </w:pPr>
            <w:r w:rsidRPr="003258A1">
              <w:t xml:space="preserve">Посещение лабораторий кафедры физики, знакомство с оборудованием: знакомство с серверным оборудованием, Знакомство с </w:t>
            </w:r>
            <w:r w:rsidRPr="003258A1">
              <w:rPr>
                <w:bCs/>
              </w:rPr>
              <w:t>оборудованием D-</w:t>
            </w:r>
            <w:proofErr w:type="spellStart"/>
            <w:r w:rsidRPr="003258A1">
              <w:rPr>
                <w:bCs/>
              </w:rPr>
              <w:t>link</w:t>
            </w:r>
            <w:proofErr w:type="spellEnd"/>
            <w:r w:rsidRPr="003258A1">
              <w:rPr>
                <w:bCs/>
              </w:rPr>
              <w:t>;</w:t>
            </w:r>
            <w:r w:rsidRPr="003258A1">
              <w:rPr>
                <w:color w:val="000000"/>
                <w:spacing w:val="1"/>
              </w:rPr>
              <w:t xml:space="preserve"> администрирование антивирусных продуктов Лаборатории Касперского; д</w:t>
            </w:r>
            <w:r w:rsidRPr="003258A1">
              <w:t>емонстрация  современных средств защиты информации</w:t>
            </w:r>
          </w:p>
        </w:tc>
      </w:tr>
      <w:tr w:rsidR="003258A1" w:rsidRPr="003258A1" w:rsidTr="003258A1">
        <w:trPr>
          <w:trHeight w:val="143"/>
        </w:trPr>
        <w:tc>
          <w:tcPr>
            <w:tcW w:w="14850" w:type="dxa"/>
          </w:tcPr>
          <w:p w:rsidR="003258A1" w:rsidRPr="003258A1" w:rsidRDefault="003258A1" w:rsidP="003258A1">
            <w:pPr>
              <w:jc w:val="both"/>
            </w:pPr>
            <w:r w:rsidRPr="003258A1">
              <w:t>Цикл студенческих Презентаций  «Мой факультет!»</w:t>
            </w:r>
          </w:p>
        </w:tc>
      </w:tr>
      <w:tr w:rsidR="003258A1" w:rsidRPr="003258A1" w:rsidTr="003258A1">
        <w:trPr>
          <w:trHeight w:val="143"/>
        </w:trPr>
        <w:tc>
          <w:tcPr>
            <w:tcW w:w="14850" w:type="dxa"/>
          </w:tcPr>
          <w:p w:rsidR="003258A1" w:rsidRPr="003258A1" w:rsidRDefault="003258A1" w:rsidP="003258A1">
            <w:pPr>
              <w:jc w:val="both"/>
            </w:pPr>
            <w:r w:rsidRPr="003258A1">
              <w:t>Мастер-класс: «Современные беспроводные технологии в телекоммуникациях</w:t>
            </w:r>
          </w:p>
        </w:tc>
      </w:tr>
      <w:tr w:rsidR="003258A1" w:rsidRPr="003258A1" w:rsidTr="003258A1">
        <w:trPr>
          <w:trHeight w:val="143"/>
        </w:trPr>
        <w:tc>
          <w:tcPr>
            <w:tcW w:w="14850" w:type="dxa"/>
          </w:tcPr>
          <w:p w:rsidR="003258A1" w:rsidRPr="003258A1" w:rsidRDefault="003258A1" w:rsidP="003258A1">
            <w:pPr>
              <w:jc w:val="both"/>
            </w:pPr>
            <w:r w:rsidRPr="003258A1">
              <w:t xml:space="preserve">Мастер-классы: «Обработка видеоизображений», «Моделирование, </w:t>
            </w:r>
            <w:proofErr w:type="spellStart"/>
            <w:r w:rsidRPr="003258A1">
              <w:t>текстурирование</w:t>
            </w:r>
            <w:proofErr w:type="spellEnd"/>
            <w:r w:rsidRPr="003258A1">
              <w:t xml:space="preserve"> и анимация в 3-х мерном пространстве», «Основы современной радиосвязи»</w:t>
            </w:r>
          </w:p>
        </w:tc>
      </w:tr>
      <w:tr w:rsidR="003258A1" w:rsidRPr="003258A1" w:rsidTr="003258A1">
        <w:trPr>
          <w:trHeight w:val="143"/>
        </w:trPr>
        <w:tc>
          <w:tcPr>
            <w:tcW w:w="14850" w:type="dxa"/>
          </w:tcPr>
          <w:p w:rsidR="003258A1" w:rsidRPr="003258A1" w:rsidRDefault="003258A1" w:rsidP="003258A1">
            <w:pPr>
              <w:jc w:val="both"/>
            </w:pPr>
            <w:r w:rsidRPr="003258A1">
              <w:t>Демонстрационный фильм «Развитие микр</w:t>
            </w:r>
            <w:proofErr w:type="gramStart"/>
            <w:r w:rsidRPr="003258A1">
              <w:t>о-</w:t>
            </w:r>
            <w:proofErr w:type="gramEnd"/>
            <w:r w:rsidRPr="003258A1">
              <w:t xml:space="preserve"> и </w:t>
            </w:r>
            <w:proofErr w:type="spellStart"/>
            <w:r w:rsidRPr="003258A1">
              <w:t>наноэлектроники</w:t>
            </w:r>
            <w:proofErr w:type="spellEnd"/>
            <w:r w:rsidRPr="003258A1">
              <w:t xml:space="preserve">», «Участие студентов </w:t>
            </w:r>
            <w:proofErr w:type="spellStart"/>
            <w:r w:rsidRPr="003258A1">
              <w:t>СибГУТИ</w:t>
            </w:r>
            <w:proofErr w:type="spellEnd"/>
            <w:r w:rsidRPr="003258A1">
              <w:t xml:space="preserve"> в разработках электронной аппаратуры для зенитно-ракетных комплексов СС-400»</w:t>
            </w:r>
          </w:p>
        </w:tc>
      </w:tr>
      <w:tr w:rsidR="003258A1" w:rsidRPr="003258A1" w:rsidTr="003258A1">
        <w:trPr>
          <w:trHeight w:val="230"/>
        </w:trPr>
        <w:tc>
          <w:tcPr>
            <w:tcW w:w="14850" w:type="dxa"/>
            <w:hideMark/>
          </w:tcPr>
          <w:p w:rsidR="003258A1" w:rsidRPr="003258A1" w:rsidRDefault="003258A1" w:rsidP="003258A1">
            <w:pPr>
              <w:jc w:val="both"/>
            </w:pPr>
            <w:proofErr w:type="spellStart"/>
            <w:r w:rsidRPr="003258A1">
              <w:t>Профориентационный</w:t>
            </w:r>
            <w:proofErr w:type="spellEnd"/>
            <w:r w:rsidRPr="003258A1">
              <w:t xml:space="preserve"> практикум (совместно с Центром развития профессиональной карьеры)</w:t>
            </w:r>
          </w:p>
        </w:tc>
      </w:tr>
      <w:tr w:rsidR="003258A1" w:rsidRPr="003258A1" w:rsidTr="003258A1">
        <w:trPr>
          <w:trHeight w:val="291"/>
        </w:trPr>
        <w:tc>
          <w:tcPr>
            <w:tcW w:w="14850" w:type="dxa"/>
            <w:hideMark/>
          </w:tcPr>
          <w:p w:rsidR="003258A1" w:rsidRPr="003258A1" w:rsidRDefault="003258A1" w:rsidP="003258A1">
            <w:pPr>
              <w:jc w:val="both"/>
            </w:pPr>
            <w:r w:rsidRPr="003258A1">
              <w:t>Участие в Дне открытых дверей СибГУТИ (посещение кафедр, лабораторий, участие в практических мероприятиях)</w:t>
            </w:r>
          </w:p>
        </w:tc>
      </w:tr>
      <w:tr w:rsidR="003258A1" w:rsidRPr="003258A1" w:rsidTr="003258A1">
        <w:trPr>
          <w:trHeight w:val="295"/>
        </w:trPr>
        <w:tc>
          <w:tcPr>
            <w:tcW w:w="14850" w:type="dxa"/>
            <w:hideMark/>
          </w:tcPr>
          <w:p w:rsidR="003258A1" w:rsidRPr="003258A1" w:rsidRDefault="003258A1" w:rsidP="003258A1">
            <w:pPr>
              <w:jc w:val="both"/>
            </w:pPr>
            <w:r w:rsidRPr="003258A1">
              <w:t>Участие в региональных предметных Олимпиадах по профилю вуза и других конкурсах</w:t>
            </w:r>
          </w:p>
        </w:tc>
      </w:tr>
      <w:tr w:rsidR="003258A1" w:rsidRPr="003258A1" w:rsidTr="003258A1">
        <w:trPr>
          <w:trHeight w:val="295"/>
        </w:trPr>
        <w:tc>
          <w:tcPr>
            <w:tcW w:w="14850" w:type="dxa"/>
          </w:tcPr>
          <w:p w:rsidR="003258A1" w:rsidRPr="003258A1" w:rsidRDefault="003258A1" w:rsidP="003258A1">
            <w:pPr>
              <w:jc w:val="both"/>
            </w:pPr>
            <w:r w:rsidRPr="003258A1">
              <w:t xml:space="preserve">Тренинги по формированию и развитию мотивации, по постановке и достижению целей, по уверенности поведения, по </w:t>
            </w:r>
            <w:proofErr w:type="spellStart"/>
            <w:r w:rsidRPr="003258A1">
              <w:t>самопрезентации</w:t>
            </w:r>
            <w:proofErr w:type="spellEnd"/>
            <w:r w:rsidRPr="003258A1">
              <w:t xml:space="preserve">, игра на раскрытие лидерских качеств </w:t>
            </w:r>
          </w:p>
        </w:tc>
      </w:tr>
      <w:tr w:rsidR="003258A1" w:rsidRPr="003258A1" w:rsidTr="003258A1">
        <w:trPr>
          <w:trHeight w:val="295"/>
        </w:trPr>
        <w:tc>
          <w:tcPr>
            <w:tcW w:w="14850" w:type="dxa"/>
          </w:tcPr>
          <w:p w:rsidR="003258A1" w:rsidRPr="003258A1" w:rsidRDefault="003258A1" w:rsidP="003258A1">
            <w:pPr>
              <w:jc w:val="both"/>
            </w:pPr>
            <w:r w:rsidRPr="003258A1">
              <w:t>Дни открытых дверей в рамках дней науки</w:t>
            </w:r>
          </w:p>
        </w:tc>
      </w:tr>
    </w:tbl>
    <w:p w:rsidR="00D857C6" w:rsidRDefault="00D857C6" w:rsidP="00D857C6">
      <w:pPr>
        <w:pStyle w:val="aff"/>
        <w:rPr>
          <w:b/>
          <w:bCs/>
          <w:sz w:val="28"/>
          <w:szCs w:val="28"/>
        </w:rPr>
      </w:pPr>
    </w:p>
    <w:p w:rsidR="00D26F1E" w:rsidRPr="00D26F1E" w:rsidRDefault="00585C8D" w:rsidP="00D26F1E">
      <w:pPr>
        <w:pStyle w:val="afa"/>
        <w:ind w:left="0" w:firstLine="708"/>
        <w:jc w:val="both"/>
        <w:outlineLvl w:val="1"/>
        <w:rPr>
          <w:bCs/>
          <w:sz w:val="28"/>
          <w:szCs w:val="28"/>
        </w:rPr>
      </w:pPr>
      <w:r w:rsidRPr="00D26F1E">
        <w:rPr>
          <w:color w:val="7030A0"/>
          <w:sz w:val="28"/>
          <w:szCs w:val="28"/>
        </w:rPr>
        <w:t>Вывод</w:t>
      </w:r>
      <w:r w:rsidR="00790DD7">
        <w:rPr>
          <w:color w:val="7030A0"/>
          <w:sz w:val="28"/>
          <w:szCs w:val="28"/>
        </w:rPr>
        <w:t>: м</w:t>
      </w:r>
      <w:r w:rsidR="00D26F1E" w:rsidRPr="00D26F1E">
        <w:rPr>
          <w:bCs/>
          <w:sz w:val="28"/>
          <w:szCs w:val="28"/>
        </w:rPr>
        <w:t>атериально-техническо</w:t>
      </w:r>
      <w:r w:rsidR="00D26F1E">
        <w:rPr>
          <w:bCs/>
          <w:sz w:val="28"/>
          <w:szCs w:val="28"/>
        </w:rPr>
        <w:t>е</w:t>
      </w:r>
      <w:r w:rsidR="00D26F1E" w:rsidRPr="00D26F1E">
        <w:rPr>
          <w:bCs/>
          <w:sz w:val="28"/>
          <w:szCs w:val="28"/>
        </w:rPr>
        <w:t xml:space="preserve"> оснащени</w:t>
      </w:r>
      <w:r w:rsidR="00D26F1E">
        <w:rPr>
          <w:bCs/>
          <w:sz w:val="28"/>
          <w:szCs w:val="28"/>
        </w:rPr>
        <w:t>е</w:t>
      </w:r>
      <w:r w:rsidR="00D26F1E" w:rsidRPr="00D26F1E">
        <w:rPr>
          <w:bCs/>
          <w:sz w:val="28"/>
          <w:szCs w:val="28"/>
        </w:rPr>
        <w:t xml:space="preserve"> учебных кабинетов</w:t>
      </w:r>
      <w:r w:rsidR="00D26F1E">
        <w:rPr>
          <w:bCs/>
          <w:sz w:val="28"/>
          <w:szCs w:val="28"/>
        </w:rPr>
        <w:t xml:space="preserve"> соответствует требованиям обо</w:t>
      </w:r>
      <w:r w:rsidR="00B150DB">
        <w:rPr>
          <w:bCs/>
          <w:sz w:val="28"/>
          <w:szCs w:val="28"/>
        </w:rPr>
        <w:t>рудования в соответствии с ФГОС;</w:t>
      </w:r>
      <w:r w:rsidR="00D26F1E">
        <w:rPr>
          <w:bCs/>
          <w:sz w:val="28"/>
          <w:szCs w:val="28"/>
        </w:rPr>
        <w:t xml:space="preserve"> одной из главных перспективных задач определяем: </w:t>
      </w:r>
      <w:r w:rsidR="00D26F1E" w:rsidRPr="00D26F1E">
        <w:rPr>
          <w:sz w:val="28"/>
          <w:szCs w:val="28"/>
        </w:rPr>
        <w:t xml:space="preserve"> эффективност</w:t>
      </w:r>
      <w:r w:rsidR="00D857C6">
        <w:rPr>
          <w:sz w:val="28"/>
          <w:szCs w:val="28"/>
        </w:rPr>
        <w:t>ь</w:t>
      </w:r>
      <w:r w:rsidR="00D26F1E" w:rsidRPr="00D26F1E">
        <w:rPr>
          <w:sz w:val="28"/>
          <w:szCs w:val="28"/>
        </w:rPr>
        <w:t xml:space="preserve"> использования имеющихся ресурсов</w:t>
      </w:r>
      <w:r w:rsidR="00D26F1E">
        <w:rPr>
          <w:sz w:val="28"/>
          <w:szCs w:val="28"/>
        </w:rPr>
        <w:t>.</w:t>
      </w:r>
    </w:p>
    <w:p w:rsidR="00D26F1E" w:rsidRPr="00D26F1E" w:rsidRDefault="00D26F1E" w:rsidP="00D26F1E">
      <w:pPr>
        <w:pStyle w:val="afa"/>
        <w:ind w:left="450"/>
        <w:jc w:val="both"/>
        <w:outlineLvl w:val="1"/>
        <w:rPr>
          <w:bCs/>
          <w:sz w:val="28"/>
          <w:szCs w:val="28"/>
        </w:rPr>
      </w:pPr>
    </w:p>
    <w:p w:rsidR="00B01DB0" w:rsidRPr="003A490D" w:rsidRDefault="00B01DB0" w:rsidP="00405B46">
      <w:pPr>
        <w:pStyle w:val="afa"/>
        <w:numPr>
          <w:ilvl w:val="0"/>
          <w:numId w:val="56"/>
        </w:numPr>
        <w:jc w:val="both"/>
        <w:outlineLvl w:val="1"/>
        <w:rPr>
          <w:b/>
          <w:bCs/>
          <w:sz w:val="28"/>
          <w:szCs w:val="28"/>
        </w:rPr>
      </w:pPr>
      <w:bookmarkStart w:id="21" w:name="_Toc412192335"/>
      <w:r w:rsidRPr="003A490D">
        <w:rPr>
          <w:b/>
          <w:bCs/>
          <w:sz w:val="28"/>
          <w:szCs w:val="28"/>
        </w:rPr>
        <w:lastRenderedPageBreak/>
        <w:t xml:space="preserve">Развитие </w:t>
      </w:r>
      <w:proofErr w:type="gramStart"/>
      <w:r w:rsidRPr="003A490D">
        <w:rPr>
          <w:b/>
          <w:bCs/>
          <w:sz w:val="28"/>
          <w:szCs w:val="28"/>
        </w:rPr>
        <w:t>обучающихся</w:t>
      </w:r>
      <w:proofErr w:type="gramEnd"/>
      <w:r w:rsidRPr="003A490D">
        <w:rPr>
          <w:b/>
          <w:bCs/>
          <w:sz w:val="28"/>
          <w:szCs w:val="28"/>
        </w:rPr>
        <w:t xml:space="preserve"> через дополнительное образование</w:t>
      </w:r>
      <w:bookmarkEnd w:id="21"/>
    </w:p>
    <w:p w:rsidR="0025249C" w:rsidRPr="0025249C" w:rsidRDefault="0025249C" w:rsidP="0025249C">
      <w:pPr>
        <w:spacing w:line="276" w:lineRule="auto"/>
        <w:jc w:val="both"/>
        <w:rPr>
          <w:rFonts w:eastAsiaTheme="minorEastAsia"/>
          <w:sz w:val="28"/>
          <w:szCs w:val="28"/>
        </w:rPr>
      </w:pPr>
      <w:r w:rsidRPr="0025249C">
        <w:rPr>
          <w:b/>
          <w:bCs/>
          <w:sz w:val="36"/>
          <w:szCs w:val="36"/>
        </w:rPr>
        <w:t xml:space="preserve">          </w:t>
      </w:r>
      <w:r w:rsidRPr="0025249C">
        <w:rPr>
          <w:rFonts w:eastAsiaTheme="minorEastAsia"/>
          <w:sz w:val="28"/>
          <w:szCs w:val="28"/>
        </w:rPr>
        <w:t xml:space="preserve">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обучающихся. В лицее создаётся такая модель образования, в основе которой заложена интеграция основного и дополнительного образования. При этом последнее становится равноправным компонентом единого образовательного пространства, которое ориентировано на создание условий для развития творческих способностей, одаренности учащихся в различных предметно-тематических областях.</w:t>
      </w:r>
    </w:p>
    <w:p w:rsidR="0025249C" w:rsidRPr="0025249C" w:rsidRDefault="0025249C" w:rsidP="0025249C">
      <w:pPr>
        <w:spacing w:line="276" w:lineRule="auto"/>
        <w:ind w:firstLine="450"/>
        <w:jc w:val="both"/>
        <w:rPr>
          <w:rFonts w:eastAsiaTheme="minorEastAsia"/>
          <w:sz w:val="28"/>
          <w:szCs w:val="28"/>
        </w:rPr>
      </w:pPr>
      <w:r w:rsidRPr="0025249C">
        <w:rPr>
          <w:rFonts w:eastAsiaTheme="minorEastAsia"/>
          <w:sz w:val="28"/>
          <w:szCs w:val="28"/>
        </w:rPr>
        <w:t xml:space="preserve">   Интеграция основного и дополнительного образования является важнейшим фактором развития образовательного учреждения потому, что:</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-позволяет сблизить процессы воспитания, обучения и развития;</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-дает реальную возможность ребенку выбора своего индивидуального пути через включение в занятия по интересам;</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-включает учащихся в разные типы деятельности;</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-создает условия для достижения успехов в соответствии с собственными способностями;</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-обеспечивает взаимосвязь познавательной деятельности с различными видами досуга, творчества, самообразования;</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-решает проблемы социальной адаптации и профессионального самоопределения школьников.</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Реализуются целевые воспитательные программы: «</w:t>
      </w:r>
      <w:proofErr w:type="spellStart"/>
      <w:r w:rsidRPr="0025249C">
        <w:rPr>
          <w:rFonts w:eastAsiaTheme="minorEastAsia"/>
          <w:sz w:val="28"/>
          <w:szCs w:val="28"/>
        </w:rPr>
        <w:t>Учение»</w:t>
      </w:r>
      <w:proofErr w:type="gramStart"/>
      <w:r w:rsidRPr="0025249C">
        <w:rPr>
          <w:rFonts w:eastAsiaTheme="minorEastAsia"/>
          <w:sz w:val="28"/>
          <w:szCs w:val="28"/>
        </w:rPr>
        <w:t>,«</w:t>
      </w:r>
      <w:proofErr w:type="gramEnd"/>
      <w:r w:rsidRPr="0025249C">
        <w:rPr>
          <w:rFonts w:eastAsiaTheme="minorEastAsia"/>
          <w:sz w:val="28"/>
          <w:szCs w:val="28"/>
        </w:rPr>
        <w:t>Досуг</w:t>
      </w:r>
      <w:proofErr w:type="spellEnd"/>
      <w:r w:rsidRPr="0025249C">
        <w:rPr>
          <w:rFonts w:eastAsiaTheme="minorEastAsia"/>
          <w:sz w:val="28"/>
          <w:szCs w:val="28"/>
        </w:rPr>
        <w:t>»,« Общение», «Здоровье», « Детское самоуправление»,</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xml:space="preserve"> «Патриот». Основой реализации программ является проектная деятельность</w:t>
      </w:r>
      <w:proofErr w:type="gramStart"/>
      <w:r w:rsidRPr="0025249C">
        <w:rPr>
          <w:rFonts w:eastAsiaTheme="minorEastAsia"/>
          <w:sz w:val="28"/>
          <w:szCs w:val="28"/>
        </w:rPr>
        <w:t xml:space="preserve"> ,</w:t>
      </w:r>
      <w:proofErr w:type="gramEnd"/>
      <w:r w:rsidRPr="0025249C">
        <w:rPr>
          <w:rFonts w:eastAsiaTheme="minorEastAsia"/>
          <w:sz w:val="28"/>
          <w:szCs w:val="28"/>
        </w:rPr>
        <w:t xml:space="preserve"> осуществляемая классным коллективом.</w:t>
      </w:r>
    </w:p>
    <w:p w:rsidR="0025249C" w:rsidRPr="0025249C" w:rsidRDefault="0025249C" w:rsidP="0025249C">
      <w:pPr>
        <w:spacing w:after="200" w:line="276" w:lineRule="auto"/>
        <w:ind w:hanging="709"/>
        <w:jc w:val="both"/>
        <w:rPr>
          <w:rFonts w:eastAsiaTheme="minorEastAsia"/>
          <w:sz w:val="28"/>
          <w:szCs w:val="28"/>
        </w:rPr>
      </w:pPr>
      <w:r w:rsidRPr="0025249C">
        <w:rPr>
          <w:rFonts w:eastAsiaTheme="minorEastAsia"/>
          <w:sz w:val="28"/>
          <w:szCs w:val="28"/>
        </w:rPr>
        <w:t xml:space="preserve">          </w:t>
      </w:r>
      <w:r w:rsidRPr="0025249C">
        <w:rPr>
          <w:rFonts w:eastAsiaTheme="minorEastAsia"/>
          <w:sz w:val="28"/>
          <w:szCs w:val="28"/>
        </w:rPr>
        <w:tab/>
      </w:r>
      <w:r w:rsidRPr="0025249C">
        <w:rPr>
          <w:rFonts w:eastAsiaTheme="minorEastAsia"/>
          <w:sz w:val="28"/>
          <w:szCs w:val="28"/>
        </w:rPr>
        <w:tab/>
        <w:t>На уровне начального общего образования внеурочная деятельность реализуется по направлениям, являющимся приоритетными  в 2016-2017 учебном году: гражданско-патриотическое, духовно-нравственное</w:t>
      </w:r>
      <w:proofErr w:type="gramStart"/>
      <w:r w:rsidRPr="0025249C">
        <w:rPr>
          <w:rFonts w:eastAsiaTheme="minorEastAsia"/>
          <w:sz w:val="28"/>
          <w:szCs w:val="28"/>
        </w:rPr>
        <w:t>.</w:t>
      </w:r>
      <w:proofErr w:type="gramEnd"/>
      <w:r w:rsidRPr="0025249C">
        <w:rPr>
          <w:rFonts w:eastAsiaTheme="minorEastAsia"/>
          <w:sz w:val="28"/>
          <w:szCs w:val="28"/>
        </w:rPr>
        <w:t xml:space="preserve"> </w:t>
      </w:r>
      <w:proofErr w:type="gramStart"/>
      <w:r w:rsidRPr="0025249C">
        <w:rPr>
          <w:rFonts w:eastAsiaTheme="minorEastAsia"/>
          <w:sz w:val="28"/>
          <w:szCs w:val="28"/>
        </w:rPr>
        <w:t>и</w:t>
      </w:r>
      <w:proofErr w:type="gramEnd"/>
      <w:r w:rsidRPr="0025249C">
        <w:rPr>
          <w:rFonts w:eastAsiaTheme="minorEastAsia"/>
          <w:sz w:val="28"/>
          <w:szCs w:val="28"/>
        </w:rPr>
        <w:t>нтеллектуальное, спортивно-о</w:t>
      </w:r>
      <w:r>
        <w:rPr>
          <w:rFonts w:eastAsiaTheme="minorEastAsia"/>
          <w:sz w:val="28"/>
          <w:szCs w:val="28"/>
        </w:rPr>
        <w:t>здоровительное, экологическое (</w:t>
      </w:r>
      <w:r w:rsidRPr="0025249C">
        <w:rPr>
          <w:rFonts w:eastAsiaTheme="minorEastAsia"/>
          <w:sz w:val="28"/>
          <w:szCs w:val="28"/>
        </w:rPr>
        <w:t xml:space="preserve">реализация программы « Одарённые дети», МБУДО ДТ «Октябрьский», сотрудничество </w:t>
      </w:r>
      <w:proofErr w:type="spellStart"/>
      <w:r w:rsidRPr="0025249C">
        <w:rPr>
          <w:rFonts w:eastAsiaTheme="minorEastAsia"/>
          <w:sz w:val="28"/>
          <w:szCs w:val="28"/>
        </w:rPr>
        <w:t>ДТДиУМ</w:t>
      </w:r>
      <w:proofErr w:type="spellEnd"/>
      <w:r w:rsidRPr="0025249C">
        <w:rPr>
          <w:rFonts w:eastAsiaTheme="minorEastAsia"/>
          <w:sz w:val="28"/>
          <w:szCs w:val="28"/>
        </w:rPr>
        <w:t xml:space="preserve"> « Юниор»).</w:t>
      </w:r>
    </w:p>
    <w:p w:rsidR="0025249C" w:rsidRPr="0025249C" w:rsidRDefault="0025249C" w:rsidP="0025249C">
      <w:pPr>
        <w:spacing w:after="200" w:line="276" w:lineRule="auto"/>
        <w:ind w:hanging="709"/>
        <w:jc w:val="both"/>
        <w:rPr>
          <w:rFonts w:eastAsiaTheme="minorEastAsia"/>
          <w:sz w:val="28"/>
          <w:szCs w:val="28"/>
        </w:rPr>
      </w:pPr>
      <w:r w:rsidRPr="0025249C">
        <w:rPr>
          <w:rFonts w:eastAsiaTheme="minorEastAsia"/>
          <w:sz w:val="28"/>
          <w:szCs w:val="28"/>
        </w:rPr>
        <w:t xml:space="preserve">            Внеурочная деятельность учащихся на уровнях основного и среднего    образования реализуется через школьное самоуправление, возглавляемое Советом лицеистов. Работа осуществляется по программам</w:t>
      </w:r>
      <w:proofErr w:type="gramStart"/>
      <w:r w:rsidRPr="0025249C">
        <w:rPr>
          <w:rFonts w:eastAsiaTheme="minorEastAsia"/>
          <w:sz w:val="28"/>
          <w:szCs w:val="28"/>
        </w:rPr>
        <w:t>:«</w:t>
      </w:r>
      <w:proofErr w:type="gramEnd"/>
      <w:r w:rsidRPr="0025249C">
        <w:rPr>
          <w:rFonts w:eastAsiaTheme="minorEastAsia"/>
          <w:sz w:val="28"/>
          <w:szCs w:val="28"/>
        </w:rPr>
        <w:t xml:space="preserve"> Достижение»(лицейская программа),  «Лидер», « Сделай   шаг навстречу», « Социально значимый проект» (городские программы). Это воспитательные программы социальной ориентации, позволяющие воспитанникам формиров</w:t>
      </w:r>
      <w:r>
        <w:rPr>
          <w:rFonts w:eastAsiaTheme="minorEastAsia"/>
          <w:sz w:val="28"/>
          <w:szCs w:val="28"/>
        </w:rPr>
        <w:t>ать развитие отношений с людьми</w:t>
      </w:r>
      <w:r w:rsidRPr="0025249C">
        <w:rPr>
          <w:rFonts w:eastAsiaTheme="minorEastAsia"/>
          <w:sz w:val="28"/>
          <w:szCs w:val="28"/>
        </w:rPr>
        <w:t xml:space="preserve">, окружающим миром, обеспечивающие ребёнку возможность социальной адаптации и социального творчества в любой сфере человеческого бытия. Реализуются программы по решению олимпиадных задач и научно-исследовательской </w:t>
      </w:r>
      <w:r w:rsidRPr="0025249C">
        <w:rPr>
          <w:rFonts w:eastAsiaTheme="minorEastAsia"/>
          <w:sz w:val="28"/>
          <w:szCs w:val="28"/>
        </w:rPr>
        <w:lastRenderedPageBreak/>
        <w:t xml:space="preserve">деятельности. Также реализуется курс робототехники и ЛЕГО-конструирования в лицее. </w:t>
      </w:r>
      <w:proofErr w:type="gramStart"/>
      <w:r w:rsidRPr="0025249C">
        <w:rPr>
          <w:rFonts w:eastAsiaTheme="minorEastAsia"/>
          <w:sz w:val="28"/>
          <w:szCs w:val="28"/>
        </w:rPr>
        <w:t>Дополнительное образование помогает в выборе будущей профессии (например, инженер-строитель, инженер телекоммуникаций, программист, архитектор, финансист, экономист, менеджер и т. д. в рамках взаимодействия с ОУ СПО и ВПО:</w:t>
      </w:r>
      <w:proofErr w:type="gramEnd"/>
      <w:r w:rsidRPr="0025249C">
        <w:rPr>
          <w:rFonts w:eastAsiaTheme="minorEastAsia"/>
          <w:sz w:val="28"/>
          <w:szCs w:val="28"/>
        </w:rPr>
        <w:t xml:space="preserve"> </w:t>
      </w:r>
      <w:proofErr w:type="gramStart"/>
      <w:r w:rsidRPr="0025249C">
        <w:rPr>
          <w:rFonts w:eastAsiaTheme="minorEastAsia"/>
          <w:sz w:val="28"/>
          <w:szCs w:val="28"/>
        </w:rPr>
        <w:t>НГАСУ, СибГУТИ, НГПУ, НГАУ, НГАВТ).</w:t>
      </w:r>
      <w:proofErr w:type="gramEnd"/>
      <w:r w:rsidRPr="0025249C">
        <w:rPr>
          <w:rFonts w:eastAsiaTheme="minorEastAsia"/>
          <w:sz w:val="28"/>
          <w:szCs w:val="28"/>
        </w:rPr>
        <w:t xml:space="preserve"> Ученическое самоуправление - это 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Это возможность продемонстрировать уникальность своей личности, совершать добрые дела, накопить опыт общения, преодоления трудностей, испытать ответственность за свои поступки, защищать свои права, освоить общественный опыт. В 2016 -2017 учебном году Советом лицеистов ре</w:t>
      </w:r>
      <w:r w:rsidR="00EF051F">
        <w:rPr>
          <w:rFonts w:eastAsiaTheme="minorEastAsia"/>
          <w:sz w:val="28"/>
          <w:szCs w:val="28"/>
        </w:rPr>
        <w:t>а</w:t>
      </w:r>
      <w:r w:rsidRPr="0025249C">
        <w:rPr>
          <w:rFonts w:eastAsiaTheme="minorEastAsia"/>
          <w:sz w:val="28"/>
          <w:szCs w:val="28"/>
        </w:rPr>
        <w:t>лизованы следующие мероприятия: ярмарка, праздник, посвящённый дню Учителя «  Мне бы жизнь свою</w:t>
      </w:r>
      <w:proofErr w:type="gramStart"/>
      <w:r w:rsidRPr="0025249C">
        <w:rPr>
          <w:rFonts w:eastAsiaTheme="minorEastAsia"/>
          <w:sz w:val="28"/>
          <w:szCs w:val="28"/>
        </w:rPr>
        <w:t xml:space="preserve"> ,</w:t>
      </w:r>
      <w:proofErr w:type="gramEnd"/>
      <w:r w:rsidRPr="0025249C">
        <w:rPr>
          <w:rFonts w:eastAsiaTheme="minorEastAsia"/>
          <w:sz w:val="28"/>
          <w:szCs w:val="28"/>
        </w:rPr>
        <w:t xml:space="preserve"> как киноплёнку, прокрутить…»,посвящение в лицеисты, презентация 5-х классов, КВН между учителями и учен</w:t>
      </w:r>
      <w:r w:rsidR="00EF051F">
        <w:rPr>
          <w:rFonts w:eastAsiaTheme="minorEastAsia"/>
          <w:sz w:val="28"/>
          <w:szCs w:val="28"/>
        </w:rPr>
        <w:t>ицами 11 –ого класса « Весна в Л</w:t>
      </w:r>
      <w:r w:rsidRPr="0025249C">
        <w:rPr>
          <w:rFonts w:eastAsiaTheme="minorEastAsia"/>
          <w:sz w:val="28"/>
          <w:szCs w:val="28"/>
        </w:rPr>
        <w:t>ицее»</w:t>
      </w:r>
      <w:r w:rsidR="00EF051F">
        <w:rPr>
          <w:rFonts w:eastAsiaTheme="minorEastAsia"/>
          <w:sz w:val="28"/>
          <w:szCs w:val="28"/>
        </w:rPr>
        <w:t xml:space="preserve"> </w:t>
      </w:r>
      <w:r w:rsidRPr="0025249C">
        <w:rPr>
          <w:rFonts w:eastAsiaTheme="minorEastAsia"/>
          <w:sz w:val="28"/>
          <w:szCs w:val="28"/>
        </w:rPr>
        <w:t>,Масленица  и другие ( информация о данных мероприятиях отражена в новостной л</w:t>
      </w:r>
      <w:r w:rsidR="00405B46">
        <w:rPr>
          <w:rFonts w:eastAsiaTheme="minorEastAsia"/>
          <w:sz w:val="28"/>
          <w:szCs w:val="28"/>
        </w:rPr>
        <w:t>е</w:t>
      </w:r>
      <w:r w:rsidRPr="0025249C">
        <w:rPr>
          <w:rFonts w:eastAsiaTheme="minorEastAsia"/>
          <w:sz w:val="28"/>
          <w:szCs w:val="28"/>
        </w:rPr>
        <w:t>нте</w:t>
      </w:r>
      <w:r w:rsidR="00405B46">
        <w:rPr>
          <w:rFonts w:eastAsiaTheme="minorEastAsia"/>
          <w:sz w:val="28"/>
          <w:szCs w:val="28"/>
        </w:rPr>
        <w:t xml:space="preserve"> сайта</w:t>
      </w:r>
      <w:r w:rsidRPr="0025249C">
        <w:rPr>
          <w:rFonts w:eastAsiaTheme="minorEastAsia"/>
          <w:sz w:val="28"/>
          <w:szCs w:val="28"/>
        </w:rPr>
        <w:t xml:space="preserve"> лицея)</w:t>
      </w:r>
    </w:p>
    <w:p w:rsidR="003A490D" w:rsidRDefault="0025249C" w:rsidP="003A490D">
      <w:pPr>
        <w:spacing w:after="200" w:line="276" w:lineRule="auto"/>
        <w:ind w:firstLine="426"/>
        <w:jc w:val="both"/>
        <w:rPr>
          <w:rFonts w:eastAsiaTheme="minorEastAsia"/>
          <w:sz w:val="28"/>
          <w:szCs w:val="28"/>
          <w:shd w:val="clear" w:color="auto" w:fill="FFFFFF"/>
        </w:rPr>
      </w:pPr>
      <w:r w:rsidRPr="0025249C">
        <w:rPr>
          <w:rFonts w:eastAsiaTheme="minorEastAsia"/>
          <w:sz w:val="28"/>
          <w:szCs w:val="28"/>
        </w:rPr>
        <w:t xml:space="preserve">В системе дополнительного образования важная роль отводится работе библиотеки, которая является информационным и культурным центром школьного образовательного и воспитательного пространства. Совместно с учащимися проводятся литературно-музыкальные вечера,  создаются  </w:t>
      </w:r>
      <w:proofErr w:type="spellStart"/>
      <w:r w:rsidRPr="0025249C">
        <w:rPr>
          <w:rFonts w:eastAsiaTheme="minorEastAsia"/>
          <w:sz w:val="28"/>
          <w:szCs w:val="28"/>
        </w:rPr>
        <w:t>буктрейлеры</w:t>
      </w:r>
      <w:proofErr w:type="spellEnd"/>
      <w:r w:rsidRPr="0025249C">
        <w:rPr>
          <w:rFonts w:eastAsiaTheme="minorEastAsia"/>
          <w:sz w:val="28"/>
          <w:szCs w:val="28"/>
        </w:rPr>
        <w:t xml:space="preserve">, книга Памяти, </w:t>
      </w:r>
      <w:proofErr w:type="spellStart"/>
      <w:r w:rsidRPr="0025249C">
        <w:rPr>
          <w:rFonts w:eastAsiaTheme="minorEastAsia"/>
          <w:sz w:val="28"/>
          <w:szCs w:val="28"/>
        </w:rPr>
        <w:t>фотозарисовки</w:t>
      </w:r>
      <w:proofErr w:type="spellEnd"/>
      <w:proofErr w:type="gramStart"/>
      <w:r w:rsidRPr="0025249C">
        <w:rPr>
          <w:rFonts w:eastAsiaTheme="minorEastAsia"/>
          <w:sz w:val="28"/>
          <w:szCs w:val="28"/>
        </w:rPr>
        <w:t xml:space="preserve"> .</w:t>
      </w:r>
      <w:proofErr w:type="gramEnd"/>
      <w:r w:rsidRPr="0025249C">
        <w:rPr>
          <w:rFonts w:eastAsiaTheme="minorEastAsia"/>
          <w:sz w:val="28"/>
          <w:szCs w:val="28"/>
        </w:rPr>
        <w:t xml:space="preserve"> Также в 2016-2017 учебном году продолжает реализовываться проект- школьное телевидение- « Лицей –</w:t>
      </w:r>
      <w:r w:rsidRPr="0025249C">
        <w:rPr>
          <w:rFonts w:eastAsiaTheme="minorEastAsia"/>
          <w:sz w:val="28"/>
          <w:szCs w:val="28"/>
          <w:lang w:val="en-US"/>
        </w:rPr>
        <w:t>TV</w:t>
      </w:r>
      <w:r w:rsidRPr="0025249C">
        <w:rPr>
          <w:rFonts w:eastAsiaTheme="minorEastAsia"/>
          <w:sz w:val="28"/>
          <w:szCs w:val="28"/>
        </w:rPr>
        <w:t xml:space="preserve">» .( в 2014-2015  учебном году было создано 8 выпусков по разным тематическим направлениям, в 2015-2016 учебном году -4 выпуска, в 2016-2017 учебном году – цикл познавательных роликов по ПДД). При содействии школьного телевидения были созданы презентации и видеоролики  педагога, принявшим участие в районных и  городских профессиональных праздниках « Учитель года», « Психолог года».  Также </w:t>
      </w:r>
      <w:r w:rsidRPr="0025249C">
        <w:rPr>
          <w:rFonts w:eastAsiaTheme="minorEastAsia"/>
          <w:sz w:val="28"/>
          <w:szCs w:val="28"/>
          <w:shd w:val="clear" w:color="auto" w:fill="FFFFFF"/>
        </w:rPr>
        <w:t xml:space="preserve"> интересный и содержательный фильм школьного телевидения «Лицей </w:t>
      </w:r>
      <w:proofErr w:type="gramStart"/>
      <w:r w:rsidRPr="0025249C">
        <w:rPr>
          <w:rFonts w:eastAsiaTheme="minorEastAsia"/>
          <w:sz w:val="28"/>
          <w:szCs w:val="28"/>
          <w:shd w:val="clear" w:color="auto" w:fill="FFFFFF"/>
        </w:rPr>
        <w:t>–Т</w:t>
      </w:r>
      <w:proofErr w:type="gramEnd"/>
      <w:r w:rsidRPr="0025249C">
        <w:rPr>
          <w:rFonts w:eastAsiaTheme="minorEastAsia"/>
          <w:sz w:val="28"/>
          <w:szCs w:val="28"/>
          <w:shd w:val="clear" w:color="auto" w:fill="FFFFFF"/>
        </w:rPr>
        <w:t>В» открыл традиционную торжественную церемонию награждения лучших учителей, учащихся и родителей по  итогам  2016-2017 года по  тематике : «Лицей-город мастеров».</w:t>
      </w:r>
    </w:p>
    <w:p w:rsidR="0025249C" w:rsidRPr="0025249C" w:rsidRDefault="003A490D" w:rsidP="003A490D">
      <w:pPr>
        <w:spacing w:after="200" w:line="276" w:lineRule="auto"/>
        <w:ind w:firstLine="426"/>
        <w:jc w:val="both"/>
        <w:rPr>
          <w:rFonts w:eastAsiaTheme="minorEastAsia"/>
          <w:b/>
          <w:color w:val="7030A0"/>
          <w:sz w:val="28"/>
          <w:szCs w:val="28"/>
        </w:rPr>
      </w:pPr>
      <w:r>
        <w:rPr>
          <w:rFonts w:eastAsiaTheme="minorEastAsia"/>
          <w:sz w:val="28"/>
          <w:szCs w:val="28"/>
          <w:shd w:val="clear" w:color="auto" w:fill="FFFFFF"/>
        </w:rPr>
        <w:t xml:space="preserve">                                   </w:t>
      </w:r>
      <w:proofErr w:type="gramStart"/>
      <w:r w:rsidR="0025249C" w:rsidRPr="0025249C">
        <w:rPr>
          <w:rFonts w:eastAsiaTheme="minorEastAsia"/>
          <w:b/>
          <w:color w:val="7030A0"/>
          <w:sz w:val="28"/>
          <w:szCs w:val="28"/>
        </w:rPr>
        <w:t>Занятость обучающихся  в учрежде</w:t>
      </w:r>
      <w:r w:rsidR="00EF051F">
        <w:rPr>
          <w:rFonts w:eastAsiaTheme="minorEastAsia"/>
          <w:b/>
          <w:color w:val="7030A0"/>
          <w:sz w:val="28"/>
          <w:szCs w:val="28"/>
        </w:rPr>
        <w:t>ниях  дополнительного</w:t>
      </w:r>
      <w:r w:rsidR="0025249C" w:rsidRPr="0025249C">
        <w:rPr>
          <w:rFonts w:eastAsiaTheme="minorEastAsia"/>
          <w:b/>
          <w:color w:val="7030A0"/>
          <w:sz w:val="28"/>
          <w:szCs w:val="28"/>
        </w:rPr>
        <w:t xml:space="preserve">     образования</w:t>
      </w:r>
      <w:proofErr w:type="gram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678"/>
        <w:gridCol w:w="4820"/>
      </w:tblGrid>
      <w:tr w:rsidR="0025249C" w:rsidRPr="0025249C" w:rsidTr="000F7EDA">
        <w:tc>
          <w:tcPr>
            <w:tcW w:w="5528" w:type="dxa"/>
            <w:shd w:val="clear" w:color="auto" w:fill="auto"/>
          </w:tcPr>
          <w:p w:rsidR="0025249C" w:rsidRPr="0025249C" w:rsidRDefault="0025249C" w:rsidP="0025249C">
            <w:pPr>
              <w:spacing w:line="276" w:lineRule="auto"/>
              <w:jc w:val="both"/>
              <w:rPr>
                <w:rFonts w:eastAsiaTheme="minorEastAsia"/>
                <w:b/>
                <w:color w:val="000000"/>
                <w:spacing w:val="-1"/>
              </w:rPr>
            </w:pPr>
            <w:r w:rsidRPr="0025249C">
              <w:rPr>
                <w:rFonts w:eastAsiaTheme="minorEastAsia"/>
                <w:b/>
                <w:color w:val="000000"/>
                <w:spacing w:val="-1"/>
              </w:rPr>
              <w:t xml:space="preserve"> Уровень начального общего образования</w:t>
            </w:r>
          </w:p>
        </w:tc>
        <w:tc>
          <w:tcPr>
            <w:tcW w:w="4678" w:type="dxa"/>
            <w:shd w:val="clear" w:color="auto" w:fill="auto"/>
          </w:tcPr>
          <w:p w:rsidR="0025249C" w:rsidRPr="0025249C" w:rsidRDefault="0025249C" w:rsidP="0025249C">
            <w:pPr>
              <w:spacing w:line="276" w:lineRule="auto"/>
              <w:jc w:val="both"/>
              <w:rPr>
                <w:rFonts w:eastAsiaTheme="minorEastAsia"/>
                <w:b/>
                <w:color w:val="000000"/>
                <w:spacing w:val="-1"/>
              </w:rPr>
            </w:pPr>
            <w:r w:rsidRPr="0025249C">
              <w:rPr>
                <w:rFonts w:eastAsiaTheme="minorEastAsia"/>
                <w:b/>
                <w:color w:val="000000"/>
                <w:spacing w:val="-1"/>
              </w:rPr>
              <w:t xml:space="preserve"> Уровень основного общего образования</w:t>
            </w:r>
          </w:p>
        </w:tc>
        <w:tc>
          <w:tcPr>
            <w:tcW w:w="4820" w:type="dxa"/>
            <w:shd w:val="clear" w:color="auto" w:fill="auto"/>
          </w:tcPr>
          <w:p w:rsidR="0025249C" w:rsidRPr="0025249C" w:rsidRDefault="0025249C" w:rsidP="0025249C">
            <w:pPr>
              <w:spacing w:line="276" w:lineRule="auto"/>
              <w:jc w:val="both"/>
              <w:rPr>
                <w:rFonts w:eastAsiaTheme="minorEastAsia"/>
                <w:b/>
                <w:color w:val="000000"/>
                <w:spacing w:val="-1"/>
              </w:rPr>
            </w:pPr>
            <w:r w:rsidRPr="0025249C">
              <w:rPr>
                <w:rFonts w:eastAsiaTheme="minorEastAsia"/>
                <w:b/>
                <w:color w:val="000000"/>
                <w:spacing w:val="-1"/>
              </w:rPr>
              <w:t xml:space="preserve"> Уровень общего образования</w:t>
            </w:r>
          </w:p>
        </w:tc>
      </w:tr>
      <w:tr w:rsidR="0025249C" w:rsidRPr="0025249C" w:rsidTr="000F7EDA">
        <w:tc>
          <w:tcPr>
            <w:tcW w:w="5528" w:type="dxa"/>
            <w:shd w:val="clear" w:color="auto" w:fill="auto"/>
          </w:tcPr>
          <w:p w:rsidR="0025249C" w:rsidRPr="0025249C" w:rsidRDefault="0025249C" w:rsidP="0025249C">
            <w:pPr>
              <w:spacing w:line="276" w:lineRule="auto"/>
              <w:jc w:val="both"/>
              <w:rPr>
                <w:rFonts w:eastAsiaTheme="minorEastAsia"/>
                <w:spacing w:val="-1"/>
              </w:rPr>
            </w:pPr>
            <w:r w:rsidRPr="0025249C">
              <w:rPr>
                <w:rFonts w:eastAsiaTheme="minorEastAsia"/>
                <w:spacing w:val="-1"/>
              </w:rPr>
              <w:t>1.Студия восточного танца «</w:t>
            </w:r>
            <w:proofErr w:type="spellStart"/>
            <w:r w:rsidRPr="0025249C">
              <w:rPr>
                <w:rFonts w:eastAsiaTheme="minorEastAsia"/>
                <w:spacing w:val="-1"/>
              </w:rPr>
              <w:t>Лафтия-Лабида</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2.НКТД «Кураж»</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3.ДШИ №7</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4.Студия танца «Кобра»</w:t>
            </w:r>
          </w:p>
          <w:p w:rsidR="0025249C" w:rsidRPr="0025249C" w:rsidRDefault="0025249C" w:rsidP="0025249C">
            <w:pPr>
              <w:spacing w:line="276" w:lineRule="auto"/>
              <w:jc w:val="both"/>
              <w:rPr>
                <w:rFonts w:eastAsiaTheme="minorEastAsia"/>
                <w:spacing w:val="-1"/>
              </w:rPr>
            </w:pPr>
            <w:r w:rsidRPr="0025249C">
              <w:rPr>
                <w:rFonts w:eastAsiaTheme="minorEastAsia"/>
                <w:spacing w:val="-1"/>
              </w:rPr>
              <w:lastRenderedPageBreak/>
              <w:t>5.Школа-студия «</w:t>
            </w:r>
            <w:proofErr w:type="spellStart"/>
            <w:r w:rsidRPr="0025249C">
              <w:rPr>
                <w:rFonts w:eastAsiaTheme="minorEastAsia"/>
                <w:spacing w:val="-1"/>
              </w:rPr>
              <w:t>Смайл</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6.МБУДО ДТ «Октябрьский»</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(керамика, скалолазание)</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7.Спортивные секции:</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-клуб «</w:t>
            </w:r>
            <w:proofErr w:type="spellStart"/>
            <w:r w:rsidRPr="0025249C">
              <w:rPr>
                <w:rFonts w:eastAsiaTheme="minorEastAsia"/>
                <w:spacing w:val="-1"/>
              </w:rPr>
              <w:t>Диналэкс</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-спорткомплекс «Заря»,</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-фитнес клуб «5 элемент»,</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-СДЮШОР «Триумф»</w:t>
            </w:r>
          </w:p>
        </w:tc>
        <w:tc>
          <w:tcPr>
            <w:tcW w:w="4678" w:type="dxa"/>
            <w:shd w:val="clear" w:color="auto" w:fill="auto"/>
          </w:tcPr>
          <w:p w:rsidR="0025249C" w:rsidRPr="0025249C" w:rsidRDefault="0025249C" w:rsidP="0025249C">
            <w:pPr>
              <w:spacing w:line="276" w:lineRule="auto"/>
              <w:jc w:val="both"/>
              <w:rPr>
                <w:rFonts w:eastAsiaTheme="minorEastAsia"/>
                <w:spacing w:val="-1"/>
              </w:rPr>
            </w:pPr>
            <w:r w:rsidRPr="0025249C">
              <w:rPr>
                <w:rFonts w:eastAsiaTheme="minorEastAsia"/>
                <w:spacing w:val="-1"/>
              </w:rPr>
              <w:lastRenderedPageBreak/>
              <w:t>1.ДЮСШ №2</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2.ЦДОД «Юные таланты»</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3.МБОУ ДОД №27</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4. .НКТД «Кураж»</w:t>
            </w:r>
          </w:p>
          <w:p w:rsidR="0025249C" w:rsidRPr="0025249C" w:rsidRDefault="0025249C" w:rsidP="0025249C">
            <w:pPr>
              <w:spacing w:line="276" w:lineRule="auto"/>
              <w:jc w:val="both"/>
              <w:rPr>
                <w:rFonts w:eastAsiaTheme="minorEastAsia"/>
                <w:spacing w:val="-1"/>
              </w:rPr>
            </w:pPr>
            <w:r w:rsidRPr="0025249C">
              <w:rPr>
                <w:rFonts w:eastAsiaTheme="minorEastAsia"/>
                <w:spacing w:val="-1"/>
              </w:rPr>
              <w:lastRenderedPageBreak/>
              <w:t>5.Танцевально-спортивный клуб «Гранд»</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6.Новосибирский областной «</w:t>
            </w:r>
            <w:proofErr w:type="spellStart"/>
            <w:r w:rsidRPr="0025249C">
              <w:rPr>
                <w:rFonts w:eastAsiaTheme="minorEastAsia"/>
                <w:spacing w:val="-1"/>
              </w:rPr>
              <w:t>Автомотоцентр</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7.Юниор ТКД</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8.Военно-патриотический клуб «Восход»</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9.Спортивные секции:</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-ФК «Спартак»,</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спорткомплекс «Заря»,</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клуб «</w:t>
            </w:r>
            <w:proofErr w:type="spellStart"/>
            <w:r w:rsidRPr="0025249C">
              <w:rPr>
                <w:rFonts w:eastAsiaTheme="minorEastAsia"/>
                <w:spacing w:val="-1"/>
              </w:rPr>
              <w:t>Диналэкс</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xml:space="preserve">10.Клуб </w:t>
            </w:r>
            <w:proofErr w:type="spellStart"/>
            <w:r w:rsidRPr="0025249C">
              <w:rPr>
                <w:rFonts w:eastAsiaTheme="minorEastAsia"/>
                <w:spacing w:val="-1"/>
              </w:rPr>
              <w:t>судомоделирования</w:t>
            </w:r>
            <w:proofErr w:type="spellEnd"/>
          </w:p>
          <w:p w:rsidR="0025249C" w:rsidRPr="0025249C" w:rsidRDefault="0025249C" w:rsidP="0025249C">
            <w:pPr>
              <w:spacing w:line="276" w:lineRule="auto"/>
              <w:jc w:val="both"/>
              <w:rPr>
                <w:rFonts w:eastAsiaTheme="minorEastAsia"/>
                <w:spacing w:val="-1"/>
              </w:rPr>
            </w:pPr>
            <w:r w:rsidRPr="0025249C">
              <w:rPr>
                <w:rFonts w:eastAsiaTheme="minorEastAsia"/>
                <w:spacing w:val="-1"/>
              </w:rPr>
              <w:t xml:space="preserve">11.Клуб </w:t>
            </w:r>
            <w:proofErr w:type="spellStart"/>
            <w:r w:rsidRPr="0025249C">
              <w:rPr>
                <w:rFonts w:eastAsiaTheme="minorEastAsia"/>
                <w:spacing w:val="-1"/>
              </w:rPr>
              <w:t>авиамоделирования</w:t>
            </w:r>
            <w:proofErr w:type="spellEnd"/>
          </w:p>
          <w:p w:rsidR="0025249C" w:rsidRPr="0025249C" w:rsidRDefault="0025249C" w:rsidP="0025249C">
            <w:pPr>
              <w:spacing w:line="276" w:lineRule="auto"/>
              <w:jc w:val="both"/>
              <w:rPr>
                <w:rFonts w:eastAsiaTheme="minorEastAsia"/>
                <w:spacing w:val="-1"/>
              </w:rPr>
            </w:pPr>
            <w:r w:rsidRPr="0025249C">
              <w:rPr>
                <w:rFonts w:eastAsiaTheme="minorEastAsia"/>
                <w:spacing w:val="-1"/>
              </w:rPr>
              <w:t>12.Танцевальная студия «Маленькие звёздочки»</w:t>
            </w:r>
          </w:p>
        </w:tc>
        <w:tc>
          <w:tcPr>
            <w:tcW w:w="4820" w:type="dxa"/>
            <w:shd w:val="clear" w:color="auto" w:fill="auto"/>
          </w:tcPr>
          <w:p w:rsidR="0025249C" w:rsidRPr="0025249C" w:rsidRDefault="0025249C" w:rsidP="0025249C">
            <w:pPr>
              <w:spacing w:line="276" w:lineRule="auto"/>
              <w:jc w:val="both"/>
              <w:rPr>
                <w:rFonts w:eastAsiaTheme="minorEastAsia"/>
                <w:spacing w:val="-1"/>
              </w:rPr>
            </w:pPr>
            <w:r w:rsidRPr="0025249C">
              <w:rPr>
                <w:rFonts w:eastAsiaTheme="minorEastAsia"/>
                <w:spacing w:val="-1"/>
              </w:rPr>
              <w:lastRenderedPageBreak/>
              <w:t>1.Клуб компьютерной графики</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2.Школы иностранных языков</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xml:space="preserve">3.Школа </w:t>
            </w:r>
            <w:proofErr w:type="spellStart"/>
            <w:r w:rsidRPr="0025249C">
              <w:rPr>
                <w:rFonts w:eastAsiaTheme="minorEastAsia"/>
                <w:spacing w:val="-1"/>
              </w:rPr>
              <w:t>фитодизайна</w:t>
            </w:r>
            <w:proofErr w:type="spellEnd"/>
          </w:p>
          <w:p w:rsidR="0025249C" w:rsidRPr="0025249C" w:rsidRDefault="0025249C" w:rsidP="0025249C">
            <w:pPr>
              <w:spacing w:line="276" w:lineRule="auto"/>
              <w:jc w:val="both"/>
              <w:rPr>
                <w:rFonts w:eastAsiaTheme="minorEastAsia"/>
                <w:spacing w:val="-1"/>
              </w:rPr>
            </w:pPr>
            <w:r w:rsidRPr="0025249C">
              <w:rPr>
                <w:rFonts w:eastAsiaTheme="minorEastAsia"/>
                <w:spacing w:val="-1"/>
              </w:rPr>
              <w:t>4. .Спортивные секции:</w:t>
            </w:r>
          </w:p>
          <w:p w:rsidR="0025249C" w:rsidRPr="0025249C" w:rsidRDefault="0025249C" w:rsidP="0025249C">
            <w:pPr>
              <w:spacing w:line="276" w:lineRule="auto"/>
              <w:jc w:val="both"/>
              <w:rPr>
                <w:rFonts w:eastAsiaTheme="minorEastAsia"/>
                <w:spacing w:val="-1"/>
              </w:rPr>
            </w:pPr>
            <w:r w:rsidRPr="0025249C">
              <w:rPr>
                <w:rFonts w:eastAsiaTheme="minorEastAsia"/>
                <w:spacing w:val="-1"/>
              </w:rPr>
              <w:lastRenderedPageBreak/>
              <w:t>-ФК «Спартак»,</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спорткомплекс «Заря»,</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клуб «</w:t>
            </w:r>
            <w:proofErr w:type="spellStart"/>
            <w:r w:rsidRPr="0025249C">
              <w:rPr>
                <w:rFonts w:eastAsiaTheme="minorEastAsia"/>
                <w:spacing w:val="-1"/>
              </w:rPr>
              <w:t>Диналэкс</w:t>
            </w:r>
            <w:proofErr w:type="spellEnd"/>
            <w:r w:rsidRPr="0025249C">
              <w:rPr>
                <w:rFonts w:eastAsiaTheme="minorEastAsia"/>
                <w:spacing w:val="-1"/>
              </w:rPr>
              <w:t>»,</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-фитнес клуб «5 элемент»,</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-СДЮШОР «Триумф»</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xml:space="preserve">5.Военно-патриотический  клуб </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Патриот»</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6.Юниор ТКД</w:t>
            </w:r>
          </w:p>
          <w:p w:rsidR="0025249C" w:rsidRPr="0025249C" w:rsidRDefault="0025249C" w:rsidP="0025249C">
            <w:pPr>
              <w:spacing w:line="276" w:lineRule="auto"/>
              <w:jc w:val="both"/>
              <w:rPr>
                <w:rFonts w:eastAsiaTheme="minorEastAsia"/>
                <w:spacing w:val="-1"/>
              </w:rPr>
            </w:pPr>
            <w:r w:rsidRPr="0025249C">
              <w:rPr>
                <w:rFonts w:eastAsiaTheme="minorEastAsia"/>
                <w:spacing w:val="-1"/>
              </w:rPr>
              <w:t xml:space="preserve">7. Клуб </w:t>
            </w:r>
            <w:proofErr w:type="spellStart"/>
            <w:r w:rsidRPr="0025249C">
              <w:rPr>
                <w:rFonts w:eastAsiaTheme="minorEastAsia"/>
                <w:spacing w:val="-1"/>
              </w:rPr>
              <w:t>судомоделирования</w:t>
            </w:r>
            <w:proofErr w:type="spellEnd"/>
          </w:p>
          <w:p w:rsidR="0025249C" w:rsidRPr="0025249C" w:rsidRDefault="0025249C" w:rsidP="0025249C">
            <w:pPr>
              <w:spacing w:line="276" w:lineRule="auto"/>
              <w:jc w:val="both"/>
              <w:rPr>
                <w:rFonts w:eastAsiaTheme="minorEastAsia"/>
                <w:spacing w:val="-1"/>
              </w:rPr>
            </w:pPr>
          </w:p>
        </w:tc>
      </w:tr>
      <w:tr w:rsidR="0025249C" w:rsidRPr="0025249C" w:rsidTr="000F7EDA">
        <w:tc>
          <w:tcPr>
            <w:tcW w:w="5528" w:type="dxa"/>
            <w:shd w:val="clear" w:color="auto" w:fill="auto"/>
          </w:tcPr>
          <w:p w:rsidR="0025249C" w:rsidRPr="0025249C" w:rsidRDefault="0025249C" w:rsidP="0025249C">
            <w:pPr>
              <w:spacing w:line="276" w:lineRule="auto"/>
              <w:jc w:val="both"/>
              <w:rPr>
                <w:rFonts w:eastAsiaTheme="minorEastAsia"/>
                <w:b/>
                <w:spacing w:val="-1"/>
              </w:rPr>
            </w:pPr>
            <w:r w:rsidRPr="0025249C">
              <w:rPr>
                <w:rFonts w:eastAsiaTheme="minorEastAsia"/>
                <w:spacing w:val="-1"/>
              </w:rPr>
              <w:lastRenderedPageBreak/>
              <w:t xml:space="preserve">            100</w:t>
            </w:r>
            <w:r w:rsidRPr="0025249C">
              <w:rPr>
                <w:rFonts w:eastAsiaTheme="minorEastAsia"/>
                <w:b/>
                <w:spacing w:val="-1"/>
              </w:rPr>
              <w:t>%</w:t>
            </w:r>
          </w:p>
        </w:tc>
        <w:tc>
          <w:tcPr>
            <w:tcW w:w="4678" w:type="dxa"/>
            <w:shd w:val="clear" w:color="auto" w:fill="auto"/>
          </w:tcPr>
          <w:p w:rsidR="0025249C" w:rsidRPr="0025249C" w:rsidRDefault="0025249C" w:rsidP="0025249C">
            <w:pPr>
              <w:spacing w:line="276" w:lineRule="auto"/>
              <w:jc w:val="both"/>
              <w:rPr>
                <w:rFonts w:eastAsiaTheme="minorEastAsia"/>
                <w:b/>
                <w:spacing w:val="-1"/>
              </w:rPr>
            </w:pPr>
            <w:r w:rsidRPr="0025249C">
              <w:rPr>
                <w:rFonts w:eastAsiaTheme="minorEastAsia"/>
                <w:b/>
                <w:spacing w:val="-1"/>
              </w:rPr>
              <w:t xml:space="preserve">                      96%</w:t>
            </w:r>
          </w:p>
        </w:tc>
        <w:tc>
          <w:tcPr>
            <w:tcW w:w="4820" w:type="dxa"/>
            <w:shd w:val="clear" w:color="auto" w:fill="auto"/>
          </w:tcPr>
          <w:p w:rsidR="0025249C" w:rsidRPr="0025249C" w:rsidRDefault="0025249C" w:rsidP="0025249C">
            <w:pPr>
              <w:spacing w:line="276" w:lineRule="auto"/>
              <w:jc w:val="both"/>
              <w:rPr>
                <w:rFonts w:eastAsiaTheme="minorEastAsia"/>
                <w:b/>
                <w:spacing w:val="-1"/>
              </w:rPr>
            </w:pPr>
            <w:r w:rsidRPr="0025249C">
              <w:rPr>
                <w:rFonts w:eastAsiaTheme="minorEastAsia"/>
                <w:b/>
                <w:spacing w:val="-1"/>
              </w:rPr>
              <w:t xml:space="preserve">                   80%</w:t>
            </w:r>
          </w:p>
        </w:tc>
      </w:tr>
    </w:tbl>
    <w:p w:rsidR="003A490D" w:rsidRDefault="0025249C" w:rsidP="003A490D">
      <w:pPr>
        <w:spacing w:after="200" w:line="276" w:lineRule="auto"/>
        <w:jc w:val="both"/>
        <w:rPr>
          <w:rFonts w:eastAsiaTheme="minorEastAsia"/>
          <w:spacing w:val="-1"/>
          <w:sz w:val="28"/>
          <w:szCs w:val="28"/>
        </w:rPr>
      </w:pPr>
      <w:r w:rsidRPr="0025249C">
        <w:rPr>
          <w:rFonts w:eastAsiaTheme="minorEastAsia"/>
          <w:spacing w:val="-1"/>
          <w:sz w:val="28"/>
          <w:szCs w:val="28"/>
        </w:rPr>
        <w:t xml:space="preserve">           </w:t>
      </w:r>
      <w:r w:rsidR="003A490D">
        <w:rPr>
          <w:rFonts w:eastAsiaTheme="minorEastAsia"/>
          <w:spacing w:val="-1"/>
          <w:sz w:val="28"/>
          <w:szCs w:val="28"/>
        </w:rPr>
        <w:t xml:space="preserve">              </w:t>
      </w:r>
    </w:p>
    <w:p w:rsidR="0025249C" w:rsidRPr="0025249C" w:rsidRDefault="003A490D" w:rsidP="003A490D">
      <w:pPr>
        <w:spacing w:after="200" w:line="276" w:lineRule="auto"/>
        <w:jc w:val="both"/>
        <w:rPr>
          <w:rFonts w:eastAsiaTheme="minorEastAsia"/>
          <w:spacing w:val="-1"/>
          <w:sz w:val="28"/>
          <w:szCs w:val="28"/>
        </w:rPr>
      </w:pPr>
      <w:r>
        <w:rPr>
          <w:rFonts w:eastAsiaTheme="minorEastAsia"/>
          <w:spacing w:val="-1"/>
          <w:sz w:val="28"/>
          <w:szCs w:val="28"/>
        </w:rPr>
        <w:t xml:space="preserve">                       </w:t>
      </w:r>
      <w:r w:rsidR="0025249C" w:rsidRPr="0025249C">
        <w:rPr>
          <w:rFonts w:eastAsiaTheme="minorEastAsia"/>
          <w:spacing w:val="-1"/>
          <w:sz w:val="28"/>
          <w:szCs w:val="28"/>
        </w:rPr>
        <w:t xml:space="preserve"> </w:t>
      </w:r>
      <w:r w:rsidR="0025249C" w:rsidRPr="0025249C">
        <w:rPr>
          <w:rFonts w:eastAsiaTheme="minorEastAsia"/>
          <w:b/>
          <w:color w:val="7030A0"/>
          <w:sz w:val="28"/>
          <w:szCs w:val="28"/>
        </w:rPr>
        <w:t>Охват обучающихся различными формами дополнительного образования, % (797 учащихся)</w:t>
      </w:r>
    </w:p>
    <w:tbl>
      <w:tblPr>
        <w:tblStyle w:val="36"/>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674"/>
        <w:gridCol w:w="3792"/>
        <w:gridCol w:w="2745"/>
        <w:gridCol w:w="2866"/>
        <w:gridCol w:w="2949"/>
      </w:tblGrid>
      <w:tr w:rsidR="0025249C" w:rsidRPr="0025249C" w:rsidTr="0025249C">
        <w:tc>
          <w:tcPr>
            <w:tcW w:w="2674" w:type="dxa"/>
            <w:vMerge w:val="restart"/>
            <w:tcBorders>
              <w:top w:val="single" w:sz="12" w:space="0" w:color="auto"/>
              <w:left w:val="single" w:sz="4" w:space="0" w:color="auto"/>
            </w:tcBorders>
            <w:vAlign w:val="center"/>
          </w:tcPr>
          <w:p w:rsidR="0025249C" w:rsidRPr="0025249C" w:rsidRDefault="0025249C" w:rsidP="0025249C">
            <w:pPr>
              <w:jc w:val="both"/>
              <w:rPr>
                <w:rFonts w:eastAsia="Calibri"/>
                <w:b/>
                <w:i/>
              </w:rPr>
            </w:pPr>
            <w:r w:rsidRPr="0025249C">
              <w:rPr>
                <w:rFonts w:eastAsia="Calibri"/>
                <w:b/>
                <w:i/>
              </w:rPr>
              <w:t>Форма дополнительного образования</w:t>
            </w:r>
          </w:p>
        </w:tc>
        <w:tc>
          <w:tcPr>
            <w:tcW w:w="3792" w:type="dxa"/>
            <w:vMerge w:val="restart"/>
            <w:tcBorders>
              <w:top w:val="single" w:sz="12" w:space="0" w:color="auto"/>
            </w:tcBorders>
            <w:vAlign w:val="center"/>
          </w:tcPr>
          <w:p w:rsidR="0025249C" w:rsidRPr="0025249C" w:rsidRDefault="0025249C" w:rsidP="0025249C">
            <w:pPr>
              <w:jc w:val="both"/>
              <w:rPr>
                <w:rFonts w:eastAsia="Calibri"/>
                <w:b/>
                <w:i/>
              </w:rPr>
            </w:pPr>
            <w:r w:rsidRPr="0025249C">
              <w:rPr>
                <w:rFonts w:eastAsia="Calibri"/>
                <w:b/>
                <w:i/>
              </w:rPr>
              <w:t>Итого</w:t>
            </w:r>
          </w:p>
        </w:tc>
        <w:tc>
          <w:tcPr>
            <w:tcW w:w="8560" w:type="dxa"/>
            <w:gridSpan w:val="3"/>
            <w:tcBorders>
              <w:top w:val="single" w:sz="12" w:space="0" w:color="auto"/>
              <w:right w:val="single" w:sz="4" w:space="0" w:color="auto"/>
            </w:tcBorders>
            <w:vAlign w:val="center"/>
          </w:tcPr>
          <w:p w:rsidR="0025249C" w:rsidRPr="0025249C" w:rsidRDefault="0025249C" w:rsidP="0025249C">
            <w:pPr>
              <w:jc w:val="both"/>
              <w:rPr>
                <w:rFonts w:eastAsia="Calibri"/>
                <w:b/>
                <w:i/>
              </w:rPr>
            </w:pPr>
            <w:r w:rsidRPr="0025249C">
              <w:rPr>
                <w:rFonts w:eastAsia="Calibri"/>
                <w:b/>
                <w:i/>
              </w:rPr>
              <w:t xml:space="preserve">в </w:t>
            </w:r>
            <w:proofErr w:type="spellStart"/>
            <w:r w:rsidRPr="0025249C">
              <w:rPr>
                <w:rFonts w:eastAsia="Calibri"/>
                <w:b/>
                <w:i/>
              </w:rPr>
              <w:t>т.ч</w:t>
            </w:r>
            <w:proofErr w:type="spellEnd"/>
            <w:r w:rsidRPr="0025249C">
              <w:rPr>
                <w:rFonts w:eastAsia="Calibri"/>
                <w:b/>
                <w:i/>
              </w:rPr>
              <w:t>. по уровням обучения</w:t>
            </w:r>
          </w:p>
        </w:tc>
      </w:tr>
      <w:tr w:rsidR="0025249C" w:rsidRPr="0025249C" w:rsidTr="0025249C">
        <w:tc>
          <w:tcPr>
            <w:tcW w:w="2674" w:type="dxa"/>
            <w:vMerge/>
            <w:tcBorders>
              <w:left w:val="single" w:sz="4" w:space="0" w:color="auto"/>
              <w:bottom w:val="single" w:sz="12" w:space="0" w:color="auto"/>
            </w:tcBorders>
            <w:vAlign w:val="center"/>
          </w:tcPr>
          <w:p w:rsidR="0025249C" w:rsidRPr="0025249C" w:rsidRDefault="0025249C" w:rsidP="0025249C">
            <w:pPr>
              <w:jc w:val="both"/>
              <w:rPr>
                <w:rFonts w:eastAsia="Calibri"/>
                <w:b/>
                <w:i/>
              </w:rPr>
            </w:pPr>
          </w:p>
        </w:tc>
        <w:tc>
          <w:tcPr>
            <w:tcW w:w="3792" w:type="dxa"/>
            <w:vMerge/>
            <w:tcBorders>
              <w:bottom w:val="single" w:sz="12" w:space="0" w:color="auto"/>
            </w:tcBorders>
            <w:vAlign w:val="center"/>
          </w:tcPr>
          <w:p w:rsidR="0025249C" w:rsidRPr="0025249C" w:rsidRDefault="0025249C" w:rsidP="0025249C">
            <w:pPr>
              <w:jc w:val="both"/>
              <w:rPr>
                <w:rFonts w:eastAsia="Calibri"/>
                <w:b/>
                <w:i/>
              </w:rPr>
            </w:pPr>
          </w:p>
        </w:tc>
        <w:tc>
          <w:tcPr>
            <w:tcW w:w="2745" w:type="dxa"/>
            <w:tcBorders>
              <w:bottom w:val="single" w:sz="12" w:space="0" w:color="auto"/>
            </w:tcBorders>
            <w:vAlign w:val="center"/>
          </w:tcPr>
          <w:p w:rsidR="0025249C" w:rsidRPr="0025249C" w:rsidRDefault="0025249C" w:rsidP="0025249C">
            <w:pPr>
              <w:jc w:val="both"/>
              <w:rPr>
                <w:rFonts w:eastAsia="Calibri"/>
                <w:b/>
                <w:i/>
              </w:rPr>
            </w:pPr>
            <w:r w:rsidRPr="0025249C">
              <w:rPr>
                <w:rFonts w:eastAsia="Calibri"/>
                <w:b/>
                <w:i/>
              </w:rPr>
              <w:t>начальная</w:t>
            </w:r>
          </w:p>
        </w:tc>
        <w:tc>
          <w:tcPr>
            <w:tcW w:w="2866" w:type="dxa"/>
            <w:tcBorders>
              <w:bottom w:val="single" w:sz="12" w:space="0" w:color="auto"/>
            </w:tcBorders>
            <w:vAlign w:val="center"/>
          </w:tcPr>
          <w:p w:rsidR="0025249C" w:rsidRPr="0025249C" w:rsidRDefault="0025249C" w:rsidP="0025249C">
            <w:pPr>
              <w:jc w:val="both"/>
              <w:rPr>
                <w:rFonts w:eastAsia="Calibri"/>
                <w:b/>
                <w:i/>
              </w:rPr>
            </w:pPr>
            <w:r w:rsidRPr="0025249C">
              <w:rPr>
                <w:rFonts w:eastAsia="Calibri"/>
                <w:b/>
                <w:i/>
              </w:rPr>
              <w:t>основная</w:t>
            </w:r>
          </w:p>
        </w:tc>
        <w:tc>
          <w:tcPr>
            <w:tcW w:w="2949" w:type="dxa"/>
            <w:tcBorders>
              <w:bottom w:val="single" w:sz="12" w:space="0" w:color="auto"/>
              <w:right w:val="single" w:sz="4" w:space="0" w:color="auto"/>
            </w:tcBorders>
            <w:vAlign w:val="center"/>
          </w:tcPr>
          <w:p w:rsidR="0025249C" w:rsidRPr="0025249C" w:rsidRDefault="0025249C" w:rsidP="0025249C">
            <w:pPr>
              <w:jc w:val="both"/>
              <w:rPr>
                <w:rFonts w:eastAsia="Calibri"/>
                <w:b/>
                <w:i/>
              </w:rPr>
            </w:pPr>
            <w:r w:rsidRPr="0025249C">
              <w:rPr>
                <w:rFonts w:eastAsia="Calibri"/>
                <w:b/>
                <w:i/>
              </w:rPr>
              <w:t>средняя</w:t>
            </w:r>
          </w:p>
        </w:tc>
      </w:tr>
      <w:tr w:rsidR="0025249C" w:rsidRPr="0025249C" w:rsidTr="0025249C">
        <w:tc>
          <w:tcPr>
            <w:tcW w:w="2674" w:type="dxa"/>
            <w:tcBorders>
              <w:top w:val="single" w:sz="12" w:space="0" w:color="auto"/>
              <w:left w:val="single" w:sz="4" w:space="0" w:color="auto"/>
            </w:tcBorders>
          </w:tcPr>
          <w:p w:rsidR="0025249C" w:rsidRPr="0025249C" w:rsidRDefault="0025249C" w:rsidP="0025249C">
            <w:pPr>
              <w:jc w:val="both"/>
              <w:rPr>
                <w:rFonts w:eastAsia="Calibri"/>
              </w:rPr>
            </w:pPr>
            <w:r w:rsidRPr="0025249C">
              <w:rPr>
                <w:rFonts w:eastAsia="Calibri"/>
              </w:rPr>
              <w:t>Кружки</w:t>
            </w:r>
          </w:p>
        </w:tc>
        <w:tc>
          <w:tcPr>
            <w:tcW w:w="3792" w:type="dxa"/>
            <w:tcBorders>
              <w:top w:val="single" w:sz="12" w:space="0" w:color="auto"/>
            </w:tcBorders>
            <w:vAlign w:val="center"/>
          </w:tcPr>
          <w:p w:rsidR="0025249C" w:rsidRPr="0025249C" w:rsidRDefault="0025249C" w:rsidP="0025249C">
            <w:pPr>
              <w:jc w:val="both"/>
              <w:rPr>
                <w:rFonts w:eastAsia="Calibri"/>
              </w:rPr>
            </w:pPr>
            <w:r w:rsidRPr="0025249C">
              <w:rPr>
                <w:rFonts w:eastAsia="Calibri"/>
              </w:rPr>
              <w:t>90,9</w:t>
            </w:r>
          </w:p>
        </w:tc>
        <w:tc>
          <w:tcPr>
            <w:tcW w:w="2745" w:type="dxa"/>
            <w:tcBorders>
              <w:top w:val="single" w:sz="12" w:space="0" w:color="auto"/>
            </w:tcBorders>
            <w:vAlign w:val="center"/>
          </w:tcPr>
          <w:p w:rsidR="0025249C" w:rsidRPr="0025249C" w:rsidRDefault="0025249C" w:rsidP="0025249C">
            <w:pPr>
              <w:jc w:val="both"/>
              <w:rPr>
                <w:rFonts w:eastAsia="Calibri"/>
              </w:rPr>
            </w:pPr>
            <w:r w:rsidRPr="0025249C">
              <w:rPr>
                <w:rFonts w:eastAsia="Calibri"/>
              </w:rPr>
              <w:t>43,7</w:t>
            </w:r>
          </w:p>
        </w:tc>
        <w:tc>
          <w:tcPr>
            <w:tcW w:w="2866" w:type="dxa"/>
            <w:tcBorders>
              <w:top w:val="single" w:sz="12" w:space="0" w:color="auto"/>
            </w:tcBorders>
            <w:vAlign w:val="center"/>
          </w:tcPr>
          <w:p w:rsidR="0025249C" w:rsidRPr="0025249C" w:rsidRDefault="0025249C" w:rsidP="0025249C">
            <w:pPr>
              <w:jc w:val="both"/>
              <w:rPr>
                <w:rFonts w:eastAsia="Calibri"/>
              </w:rPr>
            </w:pPr>
            <w:r w:rsidRPr="0025249C">
              <w:rPr>
                <w:rFonts w:eastAsia="Calibri"/>
              </w:rPr>
              <w:t>33,2</w:t>
            </w:r>
          </w:p>
        </w:tc>
        <w:tc>
          <w:tcPr>
            <w:tcW w:w="2949" w:type="dxa"/>
            <w:tcBorders>
              <w:top w:val="single" w:sz="12" w:space="0" w:color="auto"/>
              <w:right w:val="single" w:sz="4" w:space="0" w:color="auto"/>
            </w:tcBorders>
            <w:vAlign w:val="center"/>
          </w:tcPr>
          <w:p w:rsidR="0025249C" w:rsidRPr="0025249C" w:rsidRDefault="0025249C" w:rsidP="0025249C">
            <w:pPr>
              <w:jc w:val="both"/>
              <w:rPr>
                <w:rFonts w:eastAsia="Calibri"/>
              </w:rPr>
            </w:pPr>
            <w:r w:rsidRPr="0025249C">
              <w:rPr>
                <w:rFonts w:eastAsia="Calibri"/>
              </w:rPr>
              <w:t>14,0</w:t>
            </w:r>
          </w:p>
        </w:tc>
      </w:tr>
      <w:tr w:rsidR="0025249C" w:rsidRPr="0025249C" w:rsidTr="0025249C">
        <w:tc>
          <w:tcPr>
            <w:tcW w:w="2674" w:type="dxa"/>
            <w:tcBorders>
              <w:left w:val="single" w:sz="4" w:space="0" w:color="auto"/>
            </w:tcBorders>
          </w:tcPr>
          <w:p w:rsidR="0025249C" w:rsidRPr="0025249C" w:rsidRDefault="0025249C" w:rsidP="0025249C">
            <w:pPr>
              <w:jc w:val="both"/>
              <w:rPr>
                <w:rFonts w:eastAsia="Calibri"/>
              </w:rPr>
            </w:pPr>
            <w:r w:rsidRPr="0025249C">
              <w:rPr>
                <w:rFonts w:eastAsia="Calibri"/>
              </w:rPr>
              <w:t>Секции</w:t>
            </w:r>
          </w:p>
        </w:tc>
        <w:tc>
          <w:tcPr>
            <w:tcW w:w="3792" w:type="dxa"/>
            <w:vAlign w:val="center"/>
          </w:tcPr>
          <w:p w:rsidR="0025249C" w:rsidRPr="0025249C" w:rsidRDefault="0025249C" w:rsidP="0025249C">
            <w:pPr>
              <w:jc w:val="both"/>
              <w:rPr>
                <w:rFonts w:eastAsia="Calibri"/>
              </w:rPr>
            </w:pPr>
            <w:r w:rsidRPr="0025249C">
              <w:rPr>
                <w:rFonts w:eastAsia="Calibri"/>
              </w:rPr>
              <w:t>90,6</w:t>
            </w:r>
          </w:p>
        </w:tc>
        <w:tc>
          <w:tcPr>
            <w:tcW w:w="2745" w:type="dxa"/>
            <w:vAlign w:val="center"/>
          </w:tcPr>
          <w:p w:rsidR="0025249C" w:rsidRPr="0025249C" w:rsidRDefault="0025249C" w:rsidP="0025249C">
            <w:pPr>
              <w:jc w:val="both"/>
              <w:rPr>
                <w:rFonts w:eastAsia="Calibri"/>
              </w:rPr>
            </w:pPr>
            <w:r w:rsidRPr="0025249C">
              <w:rPr>
                <w:rFonts w:eastAsia="Calibri"/>
              </w:rPr>
              <w:t>21,9</w:t>
            </w:r>
          </w:p>
        </w:tc>
        <w:tc>
          <w:tcPr>
            <w:tcW w:w="2866" w:type="dxa"/>
            <w:vAlign w:val="center"/>
          </w:tcPr>
          <w:p w:rsidR="0025249C" w:rsidRPr="0025249C" w:rsidRDefault="0025249C" w:rsidP="0025249C">
            <w:pPr>
              <w:jc w:val="both"/>
              <w:rPr>
                <w:rFonts w:eastAsia="Calibri"/>
              </w:rPr>
            </w:pPr>
            <w:r w:rsidRPr="0025249C">
              <w:rPr>
                <w:rFonts w:eastAsia="Calibri"/>
              </w:rPr>
              <w:t>34,7</w:t>
            </w:r>
          </w:p>
        </w:tc>
        <w:tc>
          <w:tcPr>
            <w:tcW w:w="2949" w:type="dxa"/>
            <w:tcBorders>
              <w:right w:val="single" w:sz="4" w:space="0" w:color="auto"/>
            </w:tcBorders>
            <w:vAlign w:val="center"/>
          </w:tcPr>
          <w:p w:rsidR="0025249C" w:rsidRPr="0025249C" w:rsidRDefault="0025249C" w:rsidP="0025249C">
            <w:pPr>
              <w:jc w:val="both"/>
              <w:rPr>
                <w:rFonts w:eastAsia="Calibri"/>
              </w:rPr>
            </w:pPr>
            <w:r w:rsidRPr="0025249C">
              <w:rPr>
                <w:rFonts w:eastAsia="Calibri"/>
              </w:rPr>
              <w:t>34,0</w:t>
            </w:r>
          </w:p>
        </w:tc>
      </w:tr>
      <w:tr w:rsidR="0025249C" w:rsidRPr="0025249C" w:rsidTr="0025249C">
        <w:tc>
          <w:tcPr>
            <w:tcW w:w="2674" w:type="dxa"/>
            <w:tcBorders>
              <w:left w:val="single" w:sz="4" w:space="0" w:color="auto"/>
            </w:tcBorders>
          </w:tcPr>
          <w:p w:rsidR="0025249C" w:rsidRPr="0025249C" w:rsidRDefault="0025249C" w:rsidP="0025249C">
            <w:pPr>
              <w:jc w:val="both"/>
              <w:rPr>
                <w:rFonts w:eastAsia="Calibri"/>
              </w:rPr>
            </w:pPr>
            <w:r w:rsidRPr="0025249C">
              <w:rPr>
                <w:rFonts w:eastAsia="Calibri"/>
              </w:rPr>
              <w:t>Клубы</w:t>
            </w:r>
          </w:p>
        </w:tc>
        <w:tc>
          <w:tcPr>
            <w:tcW w:w="3792" w:type="dxa"/>
            <w:vAlign w:val="center"/>
          </w:tcPr>
          <w:p w:rsidR="0025249C" w:rsidRPr="0025249C" w:rsidRDefault="0025249C" w:rsidP="0025249C">
            <w:pPr>
              <w:jc w:val="both"/>
              <w:rPr>
                <w:rFonts w:eastAsia="Calibri"/>
              </w:rPr>
            </w:pPr>
            <w:r w:rsidRPr="0025249C">
              <w:rPr>
                <w:rFonts w:eastAsia="Calibri"/>
              </w:rPr>
              <w:t xml:space="preserve"> 94,5</w:t>
            </w:r>
          </w:p>
        </w:tc>
        <w:tc>
          <w:tcPr>
            <w:tcW w:w="2745" w:type="dxa"/>
            <w:vAlign w:val="center"/>
          </w:tcPr>
          <w:p w:rsidR="0025249C" w:rsidRPr="0025249C" w:rsidRDefault="0025249C" w:rsidP="0025249C">
            <w:pPr>
              <w:jc w:val="both"/>
              <w:rPr>
                <w:rFonts w:eastAsia="Calibri"/>
              </w:rPr>
            </w:pPr>
            <w:r w:rsidRPr="0025249C">
              <w:rPr>
                <w:rFonts w:eastAsia="Calibri"/>
              </w:rPr>
              <w:t>34,4</w:t>
            </w:r>
          </w:p>
        </w:tc>
        <w:tc>
          <w:tcPr>
            <w:tcW w:w="2866" w:type="dxa"/>
            <w:vAlign w:val="center"/>
          </w:tcPr>
          <w:p w:rsidR="0025249C" w:rsidRPr="0025249C" w:rsidRDefault="0025249C" w:rsidP="0025249C">
            <w:pPr>
              <w:jc w:val="both"/>
              <w:rPr>
                <w:rFonts w:eastAsia="Calibri"/>
              </w:rPr>
            </w:pPr>
            <w:r w:rsidRPr="0025249C">
              <w:rPr>
                <w:rFonts w:eastAsia="Calibri"/>
              </w:rPr>
              <w:t>28,1</w:t>
            </w:r>
          </w:p>
        </w:tc>
        <w:tc>
          <w:tcPr>
            <w:tcW w:w="2949" w:type="dxa"/>
            <w:tcBorders>
              <w:right w:val="single" w:sz="4" w:space="0" w:color="auto"/>
            </w:tcBorders>
            <w:vAlign w:val="center"/>
          </w:tcPr>
          <w:p w:rsidR="0025249C" w:rsidRPr="0025249C" w:rsidRDefault="0025249C" w:rsidP="0025249C">
            <w:pPr>
              <w:jc w:val="both"/>
              <w:rPr>
                <w:rFonts w:eastAsia="Calibri"/>
              </w:rPr>
            </w:pPr>
            <w:r w:rsidRPr="0025249C">
              <w:rPr>
                <w:rFonts w:eastAsia="Calibri"/>
              </w:rPr>
              <w:t>32,0</w:t>
            </w:r>
          </w:p>
        </w:tc>
      </w:tr>
      <w:tr w:rsidR="0025249C" w:rsidRPr="0025249C" w:rsidTr="0025249C">
        <w:tc>
          <w:tcPr>
            <w:tcW w:w="2674" w:type="dxa"/>
            <w:tcBorders>
              <w:left w:val="single" w:sz="4" w:space="0" w:color="auto"/>
              <w:bottom w:val="single" w:sz="12" w:space="0" w:color="auto"/>
            </w:tcBorders>
          </w:tcPr>
          <w:p w:rsidR="0025249C" w:rsidRPr="0025249C" w:rsidRDefault="0025249C" w:rsidP="0025249C">
            <w:pPr>
              <w:jc w:val="both"/>
              <w:rPr>
                <w:rFonts w:eastAsia="Calibri"/>
              </w:rPr>
            </w:pPr>
            <w:r w:rsidRPr="0025249C">
              <w:rPr>
                <w:rFonts w:eastAsia="Calibri"/>
              </w:rPr>
              <w:t>итого</w:t>
            </w:r>
          </w:p>
        </w:tc>
        <w:tc>
          <w:tcPr>
            <w:tcW w:w="3792" w:type="dxa"/>
            <w:tcBorders>
              <w:bottom w:val="single" w:sz="12" w:space="0" w:color="auto"/>
            </w:tcBorders>
            <w:vAlign w:val="center"/>
          </w:tcPr>
          <w:p w:rsidR="0025249C" w:rsidRPr="0025249C" w:rsidRDefault="0025249C" w:rsidP="0025249C">
            <w:pPr>
              <w:jc w:val="both"/>
              <w:rPr>
                <w:rFonts w:eastAsia="Calibri"/>
              </w:rPr>
            </w:pPr>
            <w:r w:rsidRPr="0025249C">
              <w:rPr>
                <w:rFonts w:eastAsia="Calibri"/>
              </w:rPr>
              <w:t>92 (средняя занятость детей по ОУ)</w:t>
            </w:r>
          </w:p>
        </w:tc>
        <w:tc>
          <w:tcPr>
            <w:tcW w:w="2745" w:type="dxa"/>
            <w:tcBorders>
              <w:bottom w:val="single" w:sz="12" w:space="0" w:color="auto"/>
            </w:tcBorders>
            <w:vAlign w:val="center"/>
          </w:tcPr>
          <w:p w:rsidR="0025249C" w:rsidRPr="0025249C" w:rsidRDefault="0025249C" w:rsidP="0025249C">
            <w:pPr>
              <w:jc w:val="both"/>
              <w:rPr>
                <w:rFonts w:eastAsia="Calibri"/>
              </w:rPr>
            </w:pPr>
            <w:r w:rsidRPr="0025249C">
              <w:rPr>
                <w:rFonts w:eastAsia="Calibri"/>
              </w:rPr>
              <w:t>100</w:t>
            </w:r>
          </w:p>
        </w:tc>
        <w:tc>
          <w:tcPr>
            <w:tcW w:w="2866" w:type="dxa"/>
            <w:tcBorders>
              <w:bottom w:val="single" w:sz="12" w:space="0" w:color="auto"/>
            </w:tcBorders>
            <w:vAlign w:val="center"/>
          </w:tcPr>
          <w:p w:rsidR="0025249C" w:rsidRPr="0025249C" w:rsidRDefault="0025249C" w:rsidP="0025249C">
            <w:pPr>
              <w:jc w:val="both"/>
              <w:rPr>
                <w:rFonts w:eastAsia="Calibri"/>
              </w:rPr>
            </w:pPr>
            <w:r w:rsidRPr="0025249C">
              <w:rPr>
                <w:rFonts w:eastAsia="Calibri"/>
              </w:rPr>
              <w:t>96</w:t>
            </w:r>
          </w:p>
        </w:tc>
        <w:tc>
          <w:tcPr>
            <w:tcW w:w="2949" w:type="dxa"/>
            <w:tcBorders>
              <w:bottom w:val="single" w:sz="12" w:space="0" w:color="auto"/>
              <w:right w:val="single" w:sz="4" w:space="0" w:color="auto"/>
            </w:tcBorders>
            <w:vAlign w:val="center"/>
          </w:tcPr>
          <w:p w:rsidR="0025249C" w:rsidRPr="0025249C" w:rsidRDefault="0025249C" w:rsidP="0025249C">
            <w:pPr>
              <w:jc w:val="both"/>
              <w:rPr>
                <w:rFonts w:eastAsia="Calibri"/>
              </w:rPr>
            </w:pPr>
            <w:r w:rsidRPr="0025249C">
              <w:rPr>
                <w:rFonts w:eastAsia="Calibri"/>
              </w:rPr>
              <w:t>80</w:t>
            </w:r>
          </w:p>
        </w:tc>
      </w:tr>
    </w:tbl>
    <w:p w:rsidR="003A490D" w:rsidRDefault="0025249C" w:rsidP="00405B46">
      <w:pPr>
        <w:spacing w:after="200" w:line="276" w:lineRule="auto"/>
        <w:ind w:left="142"/>
        <w:jc w:val="both"/>
        <w:rPr>
          <w:rFonts w:eastAsiaTheme="minorEastAsia"/>
          <w:sz w:val="28"/>
          <w:szCs w:val="28"/>
        </w:rPr>
      </w:pPr>
      <w:r w:rsidRPr="0025249C">
        <w:rPr>
          <w:rFonts w:eastAsiaTheme="minorEastAsia"/>
          <w:sz w:val="28"/>
          <w:szCs w:val="28"/>
        </w:rPr>
        <w:t xml:space="preserve">     </w:t>
      </w:r>
      <w:r w:rsidRPr="0025249C">
        <w:rPr>
          <w:rFonts w:eastAsiaTheme="minorEastAsia"/>
          <w:sz w:val="28"/>
          <w:szCs w:val="28"/>
        </w:rPr>
        <w:tab/>
      </w:r>
    </w:p>
    <w:p w:rsidR="00405B46" w:rsidRDefault="0025249C" w:rsidP="00405B46">
      <w:pPr>
        <w:spacing w:after="200" w:line="276" w:lineRule="auto"/>
        <w:ind w:left="142"/>
        <w:jc w:val="both"/>
        <w:rPr>
          <w:b/>
          <w:color w:val="7030A0"/>
          <w:sz w:val="28"/>
          <w:szCs w:val="28"/>
        </w:rPr>
      </w:pPr>
      <w:r w:rsidRPr="0025249C">
        <w:rPr>
          <w:rFonts w:eastAsiaTheme="minorEastAsia"/>
          <w:sz w:val="28"/>
          <w:szCs w:val="28"/>
        </w:rPr>
        <w:t>Сложившаяся в лицее воспитательная система позволяет учащимся реализовывать свои      способности  и создаёт условия для их успешной социализации.   Актуальной задачей коллектива  также остаётся развитие системы стратегического партнёрства с учреждениями дополнительного образования в рамках обеспечения условий творческих возможностей лицеистов.</w:t>
      </w:r>
      <w:r w:rsidRPr="0025249C">
        <w:rPr>
          <w:rFonts w:eastAsiaTheme="minorEastAsia"/>
          <w:b/>
          <w:sz w:val="28"/>
          <w:szCs w:val="28"/>
        </w:rPr>
        <w:t xml:space="preserve">    </w:t>
      </w:r>
    </w:p>
    <w:p w:rsidR="003022CA" w:rsidRPr="00874EA0" w:rsidRDefault="003022CA" w:rsidP="003022CA">
      <w:pPr>
        <w:ind w:left="708" w:right="1525" w:firstLine="708"/>
        <w:rPr>
          <w:b/>
          <w:color w:val="7030A0"/>
          <w:sz w:val="28"/>
          <w:szCs w:val="28"/>
        </w:rPr>
      </w:pPr>
      <w:r w:rsidRPr="00874EA0">
        <w:rPr>
          <w:b/>
          <w:color w:val="7030A0"/>
          <w:sz w:val="28"/>
          <w:szCs w:val="28"/>
        </w:rPr>
        <w:lastRenderedPageBreak/>
        <w:t>Участие обучающихся в фестивалях, смотрах, конкурсах (включая спорт), % (7</w:t>
      </w:r>
      <w:r>
        <w:rPr>
          <w:b/>
          <w:color w:val="7030A0"/>
          <w:sz w:val="28"/>
          <w:szCs w:val="28"/>
        </w:rPr>
        <w:t>97</w:t>
      </w:r>
      <w:r w:rsidRPr="00874EA0">
        <w:rPr>
          <w:b/>
          <w:color w:val="7030A0"/>
          <w:sz w:val="28"/>
          <w:szCs w:val="28"/>
        </w:rPr>
        <w:t xml:space="preserve"> учащихся)</w:t>
      </w:r>
    </w:p>
    <w:p w:rsidR="003022CA" w:rsidRPr="00874BA6" w:rsidRDefault="003022CA" w:rsidP="003022CA">
      <w:pPr>
        <w:ind w:right="1525"/>
        <w:rPr>
          <w:b/>
          <w:sz w:val="28"/>
          <w:szCs w:val="28"/>
        </w:rPr>
      </w:pPr>
    </w:p>
    <w:tbl>
      <w:tblPr>
        <w:tblStyle w:val="ad"/>
        <w:tblpPr w:leftFromText="180" w:rightFromText="180" w:vertAnchor="text" w:horzAnchor="margin" w:tblpXSpec="center" w:tblpY="-188"/>
        <w:tblOverlap w:val="never"/>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6347"/>
        <w:gridCol w:w="2209"/>
        <w:gridCol w:w="1962"/>
        <w:gridCol w:w="1985"/>
        <w:gridCol w:w="2489"/>
      </w:tblGrid>
      <w:tr w:rsidR="003022CA" w:rsidRPr="00874BA6" w:rsidTr="000F7EDA">
        <w:tc>
          <w:tcPr>
            <w:tcW w:w="6347" w:type="dxa"/>
            <w:vMerge w:val="restart"/>
            <w:tcBorders>
              <w:top w:val="single" w:sz="12" w:space="0" w:color="auto"/>
              <w:left w:val="single" w:sz="4" w:space="0" w:color="auto"/>
            </w:tcBorders>
            <w:vAlign w:val="center"/>
          </w:tcPr>
          <w:p w:rsidR="003022CA" w:rsidRPr="00874BA6" w:rsidRDefault="003022CA" w:rsidP="000F7EDA">
            <w:pPr>
              <w:rPr>
                <w:szCs w:val="28"/>
              </w:rPr>
            </w:pPr>
            <w:r w:rsidRPr="00874BA6">
              <w:rPr>
                <w:rFonts w:cs="Times New Roman"/>
                <w:b/>
                <w:i/>
                <w:szCs w:val="28"/>
              </w:rPr>
              <w:t>Показатель</w:t>
            </w:r>
          </w:p>
        </w:tc>
        <w:tc>
          <w:tcPr>
            <w:tcW w:w="8645" w:type="dxa"/>
            <w:gridSpan w:val="4"/>
            <w:tcBorders>
              <w:top w:val="single" w:sz="12" w:space="0" w:color="auto"/>
              <w:right w:val="single" w:sz="4" w:space="0" w:color="auto"/>
            </w:tcBorders>
          </w:tcPr>
          <w:p w:rsidR="003022CA" w:rsidRPr="00874BA6" w:rsidRDefault="003022CA" w:rsidP="000F7EDA">
            <w:pPr>
              <w:rPr>
                <w:szCs w:val="28"/>
              </w:rPr>
            </w:pPr>
            <w:r w:rsidRPr="00874BA6">
              <w:rPr>
                <w:rFonts w:cs="Times New Roman"/>
                <w:b/>
                <w:i/>
                <w:szCs w:val="28"/>
              </w:rPr>
              <w:t>Уровень проведения</w:t>
            </w:r>
          </w:p>
        </w:tc>
      </w:tr>
      <w:tr w:rsidR="003022CA" w:rsidRPr="00874BA6" w:rsidTr="000F7EDA">
        <w:tc>
          <w:tcPr>
            <w:tcW w:w="6347" w:type="dxa"/>
            <w:vMerge/>
            <w:tcBorders>
              <w:left w:val="single" w:sz="4" w:space="0" w:color="auto"/>
              <w:bottom w:val="single" w:sz="12" w:space="0" w:color="auto"/>
            </w:tcBorders>
          </w:tcPr>
          <w:p w:rsidR="003022CA" w:rsidRPr="00874BA6" w:rsidRDefault="003022CA" w:rsidP="000F7EDA">
            <w:pPr>
              <w:jc w:val="both"/>
              <w:rPr>
                <w:szCs w:val="28"/>
              </w:rPr>
            </w:pPr>
          </w:p>
        </w:tc>
        <w:tc>
          <w:tcPr>
            <w:tcW w:w="2209" w:type="dxa"/>
            <w:tcBorders>
              <w:bottom w:val="single" w:sz="12" w:space="0" w:color="auto"/>
            </w:tcBorders>
            <w:vAlign w:val="center"/>
          </w:tcPr>
          <w:p w:rsidR="003022CA" w:rsidRPr="00874BA6" w:rsidRDefault="003022CA" w:rsidP="000F7EDA">
            <w:pPr>
              <w:rPr>
                <w:rFonts w:cs="Times New Roman"/>
                <w:b/>
                <w:i/>
                <w:szCs w:val="28"/>
              </w:rPr>
            </w:pPr>
            <w:r w:rsidRPr="00874BA6">
              <w:rPr>
                <w:rFonts w:cs="Times New Roman"/>
                <w:b/>
                <w:i/>
                <w:szCs w:val="28"/>
              </w:rPr>
              <w:t>муниципальный</w:t>
            </w:r>
          </w:p>
        </w:tc>
        <w:tc>
          <w:tcPr>
            <w:tcW w:w="1962" w:type="dxa"/>
            <w:tcBorders>
              <w:bottom w:val="single" w:sz="12" w:space="0" w:color="auto"/>
            </w:tcBorders>
            <w:vAlign w:val="center"/>
          </w:tcPr>
          <w:p w:rsidR="003022CA" w:rsidRPr="00874BA6" w:rsidRDefault="003022CA" w:rsidP="000F7EDA">
            <w:pPr>
              <w:rPr>
                <w:rFonts w:cs="Times New Roman"/>
                <w:b/>
                <w:i/>
                <w:szCs w:val="28"/>
              </w:rPr>
            </w:pPr>
            <w:r w:rsidRPr="00874BA6">
              <w:rPr>
                <w:rFonts w:cs="Times New Roman"/>
                <w:b/>
                <w:i/>
                <w:szCs w:val="28"/>
              </w:rPr>
              <w:t>региональный</w:t>
            </w:r>
          </w:p>
        </w:tc>
        <w:tc>
          <w:tcPr>
            <w:tcW w:w="1985" w:type="dxa"/>
            <w:tcBorders>
              <w:bottom w:val="single" w:sz="12" w:space="0" w:color="auto"/>
            </w:tcBorders>
            <w:vAlign w:val="center"/>
          </w:tcPr>
          <w:p w:rsidR="003022CA" w:rsidRPr="00874BA6" w:rsidRDefault="003022CA" w:rsidP="000F7EDA">
            <w:pPr>
              <w:rPr>
                <w:rFonts w:cs="Times New Roman"/>
                <w:b/>
                <w:i/>
                <w:szCs w:val="28"/>
              </w:rPr>
            </w:pPr>
            <w:r w:rsidRPr="00874BA6">
              <w:rPr>
                <w:rFonts w:cs="Times New Roman"/>
                <w:b/>
                <w:i/>
                <w:szCs w:val="28"/>
              </w:rPr>
              <w:t>федеральный</w:t>
            </w:r>
          </w:p>
        </w:tc>
        <w:tc>
          <w:tcPr>
            <w:tcW w:w="2489" w:type="dxa"/>
            <w:tcBorders>
              <w:bottom w:val="single" w:sz="12" w:space="0" w:color="auto"/>
              <w:right w:val="single" w:sz="4" w:space="0" w:color="auto"/>
            </w:tcBorders>
            <w:vAlign w:val="center"/>
          </w:tcPr>
          <w:p w:rsidR="003022CA" w:rsidRPr="00874BA6" w:rsidRDefault="003022CA" w:rsidP="000F7EDA">
            <w:pPr>
              <w:rPr>
                <w:rFonts w:cs="Times New Roman"/>
                <w:b/>
                <w:i/>
                <w:szCs w:val="28"/>
              </w:rPr>
            </w:pPr>
            <w:r w:rsidRPr="00874BA6">
              <w:rPr>
                <w:rFonts w:cs="Times New Roman"/>
                <w:b/>
                <w:i/>
                <w:szCs w:val="28"/>
              </w:rPr>
              <w:t>международный</w:t>
            </w:r>
          </w:p>
        </w:tc>
      </w:tr>
      <w:tr w:rsidR="003022CA" w:rsidRPr="00874BA6" w:rsidTr="000F7EDA">
        <w:tc>
          <w:tcPr>
            <w:tcW w:w="6347" w:type="dxa"/>
            <w:tcBorders>
              <w:top w:val="single" w:sz="12" w:space="0" w:color="auto"/>
              <w:left w:val="single" w:sz="4" w:space="0" w:color="auto"/>
            </w:tcBorders>
          </w:tcPr>
          <w:p w:rsidR="003022CA" w:rsidRPr="00874BA6" w:rsidRDefault="003022CA" w:rsidP="000F7EDA">
            <w:pPr>
              <w:rPr>
                <w:rFonts w:cs="Times New Roman"/>
                <w:szCs w:val="28"/>
              </w:rPr>
            </w:pPr>
            <w:r w:rsidRPr="00874BA6">
              <w:rPr>
                <w:rFonts w:cs="Times New Roman"/>
                <w:szCs w:val="28"/>
              </w:rPr>
              <w:t>Участники (% от общего числа учащихся)</w:t>
            </w:r>
          </w:p>
        </w:tc>
        <w:tc>
          <w:tcPr>
            <w:tcW w:w="2209" w:type="dxa"/>
            <w:tcBorders>
              <w:top w:val="single" w:sz="12" w:space="0" w:color="auto"/>
            </w:tcBorders>
            <w:vAlign w:val="center"/>
          </w:tcPr>
          <w:p w:rsidR="003022CA" w:rsidRPr="00874BA6" w:rsidRDefault="000F7EDA" w:rsidP="003022CA">
            <w:pPr>
              <w:rPr>
                <w:rFonts w:cs="Times New Roman"/>
                <w:szCs w:val="28"/>
              </w:rPr>
            </w:pPr>
            <w:r>
              <w:rPr>
                <w:rFonts w:cs="Times New Roman"/>
                <w:szCs w:val="28"/>
              </w:rPr>
              <w:t>67/27.5%</w:t>
            </w:r>
            <w:r w:rsidR="003022CA" w:rsidRPr="00874BA6">
              <w:rPr>
                <w:rFonts w:cs="Times New Roman"/>
                <w:szCs w:val="28"/>
              </w:rPr>
              <w:t xml:space="preserve"> </w:t>
            </w:r>
          </w:p>
        </w:tc>
        <w:tc>
          <w:tcPr>
            <w:tcW w:w="1962" w:type="dxa"/>
            <w:tcBorders>
              <w:top w:val="single" w:sz="12" w:space="0" w:color="auto"/>
            </w:tcBorders>
            <w:vAlign w:val="center"/>
          </w:tcPr>
          <w:p w:rsidR="003022CA" w:rsidRPr="00874BA6" w:rsidRDefault="000F7EDA" w:rsidP="000F7EDA">
            <w:pPr>
              <w:rPr>
                <w:rFonts w:cs="Times New Roman"/>
                <w:szCs w:val="28"/>
              </w:rPr>
            </w:pPr>
            <w:r>
              <w:rPr>
                <w:rFonts w:cs="Times New Roman"/>
                <w:szCs w:val="28"/>
              </w:rPr>
              <w:t>75/30.8%</w:t>
            </w:r>
          </w:p>
        </w:tc>
        <w:tc>
          <w:tcPr>
            <w:tcW w:w="1985" w:type="dxa"/>
            <w:tcBorders>
              <w:top w:val="single" w:sz="12" w:space="0" w:color="auto"/>
            </w:tcBorders>
            <w:vAlign w:val="center"/>
          </w:tcPr>
          <w:p w:rsidR="003022CA" w:rsidRPr="00874BA6" w:rsidRDefault="00650889" w:rsidP="000F7EDA">
            <w:pPr>
              <w:rPr>
                <w:rFonts w:cs="Times New Roman"/>
                <w:szCs w:val="28"/>
              </w:rPr>
            </w:pPr>
            <w:r>
              <w:rPr>
                <w:rFonts w:cs="Times New Roman"/>
                <w:szCs w:val="28"/>
              </w:rPr>
              <w:t>35/14,4%</w:t>
            </w:r>
          </w:p>
        </w:tc>
        <w:tc>
          <w:tcPr>
            <w:tcW w:w="2489" w:type="dxa"/>
            <w:tcBorders>
              <w:top w:val="single" w:sz="12" w:space="0" w:color="auto"/>
              <w:right w:val="single" w:sz="4" w:space="0" w:color="auto"/>
            </w:tcBorders>
            <w:vAlign w:val="center"/>
          </w:tcPr>
          <w:p w:rsidR="003022CA" w:rsidRPr="00874BA6" w:rsidRDefault="00650889" w:rsidP="000F7EDA">
            <w:pPr>
              <w:rPr>
                <w:rFonts w:cs="Times New Roman"/>
                <w:szCs w:val="28"/>
              </w:rPr>
            </w:pPr>
            <w:r>
              <w:rPr>
                <w:rFonts w:cs="Times New Roman"/>
                <w:szCs w:val="28"/>
              </w:rPr>
              <w:t>66/27,1%</w:t>
            </w:r>
          </w:p>
        </w:tc>
      </w:tr>
      <w:tr w:rsidR="003022CA" w:rsidRPr="00874BA6" w:rsidTr="000F7EDA">
        <w:tc>
          <w:tcPr>
            <w:tcW w:w="6347" w:type="dxa"/>
            <w:tcBorders>
              <w:left w:val="single" w:sz="4" w:space="0" w:color="auto"/>
              <w:bottom w:val="single" w:sz="12" w:space="0" w:color="auto"/>
            </w:tcBorders>
          </w:tcPr>
          <w:p w:rsidR="003022CA" w:rsidRPr="00874BA6" w:rsidRDefault="003022CA" w:rsidP="000F7EDA">
            <w:pPr>
              <w:rPr>
                <w:rFonts w:cs="Times New Roman"/>
                <w:szCs w:val="28"/>
              </w:rPr>
            </w:pPr>
            <w:r w:rsidRPr="00874BA6">
              <w:rPr>
                <w:rFonts w:cs="Times New Roman"/>
                <w:szCs w:val="28"/>
              </w:rPr>
              <w:t>Победители и призёры (% от числа участников)</w:t>
            </w:r>
          </w:p>
        </w:tc>
        <w:tc>
          <w:tcPr>
            <w:tcW w:w="2209" w:type="dxa"/>
            <w:tcBorders>
              <w:bottom w:val="single" w:sz="12" w:space="0" w:color="auto"/>
            </w:tcBorders>
            <w:vAlign w:val="center"/>
          </w:tcPr>
          <w:p w:rsidR="003022CA" w:rsidRPr="00874BA6" w:rsidRDefault="000F7EDA" w:rsidP="000F7EDA">
            <w:pPr>
              <w:rPr>
                <w:rFonts w:cs="Times New Roman"/>
                <w:szCs w:val="28"/>
              </w:rPr>
            </w:pPr>
            <w:r>
              <w:rPr>
                <w:rFonts w:cs="Times New Roman"/>
                <w:szCs w:val="28"/>
              </w:rPr>
              <w:t>24/9,8%</w:t>
            </w:r>
          </w:p>
        </w:tc>
        <w:tc>
          <w:tcPr>
            <w:tcW w:w="1962" w:type="dxa"/>
            <w:tcBorders>
              <w:bottom w:val="single" w:sz="12" w:space="0" w:color="auto"/>
            </w:tcBorders>
            <w:vAlign w:val="center"/>
          </w:tcPr>
          <w:p w:rsidR="003022CA" w:rsidRPr="00874BA6" w:rsidRDefault="000F7EDA" w:rsidP="000F7EDA">
            <w:pPr>
              <w:rPr>
                <w:rFonts w:cs="Times New Roman"/>
                <w:szCs w:val="28"/>
              </w:rPr>
            </w:pPr>
            <w:r>
              <w:rPr>
                <w:rFonts w:cs="Times New Roman"/>
                <w:szCs w:val="28"/>
              </w:rPr>
              <w:t>20/8,2%</w:t>
            </w:r>
          </w:p>
        </w:tc>
        <w:tc>
          <w:tcPr>
            <w:tcW w:w="1985" w:type="dxa"/>
            <w:tcBorders>
              <w:bottom w:val="single" w:sz="12" w:space="0" w:color="auto"/>
            </w:tcBorders>
            <w:vAlign w:val="center"/>
          </w:tcPr>
          <w:p w:rsidR="003022CA" w:rsidRPr="00874BA6" w:rsidRDefault="00650889" w:rsidP="000F7EDA">
            <w:pPr>
              <w:rPr>
                <w:rFonts w:cs="Times New Roman"/>
                <w:szCs w:val="28"/>
              </w:rPr>
            </w:pPr>
            <w:r>
              <w:rPr>
                <w:rFonts w:cs="Times New Roman"/>
                <w:szCs w:val="28"/>
              </w:rPr>
              <w:t>8/0,3%</w:t>
            </w:r>
          </w:p>
        </w:tc>
        <w:tc>
          <w:tcPr>
            <w:tcW w:w="2489" w:type="dxa"/>
            <w:tcBorders>
              <w:bottom w:val="single" w:sz="12" w:space="0" w:color="auto"/>
              <w:right w:val="single" w:sz="4" w:space="0" w:color="auto"/>
            </w:tcBorders>
            <w:vAlign w:val="center"/>
          </w:tcPr>
          <w:p w:rsidR="003022CA" w:rsidRPr="00874BA6" w:rsidRDefault="00650889" w:rsidP="000F7EDA">
            <w:pPr>
              <w:rPr>
                <w:rFonts w:cs="Times New Roman"/>
                <w:szCs w:val="28"/>
              </w:rPr>
            </w:pPr>
            <w:r>
              <w:rPr>
                <w:rFonts w:cs="Times New Roman"/>
                <w:szCs w:val="28"/>
              </w:rPr>
              <w:t>52/21.3%</w:t>
            </w:r>
          </w:p>
        </w:tc>
      </w:tr>
    </w:tbl>
    <w:p w:rsidR="0025249C" w:rsidRPr="0025249C" w:rsidRDefault="0025249C" w:rsidP="00650889">
      <w:pPr>
        <w:spacing w:after="200" w:line="276" w:lineRule="auto"/>
        <w:ind w:left="142"/>
        <w:rPr>
          <w:b/>
          <w:color w:val="7030A0"/>
          <w:sz w:val="28"/>
          <w:szCs w:val="28"/>
        </w:rPr>
      </w:pPr>
      <w:r w:rsidRPr="0025249C">
        <w:rPr>
          <w:b/>
          <w:color w:val="7030A0"/>
          <w:sz w:val="28"/>
          <w:szCs w:val="28"/>
        </w:rPr>
        <w:t>Массовые формы работы</w:t>
      </w:r>
    </w:p>
    <w:p w:rsidR="0025249C" w:rsidRPr="0025249C" w:rsidRDefault="0025249C" w:rsidP="0025249C">
      <w:pPr>
        <w:numPr>
          <w:ilvl w:val="0"/>
          <w:numId w:val="10"/>
        </w:numPr>
        <w:spacing w:line="276" w:lineRule="auto"/>
        <w:ind w:left="0" w:firstLine="851"/>
        <w:jc w:val="both"/>
        <w:rPr>
          <w:b/>
          <w:sz w:val="28"/>
          <w:szCs w:val="28"/>
        </w:rPr>
      </w:pPr>
      <w:r w:rsidRPr="0025249C">
        <w:rPr>
          <w:b/>
          <w:sz w:val="28"/>
          <w:szCs w:val="28"/>
        </w:rPr>
        <w:t>Взаимодействие  ОУ с образовательными учреждениями, общественными организациями, учреждениями культуры, различными городскими площадками:</w:t>
      </w:r>
    </w:p>
    <w:p w:rsidR="0025249C" w:rsidRPr="0025249C" w:rsidRDefault="0025249C" w:rsidP="0025249C">
      <w:pPr>
        <w:jc w:val="both"/>
        <w:rPr>
          <w:sz w:val="28"/>
          <w:szCs w:val="28"/>
        </w:rPr>
      </w:pPr>
      <w:r w:rsidRPr="0025249C">
        <w:rPr>
          <w:bCs/>
          <w:sz w:val="28"/>
          <w:szCs w:val="28"/>
        </w:rPr>
        <w:t xml:space="preserve">- организация лекториев </w:t>
      </w:r>
      <w:r w:rsidRPr="0025249C">
        <w:rPr>
          <w:sz w:val="28"/>
          <w:szCs w:val="28"/>
        </w:rPr>
        <w:t xml:space="preserve">по темам проектов и интересующим вопросам науки, техники, искусства; </w:t>
      </w:r>
    </w:p>
    <w:p w:rsidR="0025249C" w:rsidRPr="0025249C" w:rsidRDefault="0025249C" w:rsidP="0025249C">
      <w:pPr>
        <w:jc w:val="both"/>
        <w:rPr>
          <w:sz w:val="28"/>
          <w:szCs w:val="28"/>
        </w:rPr>
      </w:pPr>
      <w:r w:rsidRPr="0025249C">
        <w:rPr>
          <w:sz w:val="28"/>
          <w:szCs w:val="28"/>
        </w:rPr>
        <w:t>- лекции в рамках «Дни науки»  (Институт математики им.</w:t>
      </w:r>
      <w:r w:rsidR="00EF051F">
        <w:rPr>
          <w:sz w:val="28"/>
          <w:szCs w:val="28"/>
        </w:rPr>
        <w:t xml:space="preserve"> </w:t>
      </w:r>
      <w:r w:rsidRPr="0025249C">
        <w:rPr>
          <w:sz w:val="28"/>
          <w:szCs w:val="28"/>
        </w:rPr>
        <w:t>С.Л. Соболева СО РАН, НГПУ);</w:t>
      </w:r>
    </w:p>
    <w:p w:rsidR="0025249C" w:rsidRPr="0025249C" w:rsidRDefault="0025249C" w:rsidP="0025249C">
      <w:pPr>
        <w:jc w:val="both"/>
        <w:rPr>
          <w:sz w:val="28"/>
          <w:szCs w:val="28"/>
        </w:rPr>
      </w:pPr>
      <w:r w:rsidRPr="0025249C">
        <w:rPr>
          <w:sz w:val="28"/>
          <w:szCs w:val="28"/>
        </w:rPr>
        <w:t>- тематические лекции по математике, физике, литературе, истории, биологии, химии в ГПНТБ СО РАН;</w:t>
      </w:r>
    </w:p>
    <w:p w:rsidR="0025249C" w:rsidRPr="0025249C" w:rsidRDefault="0025249C" w:rsidP="0025249C">
      <w:pPr>
        <w:jc w:val="both"/>
        <w:rPr>
          <w:sz w:val="28"/>
          <w:szCs w:val="28"/>
        </w:rPr>
      </w:pPr>
      <w:r w:rsidRPr="0025249C">
        <w:rPr>
          <w:sz w:val="28"/>
          <w:szCs w:val="28"/>
        </w:rPr>
        <w:t xml:space="preserve">- ежемесячный литературный абонемент  музыкально-литературного отдела Новосибирской Филармонии (3-11 </w:t>
      </w:r>
      <w:proofErr w:type="spellStart"/>
      <w:r w:rsidRPr="0025249C">
        <w:rPr>
          <w:sz w:val="28"/>
          <w:szCs w:val="28"/>
        </w:rPr>
        <w:t>кл</w:t>
      </w:r>
      <w:proofErr w:type="spellEnd"/>
      <w:r w:rsidRPr="0025249C">
        <w:rPr>
          <w:sz w:val="28"/>
          <w:szCs w:val="28"/>
        </w:rPr>
        <w:t xml:space="preserve">.); </w:t>
      </w:r>
    </w:p>
    <w:p w:rsidR="0025249C" w:rsidRPr="0025249C" w:rsidRDefault="0025249C" w:rsidP="0025249C">
      <w:pPr>
        <w:jc w:val="both"/>
        <w:rPr>
          <w:sz w:val="28"/>
          <w:szCs w:val="28"/>
        </w:rPr>
      </w:pPr>
      <w:r w:rsidRPr="0025249C">
        <w:rPr>
          <w:bCs/>
          <w:sz w:val="28"/>
          <w:szCs w:val="28"/>
        </w:rPr>
        <w:t>- посещение специализированных выставок</w:t>
      </w:r>
      <w:r w:rsidRPr="0025249C">
        <w:rPr>
          <w:sz w:val="28"/>
          <w:szCs w:val="28"/>
        </w:rPr>
        <w:t xml:space="preserve"> на различных городских площадках. </w:t>
      </w:r>
    </w:p>
    <w:p w:rsidR="0025249C" w:rsidRPr="0025249C" w:rsidRDefault="0025249C" w:rsidP="0025249C">
      <w:pPr>
        <w:ind w:firstLine="851"/>
        <w:jc w:val="both"/>
        <w:rPr>
          <w:sz w:val="28"/>
          <w:szCs w:val="28"/>
        </w:rPr>
      </w:pPr>
      <w:r w:rsidRPr="0025249C">
        <w:rPr>
          <w:sz w:val="28"/>
          <w:szCs w:val="28"/>
        </w:rPr>
        <w:t>Цель: формирование и развитие социально-активной личности,</w:t>
      </w:r>
      <w:r w:rsidR="00EF051F">
        <w:rPr>
          <w:sz w:val="28"/>
          <w:szCs w:val="28"/>
        </w:rPr>
        <w:t xml:space="preserve"> </w:t>
      </w:r>
      <w:r w:rsidRPr="0025249C">
        <w:rPr>
          <w:sz w:val="28"/>
          <w:szCs w:val="28"/>
        </w:rPr>
        <w:t>способной к научной и творческой деятельности.</w:t>
      </w:r>
    </w:p>
    <w:p w:rsidR="0025249C" w:rsidRPr="0025249C" w:rsidRDefault="0025249C" w:rsidP="0025249C">
      <w:pPr>
        <w:ind w:firstLine="851"/>
        <w:jc w:val="both"/>
        <w:rPr>
          <w:sz w:val="28"/>
          <w:szCs w:val="28"/>
        </w:rPr>
      </w:pPr>
      <w:r w:rsidRPr="0025249C">
        <w:rPr>
          <w:sz w:val="28"/>
          <w:szCs w:val="28"/>
        </w:rPr>
        <w:t>Задачи: выявление и поддержка одаренных и способных учащихся, развитие их интеллектуальных и творческих способностей, содействие профориентации и взаимодействие с преподавательским составом вузовских кафедр.</w:t>
      </w:r>
    </w:p>
    <w:p w:rsidR="0025249C" w:rsidRPr="0025249C" w:rsidRDefault="0025249C" w:rsidP="0025249C">
      <w:pPr>
        <w:numPr>
          <w:ilvl w:val="0"/>
          <w:numId w:val="10"/>
        </w:numPr>
        <w:spacing w:line="276" w:lineRule="auto"/>
        <w:ind w:left="0" w:firstLine="851"/>
        <w:jc w:val="both"/>
        <w:rPr>
          <w:b/>
          <w:sz w:val="28"/>
          <w:szCs w:val="28"/>
        </w:rPr>
      </w:pPr>
      <w:r w:rsidRPr="0025249C">
        <w:rPr>
          <w:b/>
          <w:sz w:val="28"/>
          <w:szCs w:val="28"/>
        </w:rPr>
        <w:t>Организация исследовательской и проектной  деятельности лицеистов:</w:t>
      </w:r>
    </w:p>
    <w:p w:rsidR="0025249C" w:rsidRPr="0025249C" w:rsidRDefault="0025249C" w:rsidP="0025249C">
      <w:pPr>
        <w:jc w:val="both"/>
        <w:rPr>
          <w:sz w:val="28"/>
          <w:szCs w:val="28"/>
        </w:rPr>
      </w:pPr>
      <w:r w:rsidRPr="0025249C">
        <w:rPr>
          <w:bCs/>
          <w:sz w:val="28"/>
          <w:szCs w:val="28"/>
        </w:rPr>
        <w:t>- создание факультативов</w:t>
      </w:r>
      <w:r w:rsidRPr="0025249C">
        <w:rPr>
          <w:sz w:val="28"/>
          <w:szCs w:val="28"/>
        </w:rPr>
        <w:t xml:space="preserve">, разработка </w:t>
      </w:r>
      <w:r w:rsidRPr="0025249C">
        <w:rPr>
          <w:bCs/>
          <w:sz w:val="28"/>
          <w:szCs w:val="28"/>
        </w:rPr>
        <w:t>спецкурсов</w:t>
      </w:r>
      <w:r w:rsidRPr="0025249C">
        <w:rPr>
          <w:sz w:val="28"/>
          <w:szCs w:val="28"/>
        </w:rPr>
        <w:t xml:space="preserve">, системы </w:t>
      </w:r>
      <w:r w:rsidRPr="0025249C">
        <w:rPr>
          <w:bCs/>
          <w:sz w:val="28"/>
          <w:szCs w:val="28"/>
        </w:rPr>
        <w:t>творческих заданий</w:t>
      </w:r>
      <w:r w:rsidRPr="0025249C">
        <w:rPr>
          <w:sz w:val="28"/>
          <w:szCs w:val="28"/>
        </w:rPr>
        <w:t>, спроектированных для различных возрастных групп учащихся;</w:t>
      </w:r>
    </w:p>
    <w:p w:rsidR="0025249C" w:rsidRPr="0025249C" w:rsidRDefault="0025249C" w:rsidP="0025249C">
      <w:pPr>
        <w:jc w:val="both"/>
        <w:rPr>
          <w:sz w:val="28"/>
          <w:szCs w:val="28"/>
        </w:rPr>
      </w:pPr>
      <w:r w:rsidRPr="0025249C">
        <w:rPr>
          <w:bCs/>
          <w:sz w:val="28"/>
          <w:szCs w:val="28"/>
        </w:rPr>
        <w:t xml:space="preserve">-  отчетные периоды </w:t>
      </w:r>
      <w:r w:rsidRPr="0025249C">
        <w:rPr>
          <w:sz w:val="28"/>
          <w:szCs w:val="28"/>
        </w:rPr>
        <w:t xml:space="preserve">результатов работы над исследовательскими работами; </w:t>
      </w:r>
    </w:p>
    <w:p w:rsidR="0025249C" w:rsidRPr="0025249C" w:rsidRDefault="0025249C" w:rsidP="0025249C">
      <w:pPr>
        <w:jc w:val="both"/>
        <w:rPr>
          <w:sz w:val="28"/>
          <w:szCs w:val="28"/>
        </w:rPr>
      </w:pPr>
      <w:r w:rsidRPr="0025249C">
        <w:rPr>
          <w:bCs/>
          <w:sz w:val="28"/>
          <w:szCs w:val="28"/>
        </w:rPr>
        <w:t>- презентация и защита проекта, исследовательской работы;</w:t>
      </w:r>
      <w:r w:rsidRPr="0025249C">
        <w:rPr>
          <w:sz w:val="28"/>
          <w:szCs w:val="28"/>
        </w:rPr>
        <w:t xml:space="preserve"> </w:t>
      </w:r>
    </w:p>
    <w:p w:rsidR="0025249C" w:rsidRPr="0025249C" w:rsidRDefault="0025249C" w:rsidP="0025249C">
      <w:pPr>
        <w:jc w:val="both"/>
        <w:rPr>
          <w:sz w:val="28"/>
          <w:szCs w:val="28"/>
        </w:rPr>
      </w:pPr>
      <w:r w:rsidRPr="0025249C">
        <w:rPr>
          <w:sz w:val="28"/>
          <w:szCs w:val="28"/>
        </w:rPr>
        <w:t xml:space="preserve">-  физические чтения; </w:t>
      </w:r>
    </w:p>
    <w:p w:rsidR="0025249C" w:rsidRPr="0025249C" w:rsidRDefault="0025249C" w:rsidP="0025249C">
      <w:pPr>
        <w:jc w:val="both"/>
        <w:rPr>
          <w:sz w:val="28"/>
          <w:szCs w:val="28"/>
        </w:rPr>
      </w:pPr>
      <w:r w:rsidRPr="0025249C">
        <w:rPr>
          <w:bCs/>
          <w:sz w:val="28"/>
          <w:szCs w:val="28"/>
        </w:rPr>
        <w:t xml:space="preserve">-  организация выставок результатов проектов (в том числе учебных проектов в рамках ФГОС, 5-8 </w:t>
      </w:r>
      <w:proofErr w:type="spellStart"/>
      <w:r w:rsidRPr="0025249C">
        <w:rPr>
          <w:bCs/>
          <w:sz w:val="28"/>
          <w:szCs w:val="28"/>
        </w:rPr>
        <w:t>кл</w:t>
      </w:r>
      <w:proofErr w:type="spellEnd"/>
      <w:r w:rsidRPr="0025249C">
        <w:rPr>
          <w:bCs/>
          <w:sz w:val="28"/>
          <w:szCs w:val="28"/>
        </w:rPr>
        <w:t>.);</w:t>
      </w:r>
    </w:p>
    <w:p w:rsidR="0025249C" w:rsidRPr="0025249C" w:rsidRDefault="0025249C" w:rsidP="0025249C">
      <w:pPr>
        <w:jc w:val="both"/>
        <w:rPr>
          <w:sz w:val="28"/>
          <w:szCs w:val="28"/>
        </w:rPr>
      </w:pPr>
      <w:r w:rsidRPr="0025249C">
        <w:rPr>
          <w:bCs/>
          <w:sz w:val="28"/>
          <w:szCs w:val="28"/>
        </w:rPr>
        <w:t xml:space="preserve">-  мастер-классы. </w:t>
      </w:r>
    </w:p>
    <w:p w:rsidR="0025249C" w:rsidRPr="0025249C" w:rsidRDefault="0025249C" w:rsidP="0025249C">
      <w:pPr>
        <w:ind w:firstLine="851"/>
        <w:jc w:val="both"/>
        <w:rPr>
          <w:sz w:val="28"/>
          <w:szCs w:val="28"/>
        </w:rPr>
      </w:pPr>
      <w:r w:rsidRPr="0025249C">
        <w:rPr>
          <w:sz w:val="28"/>
          <w:szCs w:val="28"/>
        </w:rPr>
        <w:t>Цель: создание системы научно-исследовательской деятельности лицеистов.</w:t>
      </w:r>
    </w:p>
    <w:p w:rsidR="0025249C" w:rsidRPr="0025249C" w:rsidRDefault="0025249C" w:rsidP="0025249C">
      <w:pPr>
        <w:ind w:firstLine="851"/>
        <w:jc w:val="both"/>
        <w:rPr>
          <w:sz w:val="28"/>
          <w:szCs w:val="28"/>
        </w:rPr>
      </w:pPr>
      <w:r w:rsidRPr="0025249C">
        <w:rPr>
          <w:sz w:val="28"/>
          <w:szCs w:val="28"/>
        </w:rPr>
        <w:t>Задачи: совершенствование навыков самостоятельной работы школьников, формирование системы научных взглядов учащихся, поддержание интереса к исследованию окружающей естественной и социальной среды, развитие исследовательского мышления и элементарных навыков выполнения научно-исследовательских работ.</w:t>
      </w:r>
    </w:p>
    <w:p w:rsidR="0025249C" w:rsidRPr="0025249C" w:rsidRDefault="0025249C" w:rsidP="0025249C">
      <w:pPr>
        <w:ind w:firstLine="851"/>
        <w:jc w:val="both"/>
        <w:rPr>
          <w:sz w:val="28"/>
          <w:szCs w:val="28"/>
        </w:rPr>
      </w:pPr>
      <w:r w:rsidRPr="0025249C">
        <w:rPr>
          <w:b/>
          <w:sz w:val="28"/>
          <w:szCs w:val="28"/>
        </w:rPr>
        <w:t xml:space="preserve">3.  Пропаганда и распространение творческого и исследовательского опыта лицеистов: </w:t>
      </w:r>
    </w:p>
    <w:p w:rsidR="0025249C" w:rsidRPr="0025249C" w:rsidRDefault="0025249C" w:rsidP="0025249C">
      <w:pPr>
        <w:jc w:val="both"/>
        <w:rPr>
          <w:sz w:val="28"/>
          <w:szCs w:val="28"/>
        </w:rPr>
      </w:pPr>
      <w:r w:rsidRPr="0025249C">
        <w:rPr>
          <w:sz w:val="28"/>
          <w:szCs w:val="28"/>
        </w:rPr>
        <w:t>- предметные недели;</w:t>
      </w:r>
    </w:p>
    <w:p w:rsidR="0025249C" w:rsidRPr="0025249C" w:rsidRDefault="0025249C" w:rsidP="0025249C">
      <w:pPr>
        <w:jc w:val="both"/>
        <w:rPr>
          <w:sz w:val="28"/>
          <w:szCs w:val="28"/>
        </w:rPr>
      </w:pPr>
      <w:r w:rsidRPr="0025249C">
        <w:rPr>
          <w:sz w:val="28"/>
          <w:szCs w:val="28"/>
        </w:rPr>
        <w:lastRenderedPageBreak/>
        <w:t>- защита проектов класса («Презентация класса»);</w:t>
      </w:r>
    </w:p>
    <w:p w:rsidR="0025249C" w:rsidRPr="0025249C" w:rsidRDefault="0025249C" w:rsidP="0025249C">
      <w:pPr>
        <w:jc w:val="both"/>
        <w:rPr>
          <w:sz w:val="28"/>
          <w:szCs w:val="28"/>
        </w:rPr>
      </w:pPr>
      <w:r w:rsidRPr="0025249C">
        <w:rPr>
          <w:sz w:val="28"/>
          <w:szCs w:val="28"/>
        </w:rPr>
        <w:t>- дни науки;</w:t>
      </w:r>
    </w:p>
    <w:p w:rsidR="0025249C" w:rsidRPr="0025249C" w:rsidRDefault="0025249C" w:rsidP="0025249C">
      <w:pPr>
        <w:jc w:val="both"/>
        <w:rPr>
          <w:sz w:val="28"/>
          <w:szCs w:val="28"/>
        </w:rPr>
      </w:pPr>
      <w:r w:rsidRPr="0025249C">
        <w:rPr>
          <w:sz w:val="28"/>
          <w:szCs w:val="28"/>
        </w:rPr>
        <w:t>- мастер-классы.</w:t>
      </w:r>
    </w:p>
    <w:p w:rsidR="0025249C" w:rsidRPr="0025249C" w:rsidRDefault="0025249C" w:rsidP="0025249C">
      <w:pPr>
        <w:jc w:val="both"/>
        <w:rPr>
          <w:b/>
          <w:sz w:val="28"/>
          <w:szCs w:val="28"/>
        </w:rPr>
      </w:pPr>
      <w:r w:rsidRPr="0025249C">
        <w:rPr>
          <w:b/>
          <w:sz w:val="28"/>
          <w:szCs w:val="28"/>
        </w:rPr>
        <w:t xml:space="preserve">           4. Ежегодный праздник подведения итогов деятельности ОУ в рамках реализации программы «Одаренные дети»:</w:t>
      </w:r>
    </w:p>
    <w:p w:rsidR="0025249C" w:rsidRPr="0025249C" w:rsidRDefault="0025249C" w:rsidP="0025249C">
      <w:pPr>
        <w:jc w:val="both"/>
        <w:rPr>
          <w:sz w:val="28"/>
          <w:szCs w:val="28"/>
        </w:rPr>
      </w:pPr>
      <w:r w:rsidRPr="0025249C">
        <w:rPr>
          <w:sz w:val="28"/>
          <w:szCs w:val="28"/>
        </w:rPr>
        <w:t>- мониторинг достижений лицеистов;</w:t>
      </w:r>
    </w:p>
    <w:p w:rsidR="0025249C" w:rsidRPr="0025249C" w:rsidRDefault="0025249C" w:rsidP="0025249C">
      <w:pPr>
        <w:jc w:val="both"/>
        <w:rPr>
          <w:sz w:val="28"/>
          <w:szCs w:val="28"/>
        </w:rPr>
      </w:pPr>
      <w:r w:rsidRPr="0025249C">
        <w:rPr>
          <w:sz w:val="28"/>
          <w:szCs w:val="28"/>
        </w:rPr>
        <w:t>- поощрение  учащихся и учителей по разным направлениям деятельности ОУ.</w:t>
      </w:r>
    </w:p>
    <w:p w:rsidR="0025249C" w:rsidRPr="0025249C" w:rsidRDefault="0025249C" w:rsidP="0025249C">
      <w:pPr>
        <w:ind w:firstLine="708"/>
        <w:jc w:val="both"/>
        <w:rPr>
          <w:sz w:val="28"/>
          <w:szCs w:val="28"/>
        </w:rPr>
      </w:pPr>
      <w:r w:rsidRPr="0025249C">
        <w:rPr>
          <w:sz w:val="28"/>
          <w:szCs w:val="28"/>
        </w:rPr>
        <w:t>Цель: выявление и поддержка одаренных и способных учащихся, развитие их интеллектуальных и творческих способностей.</w:t>
      </w:r>
    </w:p>
    <w:p w:rsidR="0025249C" w:rsidRPr="0025249C" w:rsidRDefault="0025249C" w:rsidP="0025249C">
      <w:pPr>
        <w:ind w:firstLine="708"/>
        <w:jc w:val="both"/>
        <w:rPr>
          <w:sz w:val="28"/>
          <w:szCs w:val="28"/>
        </w:rPr>
      </w:pPr>
      <w:r w:rsidRPr="0025249C">
        <w:rPr>
          <w:sz w:val="28"/>
          <w:szCs w:val="28"/>
        </w:rPr>
        <w:t>Задачи:  создание системы выявления и поддержки учащихся, предрасположенных к исследовательской и творческой деятельности, формирование единого общества со своими традициями.</w:t>
      </w:r>
    </w:p>
    <w:p w:rsidR="0025249C" w:rsidRPr="0025249C" w:rsidRDefault="0025249C" w:rsidP="0025249C">
      <w:pPr>
        <w:ind w:left="360"/>
        <w:jc w:val="both"/>
        <w:rPr>
          <w:b/>
          <w:color w:val="7030A0"/>
          <w:kern w:val="24"/>
          <w:sz w:val="28"/>
          <w:szCs w:val="28"/>
        </w:rPr>
      </w:pPr>
    </w:p>
    <w:p w:rsidR="0025249C" w:rsidRPr="0025249C" w:rsidRDefault="0025249C" w:rsidP="0025249C">
      <w:pPr>
        <w:ind w:left="360"/>
        <w:rPr>
          <w:b/>
          <w:color w:val="7030A0"/>
          <w:kern w:val="24"/>
          <w:sz w:val="28"/>
          <w:szCs w:val="28"/>
        </w:rPr>
      </w:pPr>
      <w:r w:rsidRPr="0025249C">
        <w:rPr>
          <w:b/>
          <w:color w:val="7030A0"/>
          <w:kern w:val="24"/>
          <w:sz w:val="28"/>
          <w:szCs w:val="28"/>
        </w:rPr>
        <w:t>Развитие творческих и интеллектуальных способностей. 2015г.</w:t>
      </w:r>
    </w:p>
    <w:p w:rsidR="0025249C" w:rsidRPr="0025249C" w:rsidRDefault="0025249C" w:rsidP="0025249C">
      <w:pPr>
        <w:ind w:left="360"/>
        <w:jc w:val="both"/>
        <w:rPr>
          <w:sz w:val="28"/>
          <w:szCs w:val="28"/>
        </w:rPr>
      </w:pPr>
    </w:p>
    <w:p w:rsidR="0025249C" w:rsidRPr="0025249C" w:rsidRDefault="0025249C" w:rsidP="0025249C">
      <w:pPr>
        <w:spacing w:after="200" w:line="276" w:lineRule="auto"/>
        <w:contextualSpacing/>
        <w:jc w:val="both"/>
        <w:rPr>
          <w:rFonts w:eastAsiaTheme="minorEastAsia"/>
          <w:color w:val="000000"/>
          <w:kern w:val="24"/>
          <w:sz w:val="28"/>
          <w:szCs w:val="28"/>
        </w:rPr>
      </w:pPr>
      <w:r w:rsidRPr="0025249C">
        <w:rPr>
          <w:rFonts w:eastAsiaTheme="minorEastAsia"/>
          <w:sz w:val="28"/>
          <w:szCs w:val="28"/>
        </w:rPr>
        <w:t xml:space="preserve">- международный проект </w:t>
      </w:r>
      <w:r w:rsidRPr="0025249C">
        <w:rPr>
          <w:rFonts w:eastAsiaTheme="minorEastAsia"/>
          <w:sz w:val="28"/>
          <w:szCs w:val="28"/>
          <w:lang w:val="en-US"/>
        </w:rPr>
        <w:t>VIDEOUROKI</w:t>
      </w:r>
      <w:r w:rsidRPr="0025249C">
        <w:rPr>
          <w:rFonts w:eastAsiaTheme="minorEastAsia"/>
          <w:sz w:val="28"/>
          <w:szCs w:val="28"/>
        </w:rPr>
        <w:t>.</w:t>
      </w:r>
      <w:r w:rsidRPr="0025249C">
        <w:rPr>
          <w:rFonts w:eastAsiaTheme="minorEastAsia"/>
          <w:sz w:val="28"/>
          <w:szCs w:val="28"/>
          <w:lang w:val="en-US"/>
        </w:rPr>
        <w:t>net</w:t>
      </w:r>
      <w:r w:rsidRPr="0025249C">
        <w:rPr>
          <w:rFonts w:eastAsiaTheme="minorEastAsia"/>
          <w:sz w:val="28"/>
          <w:szCs w:val="28"/>
        </w:rPr>
        <w:t xml:space="preserve">, </w:t>
      </w:r>
      <w:r w:rsidRPr="0025249C">
        <w:rPr>
          <w:rFonts w:eastAsiaTheme="minorEastAsia"/>
          <w:color w:val="000000"/>
          <w:kern w:val="24"/>
          <w:sz w:val="28"/>
          <w:szCs w:val="28"/>
        </w:rPr>
        <w:t xml:space="preserve">победитель – 11, призер – 15. </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областной конкурс сочинений «Сыны России, внуки Великой Победы», Некоммерческое партнерство «Организация казаков «Сибирского Казачьего Войска»».</w:t>
      </w:r>
    </w:p>
    <w:p w:rsidR="0025249C" w:rsidRPr="0025249C" w:rsidRDefault="0025249C" w:rsidP="0025249C">
      <w:pPr>
        <w:jc w:val="both"/>
        <w:rPr>
          <w:sz w:val="28"/>
          <w:szCs w:val="28"/>
        </w:rPr>
      </w:pPr>
      <w:r w:rsidRPr="0025249C">
        <w:rPr>
          <w:sz w:val="28"/>
          <w:szCs w:val="28"/>
        </w:rPr>
        <w:t>- викторина "Путешествие по городам мира"</w:t>
      </w:r>
      <w:r w:rsidR="00EF051F">
        <w:rPr>
          <w:sz w:val="28"/>
          <w:szCs w:val="28"/>
        </w:rPr>
        <w:t xml:space="preserve"> </w:t>
      </w:r>
      <w:r w:rsidRPr="0025249C">
        <w:rPr>
          <w:sz w:val="28"/>
          <w:szCs w:val="28"/>
        </w:rPr>
        <w:t>Информационные центры по атомной энергии «Завтра будет!», 2 победителя.</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xml:space="preserve">- городской конкурс по английскому языку </w:t>
      </w:r>
      <w:proofErr w:type="spellStart"/>
      <w:r w:rsidRPr="0025249C">
        <w:rPr>
          <w:rFonts w:eastAsiaTheme="minorEastAsia"/>
          <w:sz w:val="28"/>
          <w:szCs w:val="28"/>
        </w:rPr>
        <w:t>English</w:t>
      </w:r>
      <w:proofErr w:type="spellEnd"/>
      <w:r w:rsidRPr="0025249C">
        <w:rPr>
          <w:rFonts w:eastAsiaTheme="minorEastAsia"/>
          <w:sz w:val="28"/>
          <w:szCs w:val="28"/>
        </w:rPr>
        <w:t xml:space="preserve"> </w:t>
      </w:r>
      <w:proofErr w:type="spellStart"/>
      <w:r w:rsidRPr="0025249C">
        <w:rPr>
          <w:rFonts w:eastAsiaTheme="minorEastAsia"/>
          <w:sz w:val="28"/>
          <w:szCs w:val="28"/>
        </w:rPr>
        <w:t>Opens</w:t>
      </w:r>
      <w:proofErr w:type="spellEnd"/>
      <w:r w:rsidRPr="0025249C">
        <w:rPr>
          <w:rFonts w:eastAsiaTheme="minorEastAsia"/>
          <w:sz w:val="28"/>
          <w:szCs w:val="28"/>
        </w:rPr>
        <w:t xml:space="preserve"> </w:t>
      </w:r>
      <w:proofErr w:type="spellStart"/>
      <w:r w:rsidRPr="0025249C">
        <w:rPr>
          <w:rFonts w:eastAsiaTheme="minorEastAsia"/>
          <w:sz w:val="28"/>
          <w:szCs w:val="28"/>
        </w:rPr>
        <w:t>Doors</w:t>
      </w:r>
      <w:proofErr w:type="spellEnd"/>
      <w:r w:rsidRPr="0025249C">
        <w:rPr>
          <w:rFonts w:eastAsiaTheme="minorEastAsia"/>
          <w:sz w:val="28"/>
          <w:szCs w:val="28"/>
        </w:rPr>
        <w:t>, лауреат.</w:t>
      </w:r>
      <w:r w:rsidRPr="0025249C">
        <w:rPr>
          <w:rFonts w:eastAsiaTheme="minorEastAsia"/>
          <w:color w:val="000000"/>
          <w:kern w:val="24"/>
          <w:sz w:val="28"/>
          <w:szCs w:val="28"/>
        </w:rPr>
        <w:t xml:space="preserve"> </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областной конкурс декламации и перевода, посвященного английскому поэту Уильяму Вордсворту.</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color w:val="000000"/>
          <w:kern w:val="24"/>
          <w:sz w:val="28"/>
          <w:szCs w:val="28"/>
        </w:rPr>
        <w:t>- районный «Конкурс талантов» по иностранным языкам, победитель – 18, призер – 17.</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районная выставка изобразительного творчества «Волшебная кисть», лауреат.</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районная выставка декоративно-прикладного творчества «Малахитовая шкатулка», 2 победителя и 3 призера.</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фотовыставка учащихся образовательных учреждений «Я живу в Октябрьском районе», 3 победителя и 2 призера.</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конкурс сочинений «Сам себе психолог» в рамках районной недели психологии, 2 призера.</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районный конкурс художественного чтения «Вдохновение», победитель.</w:t>
      </w:r>
    </w:p>
    <w:p w:rsidR="0025249C" w:rsidRPr="0025249C" w:rsidRDefault="0025249C" w:rsidP="0025249C">
      <w:pPr>
        <w:spacing w:after="200" w:line="276" w:lineRule="auto"/>
        <w:contextualSpacing/>
        <w:jc w:val="both"/>
        <w:rPr>
          <w:rFonts w:eastAsiaTheme="minorEastAsia"/>
          <w:sz w:val="28"/>
          <w:szCs w:val="28"/>
        </w:rPr>
      </w:pPr>
      <w:r w:rsidRPr="0025249C">
        <w:rPr>
          <w:rFonts w:eastAsiaTheme="minorEastAsia"/>
          <w:sz w:val="28"/>
          <w:szCs w:val="28"/>
        </w:rPr>
        <w:t>- районный смотр-конкурс художественной самодеятельности «Радуга талантов», 6 призеров.</w:t>
      </w:r>
    </w:p>
    <w:p w:rsidR="0025249C" w:rsidRPr="0025249C" w:rsidRDefault="0025249C" w:rsidP="00650889">
      <w:pPr>
        <w:spacing w:line="276" w:lineRule="auto"/>
        <w:jc w:val="both"/>
        <w:rPr>
          <w:rFonts w:eastAsiaTheme="minorEastAsia"/>
          <w:sz w:val="28"/>
          <w:szCs w:val="28"/>
        </w:rPr>
      </w:pPr>
      <w:r w:rsidRPr="0025249C">
        <w:rPr>
          <w:rFonts w:eastAsiaTheme="minorEastAsia"/>
          <w:sz w:val="28"/>
          <w:szCs w:val="28"/>
        </w:rPr>
        <w:t xml:space="preserve">-районный конкурс эссе «Цена Победы», организованного в рамках проекта «70-дневная Вахта Памяти у памятника </w:t>
      </w:r>
    </w:p>
    <w:p w:rsidR="0025249C" w:rsidRPr="0025249C" w:rsidRDefault="0025249C" w:rsidP="0025249C">
      <w:pPr>
        <w:spacing w:after="200" w:line="276" w:lineRule="auto"/>
        <w:jc w:val="both"/>
        <w:rPr>
          <w:rFonts w:eastAsiaTheme="minorEastAsia"/>
          <w:sz w:val="28"/>
          <w:szCs w:val="28"/>
        </w:rPr>
      </w:pPr>
      <w:r w:rsidRPr="0025249C">
        <w:rPr>
          <w:rFonts w:eastAsiaTheme="minorEastAsia"/>
          <w:sz w:val="28"/>
          <w:szCs w:val="28"/>
        </w:rPr>
        <w:t xml:space="preserve">Б. </w:t>
      </w:r>
      <w:proofErr w:type="spellStart"/>
      <w:r w:rsidRPr="0025249C">
        <w:rPr>
          <w:rFonts w:eastAsiaTheme="minorEastAsia"/>
          <w:sz w:val="28"/>
          <w:szCs w:val="28"/>
        </w:rPr>
        <w:t>Богаткову</w:t>
      </w:r>
      <w:proofErr w:type="spellEnd"/>
      <w:r w:rsidRPr="0025249C">
        <w:rPr>
          <w:rFonts w:eastAsiaTheme="minorEastAsia"/>
          <w:sz w:val="28"/>
          <w:szCs w:val="28"/>
        </w:rPr>
        <w:t>», 2 победителя.</w:t>
      </w:r>
    </w:p>
    <w:p w:rsidR="0025249C" w:rsidRPr="0025249C" w:rsidRDefault="0025249C" w:rsidP="0025249C">
      <w:pPr>
        <w:ind w:left="360"/>
        <w:rPr>
          <w:b/>
          <w:color w:val="7030A0"/>
          <w:kern w:val="24"/>
          <w:sz w:val="28"/>
          <w:szCs w:val="28"/>
        </w:rPr>
      </w:pPr>
      <w:r w:rsidRPr="0025249C">
        <w:rPr>
          <w:b/>
          <w:color w:val="7030A0"/>
          <w:kern w:val="24"/>
          <w:sz w:val="28"/>
          <w:szCs w:val="28"/>
        </w:rPr>
        <w:lastRenderedPageBreak/>
        <w:t>Развитие творческих и интеллектуальных способностей. 2016 г.</w:t>
      </w:r>
    </w:p>
    <w:p w:rsidR="0025249C" w:rsidRPr="0025249C" w:rsidRDefault="0025249C" w:rsidP="0025249C">
      <w:pPr>
        <w:ind w:left="360"/>
        <w:jc w:val="both"/>
        <w:rPr>
          <w:b/>
          <w:color w:val="7030A0"/>
          <w:kern w:val="24"/>
          <w:sz w:val="28"/>
          <w:szCs w:val="28"/>
        </w:rPr>
      </w:pPr>
    </w:p>
    <w:p w:rsidR="0025249C" w:rsidRPr="0025249C" w:rsidRDefault="0025249C" w:rsidP="0025249C">
      <w:pPr>
        <w:contextualSpacing/>
        <w:jc w:val="left"/>
        <w:rPr>
          <w:rFonts w:eastAsiaTheme="minorEastAsia"/>
          <w:sz w:val="28"/>
          <w:szCs w:val="28"/>
        </w:rPr>
      </w:pPr>
      <w:r w:rsidRPr="0025249C">
        <w:rPr>
          <w:rFonts w:eastAsiaTheme="minorEastAsia"/>
          <w:sz w:val="28"/>
          <w:szCs w:val="28"/>
        </w:rPr>
        <w:t>- Международный конкурс творчества «</w:t>
      </w:r>
      <w:proofErr w:type="spellStart"/>
      <w:r w:rsidRPr="0025249C">
        <w:rPr>
          <w:rFonts w:eastAsiaTheme="minorEastAsia"/>
          <w:sz w:val="28"/>
          <w:szCs w:val="28"/>
        </w:rPr>
        <w:t>Артконкурс</w:t>
      </w:r>
      <w:proofErr w:type="spellEnd"/>
      <w:r w:rsidRPr="0025249C">
        <w:rPr>
          <w:rFonts w:eastAsiaTheme="minorEastAsia"/>
          <w:sz w:val="28"/>
          <w:szCs w:val="28"/>
        </w:rPr>
        <w:t>», призер;</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Всероссийский дистанционный конкурс «Я выбираю здоровый образ жизни», 1 победитель;</w:t>
      </w:r>
    </w:p>
    <w:p w:rsidR="0025249C" w:rsidRPr="0025249C" w:rsidRDefault="0025249C" w:rsidP="0025249C">
      <w:pPr>
        <w:contextualSpacing/>
        <w:jc w:val="left"/>
        <w:rPr>
          <w:rFonts w:eastAsiaTheme="minorEastAsia"/>
          <w:sz w:val="28"/>
          <w:szCs w:val="28"/>
        </w:rPr>
      </w:pPr>
      <w:r w:rsidRPr="0025249C">
        <w:rPr>
          <w:rFonts w:eastAsiaTheme="minorEastAsia"/>
          <w:sz w:val="28"/>
          <w:szCs w:val="28"/>
        </w:rPr>
        <w:t>- Открытый российский математический интернет-конкурс по игре «Быки и коровы», 1 призер;</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Всероссийский математический конкурс «Клад ацтеков»;</w:t>
      </w:r>
    </w:p>
    <w:p w:rsidR="0025249C" w:rsidRPr="0025249C" w:rsidRDefault="0025249C" w:rsidP="0025249C">
      <w:pPr>
        <w:contextualSpacing/>
        <w:jc w:val="both"/>
        <w:rPr>
          <w:rFonts w:eastAsiaTheme="minorEastAsia"/>
          <w:sz w:val="28"/>
          <w:szCs w:val="28"/>
        </w:rPr>
      </w:pPr>
      <w:r w:rsidRPr="0025249C">
        <w:rPr>
          <w:rFonts w:eastAsiaTheme="minorEastAsia"/>
          <w:sz w:val="28"/>
          <w:szCs w:val="28"/>
        </w:rPr>
        <w:t>- Всероссийский конкурс детского рисунка «Поздравь Россию с Новым годом!»;</w:t>
      </w:r>
    </w:p>
    <w:p w:rsidR="0025249C" w:rsidRPr="0025249C" w:rsidRDefault="0025249C" w:rsidP="0025249C">
      <w:pPr>
        <w:contextualSpacing/>
        <w:jc w:val="both"/>
        <w:rPr>
          <w:rFonts w:eastAsiaTheme="minorEastAsia"/>
          <w:sz w:val="28"/>
          <w:szCs w:val="28"/>
        </w:rPr>
      </w:pPr>
      <w:r w:rsidRPr="0025249C">
        <w:rPr>
          <w:rFonts w:eastAsiaTheme="minorEastAsia"/>
          <w:sz w:val="28"/>
          <w:szCs w:val="28"/>
        </w:rPr>
        <w:t>- Областной этап литературного фестиваля к 150-летнему юбилею со дня рождения Р. Киплинга;</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Областная интеллектуальная игра «Калейдоскоп культур» на французском языке, 6 призеров;</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xml:space="preserve">- Интернет-викторина, </w:t>
      </w:r>
      <w:proofErr w:type="gramStart"/>
      <w:r w:rsidRPr="0025249C">
        <w:rPr>
          <w:rFonts w:eastAsiaTheme="minorEastAsia"/>
          <w:sz w:val="28"/>
          <w:szCs w:val="28"/>
        </w:rPr>
        <w:t>посвященная</w:t>
      </w:r>
      <w:proofErr w:type="gramEnd"/>
      <w:r w:rsidRPr="0025249C">
        <w:rPr>
          <w:rFonts w:eastAsiaTheme="minorEastAsia"/>
          <w:sz w:val="28"/>
          <w:szCs w:val="28"/>
        </w:rPr>
        <w:t xml:space="preserve"> Дню Конституции Российской Федерации, среди посетителей сайта Избирательной комиссии Новосибирской области;</w:t>
      </w:r>
    </w:p>
    <w:p w:rsidR="0025249C" w:rsidRPr="0025249C" w:rsidRDefault="0025249C" w:rsidP="0025249C">
      <w:pPr>
        <w:contextualSpacing/>
        <w:jc w:val="both"/>
        <w:rPr>
          <w:rFonts w:eastAsiaTheme="minorEastAsia"/>
          <w:sz w:val="28"/>
          <w:szCs w:val="28"/>
        </w:rPr>
      </w:pPr>
      <w:r w:rsidRPr="0025249C">
        <w:rPr>
          <w:rFonts w:eastAsiaTheme="minorEastAsia"/>
          <w:sz w:val="28"/>
          <w:szCs w:val="28"/>
        </w:rPr>
        <w:t>- Муниципальный этап Всероссийского конкурса сочинений 2016, 1 призер;</w:t>
      </w:r>
    </w:p>
    <w:p w:rsidR="0025249C" w:rsidRPr="0025249C" w:rsidRDefault="0025249C" w:rsidP="0025249C">
      <w:pPr>
        <w:contextualSpacing/>
        <w:jc w:val="both"/>
        <w:rPr>
          <w:rFonts w:eastAsiaTheme="minorEastAsia"/>
          <w:sz w:val="28"/>
          <w:szCs w:val="28"/>
        </w:rPr>
      </w:pPr>
      <w:r w:rsidRPr="0025249C">
        <w:rPr>
          <w:rFonts w:eastAsiaTheme="minorEastAsia"/>
          <w:sz w:val="28"/>
          <w:szCs w:val="28"/>
        </w:rPr>
        <w:t xml:space="preserve">- </w:t>
      </w:r>
      <w:r w:rsidRPr="0025249C">
        <w:rPr>
          <w:rFonts w:eastAsiaTheme="minorEastAsia"/>
          <w:sz w:val="28"/>
          <w:szCs w:val="28"/>
          <w:lang w:val="en-US"/>
        </w:rPr>
        <w:t>IV</w:t>
      </w:r>
      <w:r w:rsidRPr="0025249C">
        <w:rPr>
          <w:rFonts w:eastAsiaTheme="minorEastAsia"/>
          <w:sz w:val="28"/>
          <w:szCs w:val="28"/>
        </w:rPr>
        <w:t xml:space="preserve"> городские молодежные соревнования по робототехнике в старшей группе;</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Открытые окружные соревнования по робототехнике, 6 призеров;</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Городской конкурс декламации, посвященный памяти английского поэта и драматурга У. Шекспира, 4 призера;</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-Рождественский конкурс чтецов (немецкий язык), Отдел международных связей и литературы на иностранных языках НГОНБ, 1 призер;</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Социальный проект «</w:t>
      </w:r>
      <w:proofErr w:type="spellStart"/>
      <w:r w:rsidRPr="0025249C">
        <w:rPr>
          <w:rFonts w:eastAsiaTheme="minorEastAsia"/>
          <w:sz w:val="28"/>
          <w:szCs w:val="28"/>
        </w:rPr>
        <w:t>Литпросвет</w:t>
      </w:r>
      <w:proofErr w:type="spellEnd"/>
      <w:r w:rsidRPr="0025249C">
        <w:rPr>
          <w:rFonts w:eastAsiaTheme="minorEastAsia"/>
          <w:sz w:val="28"/>
          <w:szCs w:val="28"/>
        </w:rPr>
        <w:t xml:space="preserve"> в Новосибирске». Дистанционный Марафон «Буквоед»;</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Районный конкурс «Ученик года», Городской конкурс «Ученик года»-1 победитель; 1 финалист</w:t>
      </w:r>
      <w:proofErr w:type="gramStart"/>
      <w:r w:rsidRPr="0025249C">
        <w:rPr>
          <w:rFonts w:eastAsiaTheme="minorEastAsia"/>
          <w:sz w:val="28"/>
          <w:szCs w:val="28"/>
        </w:rPr>
        <w:t xml:space="preserve"> ;</w:t>
      </w:r>
      <w:proofErr w:type="gramEnd"/>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Районный конкурс художественного чтения «Вдохновение», 1 победитель, 1 призер;</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Районный конкурс талантов по иностранным языкам, 11 победителей. 11 призеров;</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Конкурс «Чудеса в рисунке» в рамках районной Недели психологии, 3 призера;</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Конкурс стенгазет «Мы все такие разные» в рамках районной Недели психологии, 5 призеров;</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Районная выставка декоративно-прикладного творчества «Волшебная кисть», 1 призер;</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Районная выставка декоративно-прикладного творчества «Малахитовая шкатулка», 1 победитель, 8 призеров;</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 Интеллектуальный конкурс в рамках проведения правого Форума детей и молодежи Октябрьского района «О правах ребенка – во весь голос», 6 победителей;</w:t>
      </w:r>
    </w:p>
    <w:p w:rsidR="00405B46" w:rsidRDefault="00405B46" w:rsidP="0025249C">
      <w:pPr>
        <w:rPr>
          <w:b/>
          <w:color w:val="7030A0"/>
          <w:kern w:val="24"/>
          <w:sz w:val="28"/>
          <w:szCs w:val="28"/>
        </w:rPr>
      </w:pPr>
    </w:p>
    <w:p w:rsidR="00405B46" w:rsidRDefault="00405B46" w:rsidP="0025249C">
      <w:pPr>
        <w:rPr>
          <w:b/>
          <w:color w:val="7030A0"/>
          <w:kern w:val="24"/>
          <w:sz w:val="28"/>
          <w:szCs w:val="28"/>
        </w:rPr>
      </w:pPr>
    </w:p>
    <w:p w:rsidR="0025249C" w:rsidRPr="0025249C" w:rsidRDefault="0025249C" w:rsidP="0025249C">
      <w:pPr>
        <w:rPr>
          <w:b/>
          <w:color w:val="7030A0"/>
          <w:kern w:val="24"/>
          <w:sz w:val="28"/>
          <w:szCs w:val="28"/>
        </w:rPr>
      </w:pPr>
      <w:r w:rsidRPr="0025249C">
        <w:rPr>
          <w:b/>
          <w:color w:val="7030A0"/>
          <w:kern w:val="24"/>
          <w:sz w:val="28"/>
          <w:szCs w:val="28"/>
        </w:rPr>
        <w:lastRenderedPageBreak/>
        <w:t>Развитие творческих и интеллектуальных способностей. 2017 г.</w:t>
      </w:r>
    </w:p>
    <w:p w:rsidR="0025249C" w:rsidRPr="0025249C" w:rsidRDefault="0025249C" w:rsidP="0025249C">
      <w:pPr>
        <w:jc w:val="both"/>
        <w:rPr>
          <w:b/>
          <w:color w:val="7030A0"/>
          <w:kern w:val="24"/>
          <w:sz w:val="28"/>
          <w:szCs w:val="28"/>
        </w:rPr>
      </w:pP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-Международный конкурс «Единство России» (танцевальное направление) – 4 призера;</w:t>
      </w:r>
    </w:p>
    <w:p w:rsidR="0025249C" w:rsidRPr="0025249C" w:rsidRDefault="0025249C" w:rsidP="0025249C">
      <w:pPr>
        <w:spacing w:line="276" w:lineRule="auto"/>
        <w:jc w:val="left"/>
        <w:rPr>
          <w:rFonts w:eastAsiaTheme="minorEastAsia"/>
          <w:sz w:val="28"/>
          <w:szCs w:val="28"/>
        </w:rPr>
      </w:pPr>
      <w:r w:rsidRPr="0025249C">
        <w:rPr>
          <w:rFonts w:eastAsiaTheme="minorEastAsia"/>
          <w:sz w:val="28"/>
          <w:szCs w:val="28"/>
        </w:rPr>
        <w:t>-Международный конкурс «Богатство России» (танцевальное направление) – 4 призера;</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-Международный конкурс-фестиваль детского, юношеского и взрослого творчества «У самого Черного моря» (</w:t>
      </w:r>
      <w:proofErr w:type="gramStart"/>
      <w:r w:rsidRPr="0025249C">
        <w:rPr>
          <w:rFonts w:eastAsiaTheme="minorEastAsia"/>
          <w:sz w:val="28"/>
          <w:szCs w:val="28"/>
        </w:rPr>
        <w:t>танцевальное</w:t>
      </w:r>
      <w:proofErr w:type="gramEnd"/>
      <w:r w:rsidRPr="0025249C">
        <w:rPr>
          <w:rFonts w:eastAsiaTheme="minorEastAsia"/>
          <w:sz w:val="28"/>
          <w:szCs w:val="28"/>
        </w:rPr>
        <w:t>-) – 1 призер;</w:t>
      </w:r>
    </w:p>
    <w:p w:rsidR="0025249C" w:rsidRPr="0025249C" w:rsidRDefault="0025249C" w:rsidP="0025249C">
      <w:pPr>
        <w:jc w:val="both"/>
        <w:rPr>
          <w:sz w:val="28"/>
          <w:szCs w:val="28"/>
        </w:rPr>
      </w:pPr>
      <w:r w:rsidRPr="0025249C">
        <w:rPr>
          <w:sz w:val="28"/>
          <w:szCs w:val="28"/>
        </w:rPr>
        <w:t>-57 Международный фестиваль-конкурс детских, юношеских, молодежных, взрослых творческих коллективов и исполнителей «Звуки голоса» в рамках проекта «Адмиралтейская звезда» (вокал) – 1 призер;</w:t>
      </w:r>
    </w:p>
    <w:p w:rsidR="0025249C" w:rsidRPr="0025249C" w:rsidRDefault="0025249C" w:rsidP="0025249C">
      <w:pPr>
        <w:jc w:val="both"/>
        <w:rPr>
          <w:sz w:val="28"/>
          <w:szCs w:val="28"/>
        </w:rPr>
      </w:pPr>
      <w:proofErr w:type="gramStart"/>
      <w:r w:rsidRPr="0025249C">
        <w:rPr>
          <w:sz w:val="28"/>
          <w:szCs w:val="28"/>
        </w:rPr>
        <w:t>-67 Международный фестиваль-конкурс детских, юношеских, молодежных, взрослых творческих коллективов «Берега надежды - Новосибирск» (вокал) – 1 победитель;</w:t>
      </w:r>
      <w:proofErr w:type="gramEnd"/>
    </w:p>
    <w:p w:rsidR="0025249C" w:rsidRPr="0025249C" w:rsidRDefault="0025249C" w:rsidP="0025249C">
      <w:pPr>
        <w:jc w:val="both"/>
        <w:rPr>
          <w:sz w:val="28"/>
          <w:szCs w:val="28"/>
        </w:rPr>
      </w:pPr>
      <w:r w:rsidRPr="0025249C">
        <w:rPr>
          <w:sz w:val="28"/>
          <w:szCs w:val="28"/>
        </w:rPr>
        <w:t>-Международный фестиваль исполнителей на русских народных инструментах «Поиграем 2017» (муз</w:t>
      </w:r>
      <w:proofErr w:type="gramStart"/>
      <w:r w:rsidRPr="0025249C">
        <w:rPr>
          <w:sz w:val="28"/>
          <w:szCs w:val="28"/>
        </w:rPr>
        <w:t>.</w:t>
      </w:r>
      <w:proofErr w:type="gramEnd"/>
      <w:r w:rsidR="00EF051F">
        <w:rPr>
          <w:sz w:val="28"/>
          <w:szCs w:val="28"/>
        </w:rPr>
        <w:t xml:space="preserve"> </w:t>
      </w:r>
      <w:proofErr w:type="gramStart"/>
      <w:r w:rsidR="00EF051F">
        <w:rPr>
          <w:sz w:val="28"/>
          <w:szCs w:val="28"/>
        </w:rPr>
        <w:t>и</w:t>
      </w:r>
      <w:proofErr w:type="gramEnd"/>
      <w:r w:rsidRPr="0025249C">
        <w:rPr>
          <w:sz w:val="28"/>
          <w:szCs w:val="28"/>
        </w:rPr>
        <w:t>нс</w:t>
      </w:r>
      <w:r w:rsidR="00EF051F">
        <w:rPr>
          <w:sz w:val="28"/>
          <w:szCs w:val="28"/>
        </w:rPr>
        <w:t>т</w:t>
      </w:r>
      <w:r w:rsidRPr="0025249C">
        <w:rPr>
          <w:sz w:val="28"/>
          <w:szCs w:val="28"/>
        </w:rPr>
        <w:t>румент) - 1 победитель;</w:t>
      </w:r>
    </w:p>
    <w:p w:rsidR="0025249C" w:rsidRPr="0025249C" w:rsidRDefault="0025249C" w:rsidP="0025249C">
      <w:pPr>
        <w:jc w:val="both"/>
        <w:rPr>
          <w:sz w:val="28"/>
          <w:szCs w:val="28"/>
        </w:rPr>
      </w:pPr>
      <w:r w:rsidRPr="0025249C">
        <w:rPr>
          <w:sz w:val="28"/>
          <w:szCs w:val="28"/>
        </w:rPr>
        <w:t>-</w:t>
      </w:r>
      <w:r w:rsidRPr="0025249C">
        <w:rPr>
          <w:sz w:val="28"/>
          <w:szCs w:val="28"/>
          <w:lang w:val="en-US"/>
        </w:rPr>
        <w:t>IV</w:t>
      </w:r>
      <w:r w:rsidRPr="0025249C">
        <w:rPr>
          <w:sz w:val="28"/>
          <w:szCs w:val="28"/>
        </w:rPr>
        <w:t xml:space="preserve"> Международный конкурс-фестиваль «Сибирские мотивы» (вокал) – 1 победитель;</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xml:space="preserve">-Международный конкурс хореографического искусства </w:t>
      </w:r>
      <w:proofErr w:type="gramStart"/>
      <w:r w:rsidRPr="0025249C">
        <w:rPr>
          <w:rFonts w:eastAsiaTheme="minorEastAsia"/>
          <w:sz w:val="28"/>
          <w:szCs w:val="28"/>
          <w:lang w:val="en-US"/>
        </w:rPr>
        <w:t>PRO</w:t>
      </w:r>
      <w:proofErr w:type="gramEnd"/>
      <w:r w:rsidRPr="0025249C">
        <w:rPr>
          <w:rFonts w:eastAsiaTheme="minorEastAsia"/>
          <w:sz w:val="28"/>
          <w:szCs w:val="28"/>
        </w:rPr>
        <w:t>ДВИЖЕНИЕ – 2 победителя;</w:t>
      </w:r>
    </w:p>
    <w:p w:rsidR="0025249C" w:rsidRPr="0025249C" w:rsidRDefault="0025249C" w:rsidP="0025249C">
      <w:pPr>
        <w:jc w:val="both"/>
        <w:rPr>
          <w:sz w:val="28"/>
          <w:szCs w:val="28"/>
        </w:rPr>
      </w:pPr>
      <w:r w:rsidRPr="0025249C">
        <w:rPr>
          <w:sz w:val="28"/>
          <w:szCs w:val="28"/>
        </w:rPr>
        <w:t xml:space="preserve">-Международный конкурс «Прекрасная страна </w:t>
      </w:r>
      <w:proofErr w:type="spellStart"/>
      <w:proofErr w:type="gramStart"/>
      <w:r w:rsidRPr="0025249C">
        <w:rPr>
          <w:sz w:val="28"/>
          <w:szCs w:val="28"/>
        </w:rPr>
        <w:t>Мур</w:t>
      </w:r>
      <w:proofErr w:type="spellEnd"/>
      <w:r w:rsidRPr="0025249C">
        <w:rPr>
          <w:sz w:val="28"/>
          <w:szCs w:val="28"/>
        </w:rPr>
        <w:t>-мяу</w:t>
      </w:r>
      <w:proofErr w:type="gramEnd"/>
      <w:r w:rsidRPr="0025249C">
        <w:rPr>
          <w:sz w:val="28"/>
          <w:szCs w:val="28"/>
        </w:rPr>
        <w:t>» (художественное творчество) – 1 призер;</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w:t>
      </w:r>
      <w:r w:rsidRPr="0025249C">
        <w:rPr>
          <w:rFonts w:eastAsiaTheme="minorEastAsia"/>
          <w:sz w:val="28"/>
          <w:szCs w:val="28"/>
          <w:lang w:val="en-US"/>
        </w:rPr>
        <w:t>XVII</w:t>
      </w:r>
      <w:r w:rsidRPr="0025249C">
        <w:rPr>
          <w:rFonts w:eastAsiaTheme="minorEastAsia"/>
          <w:sz w:val="28"/>
          <w:szCs w:val="28"/>
        </w:rPr>
        <w:t xml:space="preserve"> Международный конкурс «Край любимый сердцу снится» (вокал) – 1 призер;</w:t>
      </w:r>
    </w:p>
    <w:p w:rsidR="0025249C" w:rsidRPr="0025249C" w:rsidRDefault="0025249C" w:rsidP="0025249C">
      <w:pPr>
        <w:jc w:val="both"/>
        <w:rPr>
          <w:sz w:val="28"/>
          <w:szCs w:val="28"/>
        </w:rPr>
      </w:pPr>
      <w:r w:rsidRPr="0025249C">
        <w:rPr>
          <w:sz w:val="28"/>
          <w:szCs w:val="28"/>
        </w:rPr>
        <w:t>-15 Международный белорусский музыкальный фестиваль-конкурс «</w:t>
      </w:r>
      <w:proofErr w:type="spellStart"/>
      <w:r w:rsidRPr="0025249C">
        <w:rPr>
          <w:sz w:val="28"/>
          <w:szCs w:val="28"/>
        </w:rPr>
        <w:t>Карагод</w:t>
      </w:r>
      <w:proofErr w:type="spellEnd"/>
      <w:r w:rsidRPr="0025249C">
        <w:rPr>
          <w:sz w:val="28"/>
          <w:szCs w:val="28"/>
        </w:rPr>
        <w:t xml:space="preserve"> </w:t>
      </w:r>
      <w:proofErr w:type="spellStart"/>
      <w:r w:rsidRPr="0025249C">
        <w:rPr>
          <w:sz w:val="28"/>
          <w:szCs w:val="28"/>
        </w:rPr>
        <w:t>Сяброу</w:t>
      </w:r>
      <w:proofErr w:type="spellEnd"/>
      <w:r w:rsidRPr="0025249C">
        <w:rPr>
          <w:sz w:val="28"/>
          <w:szCs w:val="28"/>
        </w:rPr>
        <w:t>» (муз</w:t>
      </w:r>
      <w:proofErr w:type="gramStart"/>
      <w:r w:rsidRPr="0025249C">
        <w:rPr>
          <w:sz w:val="28"/>
          <w:szCs w:val="28"/>
        </w:rPr>
        <w:t>.</w:t>
      </w:r>
      <w:proofErr w:type="gramEnd"/>
      <w:r w:rsidR="00EF051F">
        <w:rPr>
          <w:sz w:val="28"/>
          <w:szCs w:val="28"/>
        </w:rPr>
        <w:t xml:space="preserve"> </w:t>
      </w:r>
      <w:proofErr w:type="gramStart"/>
      <w:r w:rsidRPr="0025249C">
        <w:rPr>
          <w:sz w:val="28"/>
          <w:szCs w:val="28"/>
        </w:rPr>
        <w:t>и</w:t>
      </w:r>
      <w:proofErr w:type="gramEnd"/>
      <w:r w:rsidRPr="0025249C">
        <w:rPr>
          <w:sz w:val="28"/>
          <w:szCs w:val="28"/>
        </w:rPr>
        <w:t>нс</w:t>
      </w:r>
      <w:r w:rsidR="00EF051F">
        <w:rPr>
          <w:sz w:val="28"/>
          <w:szCs w:val="28"/>
        </w:rPr>
        <w:t>т</w:t>
      </w:r>
      <w:r w:rsidRPr="0025249C">
        <w:rPr>
          <w:sz w:val="28"/>
          <w:szCs w:val="28"/>
        </w:rPr>
        <w:t>румент)  - 1 призер;</w:t>
      </w:r>
    </w:p>
    <w:p w:rsidR="0025249C" w:rsidRPr="0025249C" w:rsidRDefault="0025249C" w:rsidP="0025249C">
      <w:pPr>
        <w:jc w:val="both"/>
        <w:rPr>
          <w:sz w:val="28"/>
          <w:szCs w:val="28"/>
        </w:rPr>
      </w:pPr>
      <w:r w:rsidRPr="0025249C">
        <w:rPr>
          <w:sz w:val="28"/>
          <w:szCs w:val="28"/>
        </w:rPr>
        <w:t>-Международный фестиваль детско-юношеского творчества «Музыка весны» (муз</w:t>
      </w:r>
      <w:proofErr w:type="gramStart"/>
      <w:r w:rsidRPr="0025249C">
        <w:rPr>
          <w:sz w:val="28"/>
          <w:szCs w:val="28"/>
        </w:rPr>
        <w:t>.</w:t>
      </w:r>
      <w:proofErr w:type="gramEnd"/>
      <w:r w:rsidR="00EF051F">
        <w:rPr>
          <w:sz w:val="28"/>
          <w:szCs w:val="28"/>
        </w:rPr>
        <w:t xml:space="preserve"> </w:t>
      </w:r>
      <w:proofErr w:type="gramStart"/>
      <w:r w:rsidRPr="0025249C">
        <w:rPr>
          <w:sz w:val="28"/>
          <w:szCs w:val="28"/>
        </w:rPr>
        <w:t>и</w:t>
      </w:r>
      <w:proofErr w:type="gramEnd"/>
      <w:r w:rsidRPr="0025249C">
        <w:rPr>
          <w:sz w:val="28"/>
          <w:szCs w:val="28"/>
        </w:rPr>
        <w:t>нс</w:t>
      </w:r>
      <w:r w:rsidR="00EF051F">
        <w:rPr>
          <w:sz w:val="28"/>
          <w:szCs w:val="28"/>
        </w:rPr>
        <w:t>т</w:t>
      </w:r>
      <w:r w:rsidRPr="0025249C">
        <w:rPr>
          <w:sz w:val="28"/>
          <w:szCs w:val="28"/>
        </w:rPr>
        <w:t>румент) - 1 победитель;</w:t>
      </w:r>
    </w:p>
    <w:p w:rsidR="0025249C" w:rsidRPr="0025249C" w:rsidRDefault="0025249C" w:rsidP="0025249C">
      <w:pPr>
        <w:jc w:val="both"/>
        <w:rPr>
          <w:sz w:val="28"/>
          <w:szCs w:val="28"/>
        </w:rPr>
      </w:pPr>
      <w:r w:rsidRPr="0025249C">
        <w:rPr>
          <w:sz w:val="28"/>
          <w:szCs w:val="28"/>
        </w:rPr>
        <w:t>-Международный конкурс «</w:t>
      </w:r>
      <w:r w:rsidRPr="0025249C">
        <w:rPr>
          <w:sz w:val="28"/>
          <w:szCs w:val="28"/>
          <w:lang w:val="en-US"/>
        </w:rPr>
        <w:t>les</w:t>
      </w:r>
      <w:r w:rsidRPr="0025249C">
        <w:rPr>
          <w:sz w:val="28"/>
          <w:szCs w:val="28"/>
        </w:rPr>
        <w:t xml:space="preserve"> </w:t>
      </w:r>
      <w:proofErr w:type="spellStart"/>
      <w:r w:rsidRPr="0025249C">
        <w:rPr>
          <w:sz w:val="28"/>
          <w:szCs w:val="28"/>
          <w:lang w:val="en-US"/>
        </w:rPr>
        <w:t>Etoiles</w:t>
      </w:r>
      <w:proofErr w:type="spellEnd"/>
      <w:r w:rsidRPr="0025249C">
        <w:rPr>
          <w:sz w:val="28"/>
          <w:szCs w:val="28"/>
        </w:rPr>
        <w:t xml:space="preserve"> </w:t>
      </w:r>
      <w:proofErr w:type="spellStart"/>
      <w:r w:rsidRPr="0025249C">
        <w:rPr>
          <w:sz w:val="28"/>
          <w:szCs w:val="28"/>
          <w:lang w:val="en-US"/>
        </w:rPr>
        <w:t>Sancyberie</w:t>
      </w:r>
      <w:proofErr w:type="spellEnd"/>
      <w:r w:rsidRPr="0025249C">
        <w:rPr>
          <w:sz w:val="28"/>
          <w:szCs w:val="28"/>
        </w:rPr>
        <w:t>» (муз</w:t>
      </w:r>
      <w:proofErr w:type="gramStart"/>
      <w:r w:rsidRPr="0025249C">
        <w:rPr>
          <w:sz w:val="28"/>
          <w:szCs w:val="28"/>
        </w:rPr>
        <w:t>.</w:t>
      </w:r>
      <w:proofErr w:type="gramEnd"/>
      <w:r w:rsidR="00EF051F">
        <w:rPr>
          <w:sz w:val="28"/>
          <w:szCs w:val="28"/>
        </w:rPr>
        <w:t xml:space="preserve"> </w:t>
      </w:r>
      <w:proofErr w:type="gramStart"/>
      <w:r w:rsidRPr="0025249C">
        <w:rPr>
          <w:sz w:val="28"/>
          <w:szCs w:val="28"/>
        </w:rPr>
        <w:t>и</w:t>
      </w:r>
      <w:proofErr w:type="gramEnd"/>
      <w:r w:rsidRPr="0025249C">
        <w:rPr>
          <w:sz w:val="28"/>
          <w:szCs w:val="28"/>
        </w:rPr>
        <w:t>нс</w:t>
      </w:r>
      <w:r w:rsidR="00EF051F">
        <w:rPr>
          <w:sz w:val="28"/>
          <w:szCs w:val="28"/>
        </w:rPr>
        <w:t>т</w:t>
      </w:r>
      <w:r w:rsidRPr="0025249C">
        <w:rPr>
          <w:sz w:val="28"/>
          <w:szCs w:val="28"/>
        </w:rPr>
        <w:t>румент) – 1 призер;</w:t>
      </w:r>
    </w:p>
    <w:p w:rsidR="0025249C" w:rsidRPr="0025249C" w:rsidRDefault="0025249C" w:rsidP="0025249C">
      <w:pPr>
        <w:jc w:val="both"/>
        <w:rPr>
          <w:sz w:val="28"/>
          <w:szCs w:val="28"/>
        </w:rPr>
      </w:pPr>
      <w:r w:rsidRPr="0025249C">
        <w:rPr>
          <w:sz w:val="28"/>
          <w:szCs w:val="28"/>
        </w:rPr>
        <w:t>-</w:t>
      </w:r>
      <w:r w:rsidRPr="0025249C">
        <w:rPr>
          <w:sz w:val="28"/>
          <w:szCs w:val="28"/>
          <w:lang w:val="en-US"/>
        </w:rPr>
        <w:t>II</w:t>
      </w:r>
      <w:r w:rsidRPr="0025249C">
        <w:rPr>
          <w:sz w:val="28"/>
          <w:szCs w:val="28"/>
        </w:rPr>
        <w:t xml:space="preserve"> Международный конкурс детского и молодежного творчества «Звездный проект - 2017» (вокал) – 1 победитель;</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-Международный конкурс «Казанские узоры» (танцевальное направление) – 1 призер;</w:t>
      </w:r>
    </w:p>
    <w:p w:rsidR="0025249C" w:rsidRPr="0025249C" w:rsidRDefault="0025249C" w:rsidP="0025249C">
      <w:pPr>
        <w:jc w:val="both"/>
        <w:rPr>
          <w:sz w:val="28"/>
          <w:szCs w:val="28"/>
        </w:rPr>
      </w:pPr>
      <w:r w:rsidRPr="0025249C">
        <w:rPr>
          <w:sz w:val="28"/>
          <w:szCs w:val="28"/>
        </w:rPr>
        <w:t>-</w:t>
      </w:r>
      <w:r w:rsidRPr="0025249C">
        <w:rPr>
          <w:sz w:val="28"/>
          <w:szCs w:val="28"/>
          <w:lang w:val="en-US"/>
        </w:rPr>
        <w:t>III</w:t>
      </w:r>
      <w:r w:rsidRPr="0025249C">
        <w:rPr>
          <w:sz w:val="28"/>
          <w:szCs w:val="28"/>
        </w:rPr>
        <w:t xml:space="preserve"> Международный телевизионный конкурс-кастинг творчества «Музыкальный </w:t>
      </w:r>
      <w:r w:rsidRPr="0025249C">
        <w:rPr>
          <w:sz w:val="28"/>
          <w:szCs w:val="28"/>
          <w:lang w:val="en-US"/>
        </w:rPr>
        <w:t>LIFT</w:t>
      </w:r>
      <w:r w:rsidRPr="0025249C">
        <w:rPr>
          <w:sz w:val="28"/>
          <w:szCs w:val="28"/>
        </w:rPr>
        <w:t>» (вокал) – 1 победитель;</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-Международный конкурс-фестиваль в рамках проекта «Сибирь зажигает звезды» (вокал) – 1 призер;</w:t>
      </w:r>
    </w:p>
    <w:p w:rsidR="0025249C" w:rsidRPr="0025249C" w:rsidRDefault="0025249C" w:rsidP="0025249C">
      <w:pPr>
        <w:jc w:val="both"/>
        <w:rPr>
          <w:sz w:val="28"/>
          <w:szCs w:val="28"/>
        </w:rPr>
      </w:pPr>
      <w:r w:rsidRPr="0025249C">
        <w:rPr>
          <w:sz w:val="28"/>
          <w:szCs w:val="28"/>
        </w:rPr>
        <w:t>-Всероссийский открытый чемпионат по современной хореографии Антигравитация (танцевальное направление) – 2 победителя;</w:t>
      </w:r>
    </w:p>
    <w:p w:rsidR="0025249C" w:rsidRPr="0025249C" w:rsidRDefault="0025249C" w:rsidP="0025249C">
      <w:pPr>
        <w:jc w:val="both"/>
        <w:rPr>
          <w:sz w:val="28"/>
          <w:szCs w:val="28"/>
        </w:rPr>
      </w:pPr>
      <w:r w:rsidRPr="0025249C">
        <w:rPr>
          <w:sz w:val="28"/>
          <w:szCs w:val="28"/>
        </w:rPr>
        <w:t>-</w:t>
      </w:r>
      <w:r w:rsidRPr="0025249C">
        <w:rPr>
          <w:sz w:val="28"/>
          <w:szCs w:val="28"/>
          <w:lang w:val="en-US"/>
        </w:rPr>
        <w:t>I</w:t>
      </w:r>
      <w:r w:rsidRPr="0025249C">
        <w:rPr>
          <w:sz w:val="28"/>
          <w:szCs w:val="28"/>
        </w:rPr>
        <w:t xml:space="preserve"> Всероссийский фестиваль-конкурс народных талантов «Дар» (вокал) – 1 победитель;</w:t>
      </w:r>
    </w:p>
    <w:p w:rsidR="0025249C" w:rsidRPr="0025249C" w:rsidRDefault="0025249C" w:rsidP="0025249C">
      <w:pPr>
        <w:jc w:val="both"/>
        <w:rPr>
          <w:sz w:val="28"/>
          <w:szCs w:val="28"/>
        </w:rPr>
      </w:pPr>
      <w:r w:rsidRPr="0025249C">
        <w:rPr>
          <w:sz w:val="28"/>
          <w:szCs w:val="28"/>
        </w:rPr>
        <w:t>-Всероссийский региональный фестиваль детско-юношеского творчества «Звездный дождь» (танцевальное направление) – 1 победитель;</w:t>
      </w:r>
    </w:p>
    <w:p w:rsidR="0025249C" w:rsidRPr="0025249C" w:rsidRDefault="0025249C" w:rsidP="0025249C">
      <w:pPr>
        <w:jc w:val="both"/>
        <w:rPr>
          <w:sz w:val="28"/>
          <w:szCs w:val="28"/>
        </w:rPr>
      </w:pPr>
      <w:r w:rsidRPr="0025249C">
        <w:rPr>
          <w:sz w:val="28"/>
          <w:szCs w:val="28"/>
        </w:rPr>
        <w:t>-Первый всероссийский чемпионат искусств «Сила традиций». Фестиваль по народному танцу (танцевальное направление) – 2 призера;</w:t>
      </w:r>
    </w:p>
    <w:p w:rsidR="0025249C" w:rsidRPr="0025249C" w:rsidRDefault="0025249C" w:rsidP="0025249C">
      <w:pPr>
        <w:jc w:val="both"/>
        <w:rPr>
          <w:b/>
          <w:sz w:val="28"/>
          <w:szCs w:val="28"/>
        </w:rPr>
      </w:pPr>
      <w:r w:rsidRPr="0025249C">
        <w:rPr>
          <w:sz w:val="28"/>
          <w:szCs w:val="28"/>
        </w:rPr>
        <w:lastRenderedPageBreak/>
        <w:t>-Всероссийский фестиваль-конкурс детского, юношеского и профессионального творчества «Путеводная звезда» (вокал) – 1 победитель, 1 призер</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w:t>
      </w:r>
      <w:r w:rsidRPr="0025249C">
        <w:rPr>
          <w:rFonts w:eastAsiaTheme="minorEastAsia"/>
          <w:sz w:val="28"/>
          <w:szCs w:val="28"/>
          <w:lang w:val="en-US"/>
        </w:rPr>
        <w:t>XI</w:t>
      </w:r>
      <w:r w:rsidRPr="0025249C">
        <w:rPr>
          <w:rFonts w:eastAsiaTheme="minorEastAsia"/>
          <w:sz w:val="28"/>
          <w:szCs w:val="28"/>
        </w:rPr>
        <w:t xml:space="preserve"> областной конкурс детских и юношеских хореографических коллективов «Терпсихора» (танцевальное направление) – 1 победитель, 1 призер</w:t>
      </w:r>
    </w:p>
    <w:p w:rsidR="0025249C" w:rsidRPr="0025249C" w:rsidRDefault="0025249C" w:rsidP="0025249C">
      <w:pPr>
        <w:jc w:val="both"/>
        <w:rPr>
          <w:color w:val="000000"/>
          <w:sz w:val="28"/>
          <w:szCs w:val="28"/>
        </w:rPr>
      </w:pPr>
      <w:r w:rsidRPr="0025249C">
        <w:rPr>
          <w:color w:val="000000"/>
          <w:sz w:val="28"/>
          <w:szCs w:val="28"/>
        </w:rPr>
        <w:t>-Открытый городской конкурс «Слово об искусстве» - 1 победитель</w:t>
      </w:r>
    </w:p>
    <w:p w:rsidR="0025249C" w:rsidRPr="0025249C" w:rsidRDefault="0025249C" w:rsidP="0025249C">
      <w:pPr>
        <w:jc w:val="both"/>
        <w:rPr>
          <w:color w:val="000000"/>
          <w:sz w:val="28"/>
          <w:szCs w:val="28"/>
        </w:rPr>
      </w:pPr>
      <w:r w:rsidRPr="0025249C">
        <w:rPr>
          <w:color w:val="000000"/>
          <w:sz w:val="28"/>
          <w:szCs w:val="28"/>
        </w:rPr>
        <w:t>-</w:t>
      </w:r>
      <w:r w:rsidRPr="0025249C">
        <w:rPr>
          <w:color w:val="000000"/>
          <w:sz w:val="28"/>
          <w:szCs w:val="28"/>
          <w:lang w:val="en-US"/>
        </w:rPr>
        <w:t>VIII</w:t>
      </w:r>
      <w:r w:rsidRPr="0025249C">
        <w:rPr>
          <w:color w:val="000000"/>
          <w:sz w:val="28"/>
          <w:szCs w:val="28"/>
        </w:rPr>
        <w:t xml:space="preserve"> городской конкурс «Мы за правильное питание» среди обучающихся муниципальных образовательных учреждений г. Новосибирска – 3 победителя</w:t>
      </w:r>
    </w:p>
    <w:p w:rsidR="0025249C" w:rsidRPr="0025249C" w:rsidRDefault="0025249C" w:rsidP="0025249C">
      <w:pPr>
        <w:jc w:val="both"/>
        <w:rPr>
          <w:sz w:val="28"/>
          <w:szCs w:val="28"/>
        </w:rPr>
      </w:pPr>
      <w:r w:rsidRPr="0025249C">
        <w:rPr>
          <w:rFonts w:eastAsiaTheme="majorEastAsia"/>
          <w:b/>
          <w:bCs/>
          <w:sz w:val="28"/>
          <w:szCs w:val="28"/>
        </w:rPr>
        <w:t xml:space="preserve">-Открытый городской конкурс ансамблевого исполнительства «Музицируем вместе» </w:t>
      </w:r>
      <w:r w:rsidRPr="0025249C">
        <w:rPr>
          <w:sz w:val="28"/>
          <w:szCs w:val="28"/>
        </w:rPr>
        <w:t>(муз</w:t>
      </w:r>
      <w:proofErr w:type="gramStart"/>
      <w:r w:rsidRPr="0025249C">
        <w:rPr>
          <w:sz w:val="28"/>
          <w:szCs w:val="28"/>
        </w:rPr>
        <w:t>.</w:t>
      </w:r>
      <w:proofErr w:type="gramEnd"/>
      <w:r w:rsidR="00EF051F">
        <w:rPr>
          <w:sz w:val="28"/>
          <w:szCs w:val="28"/>
        </w:rPr>
        <w:t xml:space="preserve"> </w:t>
      </w:r>
      <w:proofErr w:type="gramStart"/>
      <w:r w:rsidRPr="0025249C">
        <w:rPr>
          <w:sz w:val="28"/>
          <w:szCs w:val="28"/>
        </w:rPr>
        <w:t>и</w:t>
      </w:r>
      <w:proofErr w:type="gramEnd"/>
      <w:r w:rsidRPr="0025249C">
        <w:rPr>
          <w:sz w:val="28"/>
          <w:szCs w:val="28"/>
        </w:rPr>
        <w:t>нс</w:t>
      </w:r>
      <w:r w:rsidR="00EF051F">
        <w:rPr>
          <w:sz w:val="28"/>
          <w:szCs w:val="28"/>
        </w:rPr>
        <w:t>т</w:t>
      </w:r>
      <w:r w:rsidRPr="0025249C">
        <w:rPr>
          <w:sz w:val="28"/>
          <w:szCs w:val="28"/>
        </w:rPr>
        <w:t>румент)  - 1 призер;</w:t>
      </w:r>
    </w:p>
    <w:p w:rsidR="0025249C" w:rsidRPr="0025249C" w:rsidRDefault="0025249C" w:rsidP="0025249C">
      <w:pPr>
        <w:spacing w:line="276" w:lineRule="auto"/>
        <w:jc w:val="both"/>
        <w:rPr>
          <w:rFonts w:eastAsiaTheme="minorEastAsia"/>
          <w:sz w:val="28"/>
          <w:szCs w:val="28"/>
        </w:rPr>
      </w:pPr>
      <w:r w:rsidRPr="0025249C">
        <w:rPr>
          <w:rFonts w:eastAsiaTheme="majorEastAsia"/>
          <w:b/>
          <w:bCs/>
          <w:sz w:val="28"/>
          <w:szCs w:val="28"/>
        </w:rPr>
        <w:t>-Конкурс рисунков «Сибирский сказочник: истории красками»</w:t>
      </w:r>
      <w:r w:rsidRPr="0025249C">
        <w:rPr>
          <w:rFonts w:eastAsiaTheme="minorEastAsia"/>
          <w:sz w:val="28"/>
          <w:szCs w:val="28"/>
        </w:rPr>
        <w:t xml:space="preserve"> (художественное творчество) – 1 призер</w:t>
      </w:r>
      <w:proofErr w:type="gramStart"/>
      <w:r w:rsidRPr="0025249C">
        <w:rPr>
          <w:rFonts w:eastAsiaTheme="minorEastAsia"/>
          <w:sz w:val="28"/>
          <w:szCs w:val="28"/>
        </w:rPr>
        <w:t>;</w:t>
      </w:r>
      <w:r w:rsidRPr="0025249C">
        <w:rPr>
          <w:rFonts w:eastAsiaTheme="minorEastAsia"/>
          <w:color w:val="000000"/>
          <w:sz w:val="28"/>
          <w:szCs w:val="28"/>
        </w:rPr>
        <w:t>-</w:t>
      </w:r>
      <w:proofErr w:type="gramEnd"/>
      <w:r w:rsidRPr="0025249C">
        <w:rPr>
          <w:rFonts w:eastAsiaTheme="minorEastAsia"/>
          <w:color w:val="000000"/>
          <w:sz w:val="28"/>
          <w:szCs w:val="28"/>
        </w:rPr>
        <w:t>Городская программа «Лето</w:t>
      </w:r>
      <w:r w:rsidR="00CD31C6">
        <w:rPr>
          <w:rFonts w:eastAsiaTheme="minorEastAsia"/>
          <w:color w:val="000000"/>
          <w:sz w:val="28"/>
          <w:szCs w:val="28"/>
        </w:rPr>
        <w:t xml:space="preserve"> </w:t>
      </w:r>
      <w:r w:rsidRPr="0025249C">
        <w:rPr>
          <w:rFonts w:eastAsiaTheme="minorEastAsia"/>
          <w:color w:val="000000"/>
          <w:sz w:val="28"/>
          <w:szCs w:val="28"/>
        </w:rPr>
        <w:t>ЧТЕНИЕ – 2016: Курс – Лето!» - 1 победитель</w:t>
      </w:r>
    </w:p>
    <w:p w:rsidR="0025249C" w:rsidRPr="0025249C" w:rsidRDefault="0025249C" w:rsidP="0025249C">
      <w:pPr>
        <w:jc w:val="both"/>
        <w:rPr>
          <w:rFonts w:eastAsiaTheme="majorEastAsia"/>
          <w:sz w:val="28"/>
          <w:szCs w:val="28"/>
        </w:rPr>
      </w:pPr>
      <w:r w:rsidRPr="0025249C">
        <w:rPr>
          <w:rFonts w:eastAsiaTheme="majorEastAsia"/>
          <w:b/>
          <w:bCs/>
          <w:sz w:val="28"/>
          <w:szCs w:val="28"/>
        </w:rPr>
        <w:t>-Фотоконкурс «Навстречу Новому году»! – 1 призер</w:t>
      </w:r>
    </w:p>
    <w:p w:rsidR="0025249C" w:rsidRPr="0025249C" w:rsidRDefault="0025249C" w:rsidP="0025249C">
      <w:pPr>
        <w:jc w:val="both"/>
        <w:rPr>
          <w:color w:val="000000"/>
          <w:sz w:val="28"/>
          <w:szCs w:val="28"/>
        </w:rPr>
      </w:pPr>
      <w:r w:rsidRPr="0025249C">
        <w:rPr>
          <w:color w:val="000000"/>
          <w:sz w:val="28"/>
          <w:szCs w:val="28"/>
        </w:rPr>
        <w:t>-Районный «Конкурс талантов» по иностранному языку – 6 победителей, 18 призеров;</w:t>
      </w:r>
    </w:p>
    <w:p w:rsidR="0025249C" w:rsidRPr="0025249C" w:rsidRDefault="0025249C" w:rsidP="0025249C">
      <w:pPr>
        <w:jc w:val="both"/>
        <w:rPr>
          <w:rFonts w:eastAsiaTheme="majorEastAsia"/>
          <w:sz w:val="28"/>
          <w:szCs w:val="28"/>
        </w:rPr>
      </w:pPr>
      <w:r w:rsidRPr="0025249C">
        <w:rPr>
          <w:rFonts w:eastAsiaTheme="majorEastAsia"/>
          <w:b/>
          <w:bCs/>
          <w:sz w:val="28"/>
          <w:szCs w:val="28"/>
        </w:rPr>
        <w:t>-Творческий проект «Сибирские зори». Фестиваль детского творчества учащихся «Солнечная Италия» - 1 призер;</w:t>
      </w:r>
    </w:p>
    <w:p w:rsidR="0025249C" w:rsidRPr="0025249C" w:rsidRDefault="0025249C" w:rsidP="0025249C">
      <w:pPr>
        <w:jc w:val="both"/>
        <w:rPr>
          <w:rFonts w:eastAsiaTheme="majorEastAsia"/>
          <w:sz w:val="28"/>
          <w:szCs w:val="28"/>
        </w:rPr>
      </w:pPr>
      <w:r w:rsidRPr="0025249C">
        <w:rPr>
          <w:rFonts w:eastAsiaTheme="majorEastAsia"/>
          <w:b/>
          <w:bCs/>
          <w:sz w:val="28"/>
          <w:szCs w:val="28"/>
        </w:rPr>
        <w:t>-Творческий проект «Сибирские зори».</w:t>
      </w:r>
    </w:p>
    <w:p w:rsidR="0025249C" w:rsidRPr="0025249C" w:rsidRDefault="0025249C" w:rsidP="0025249C">
      <w:pPr>
        <w:jc w:val="both"/>
        <w:rPr>
          <w:rFonts w:eastAsiaTheme="majorEastAsia"/>
          <w:sz w:val="28"/>
          <w:szCs w:val="28"/>
        </w:rPr>
      </w:pPr>
      <w:r w:rsidRPr="0025249C">
        <w:rPr>
          <w:rFonts w:eastAsiaTheme="majorEastAsia"/>
          <w:b/>
          <w:bCs/>
          <w:sz w:val="28"/>
          <w:szCs w:val="28"/>
        </w:rPr>
        <w:t>-Конкурс-фестиваль  детского творчества учащихся «Сибирские зори» - 1 призер;</w:t>
      </w:r>
    </w:p>
    <w:p w:rsidR="0025249C" w:rsidRPr="0025249C" w:rsidRDefault="0025249C" w:rsidP="0025249C">
      <w:pPr>
        <w:jc w:val="both"/>
        <w:rPr>
          <w:rFonts w:eastAsiaTheme="majorEastAsia"/>
          <w:sz w:val="28"/>
          <w:szCs w:val="28"/>
        </w:rPr>
      </w:pPr>
      <w:r w:rsidRPr="0025249C">
        <w:rPr>
          <w:rFonts w:eastAsiaTheme="majorEastAsia"/>
          <w:b/>
          <w:bCs/>
          <w:sz w:val="28"/>
          <w:szCs w:val="28"/>
        </w:rPr>
        <w:t>-Районная выставка изобразительного творчества «Волшебная кисть» - 11 призеров;</w:t>
      </w:r>
    </w:p>
    <w:p w:rsidR="0025249C" w:rsidRPr="0025249C" w:rsidRDefault="0025249C" w:rsidP="0025249C">
      <w:pPr>
        <w:jc w:val="both"/>
        <w:rPr>
          <w:sz w:val="28"/>
          <w:szCs w:val="28"/>
        </w:rPr>
      </w:pPr>
      <w:r w:rsidRPr="0025249C">
        <w:rPr>
          <w:rFonts w:eastAsiaTheme="majorEastAsia"/>
          <w:b/>
          <w:bCs/>
          <w:sz w:val="28"/>
          <w:szCs w:val="28"/>
        </w:rPr>
        <w:t>-Районная выставка декоративно-прикладного творчества «Малахитовая шкатулка» - 1 победитель, 11 призеров</w:t>
      </w:r>
    </w:p>
    <w:p w:rsidR="0025249C" w:rsidRPr="0025249C" w:rsidRDefault="0025249C" w:rsidP="003022CA">
      <w:pPr>
        <w:spacing w:line="276" w:lineRule="auto"/>
        <w:jc w:val="both"/>
        <w:rPr>
          <w:rFonts w:eastAsiaTheme="minorEastAsia"/>
          <w:i/>
          <w:sz w:val="28"/>
          <w:szCs w:val="28"/>
        </w:rPr>
      </w:pPr>
      <w:r w:rsidRPr="0025249C">
        <w:rPr>
          <w:rFonts w:eastAsiaTheme="minorEastAsia"/>
          <w:b/>
          <w:i/>
          <w:sz w:val="28"/>
          <w:szCs w:val="28"/>
        </w:rPr>
        <w:t>Участие команды Лицея в</w:t>
      </w:r>
      <w:r>
        <w:rPr>
          <w:rFonts w:eastAsiaTheme="minorEastAsia"/>
          <w:b/>
          <w:i/>
          <w:sz w:val="28"/>
          <w:szCs w:val="28"/>
        </w:rPr>
        <w:t xml:space="preserve"> других </w:t>
      </w:r>
      <w:r w:rsidRPr="0025249C">
        <w:rPr>
          <w:rFonts w:eastAsiaTheme="minorEastAsia"/>
          <w:b/>
          <w:i/>
          <w:sz w:val="28"/>
          <w:szCs w:val="28"/>
        </w:rPr>
        <w:t xml:space="preserve"> районных мероприятиях</w:t>
      </w:r>
      <w:r w:rsidRPr="0025249C">
        <w:rPr>
          <w:rFonts w:eastAsiaTheme="minorEastAsia"/>
          <w:i/>
          <w:sz w:val="28"/>
          <w:szCs w:val="28"/>
        </w:rPr>
        <w:t>:</w:t>
      </w:r>
    </w:p>
    <w:p w:rsidR="0025249C" w:rsidRPr="0025249C" w:rsidRDefault="0025249C" w:rsidP="003022CA">
      <w:pPr>
        <w:numPr>
          <w:ilvl w:val="0"/>
          <w:numId w:val="54"/>
        </w:numPr>
        <w:spacing w:line="276" w:lineRule="auto"/>
        <w:ind w:left="259" w:hanging="259"/>
        <w:jc w:val="left"/>
        <w:rPr>
          <w:color w:val="000000"/>
          <w:sz w:val="28"/>
          <w:szCs w:val="28"/>
        </w:rPr>
      </w:pPr>
      <w:r w:rsidRPr="0025249C">
        <w:rPr>
          <w:color w:val="000000"/>
          <w:sz w:val="28"/>
          <w:szCs w:val="28"/>
        </w:rPr>
        <w:t>ВСИ «Победа - 2017»;</w:t>
      </w:r>
    </w:p>
    <w:p w:rsidR="0025249C" w:rsidRPr="0025249C" w:rsidRDefault="0025249C" w:rsidP="0025249C">
      <w:pPr>
        <w:numPr>
          <w:ilvl w:val="0"/>
          <w:numId w:val="55"/>
        </w:numPr>
        <w:spacing w:line="276" w:lineRule="auto"/>
        <w:ind w:left="221" w:hanging="221"/>
        <w:contextualSpacing/>
        <w:jc w:val="both"/>
        <w:rPr>
          <w:b/>
          <w:sz w:val="28"/>
          <w:szCs w:val="28"/>
        </w:rPr>
      </w:pPr>
      <w:r w:rsidRPr="0025249C">
        <w:rPr>
          <w:sz w:val="28"/>
          <w:szCs w:val="28"/>
        </w:rPr>
        <w:t xml:space="preserve"> «Школа безопасности» по программе военно-спортивной игры «Победа-2017»;</w:t>
      </w:r>
    </w:p>
    <w:p w:rsidR="0025249C" w:rsidRPr="0025249C" w:rsidRDefault="0025249C" w:rsidP="0025249C">
      <w:pPr>
        <w:spacing w:line="276" w:lineRule="auto"/>
        <w:jc w:val="both"/>
        <w:rPr>
          <w:rFonts w:eastAsiaTheme="minorEastAsia"/>
          <w:b/>
          <w:bCs/>
          <w:color w:val="7030A0"/>
          <w:sz w:val="28"/>
          <w:szCs w:val="28"/>
        </w:rPr>
      </w:pPr>
      <w:r w:rsidRPr="0025249C">
        <w:rPr>
          <w:rFonts w:eastAsiaTheme="minorEastAsia" w:cstheme="minorBidi"/>
          <w:b/>
          <w:bCs/>
          <w:sz w:val="28"/>
          <w:szCs w:val="28"/>
        </w:rPr>
        <w:t>Конкурс-фестиваль юных инспекторов движения «Безопасное колесо - 2017»</w:t>
      </w:r>
    </w:p>
    <w:p w:rsidR="0025249C" w:rsidRPr="0025249C" w:rsidRDefault="0025249C" w:rsidP="0025249C">
      <w:pPr>
        <w:spacing w:line="276" w:lineRule="auto"/>
        <w:jc w:val="both"/>
        <w:rPr>
          <w:rFonts w:eastAsiaTheme="minorEastAsia"/>
          <w:b/>
          <w:bCs/>
          <w:color w:val="7030A0"/>
          <w:sz w:val="28"/>
          <w:szCs w:val="28"/>
        </w:rPr>
      </w:pPr>
      <w:r w:rsidRPr="0025249C">
        <w:rPr>
          <w:rFonts w:eastAsiaTheme="minorEastAsia"/>
          <w:b/>
          <w:bCs/>
          <w:color w:val="7030A0"/>
          <w:sz w:val="28"/>
          <w:szCs w:val="28"/>
        </w:rPr>
        <w:t xml:space="preserve">Вывод: </w:t>
      </w:r>
      <w:r w:rsidRPr="0025249C">
        <w:rPr>
          <w:rFonts w:eastAsiaTheme="minorEastAsia"/>
          <w:bCs/>
          <w:sz w:val="28"/>
          <w:szCs w:val="28"/>
        </w:rPr>
        <w:t xml:space="preserve">в ОУ созданы оптимальные условия для развития </w:t>
      </w:r>
      <w:proofErr w:type="gramStart"/>
      <w:r w:rsidRPr="0025249C">
        <w:rPr>
          <w:rFonts w:eastAsiaTheme="minorEastAsia"/>
          <w:bCs/>
          <w:sz w:val="28"/>
          <w:szCs w:val="28"/>
        </w:rPr>
        <w:t>обучающихся</w:t>
      </w:r>
      <w:proofErr w:type="gramEnd"/>
      <w:r w:rsidRPr="0025249C">
        <w:rPr>
          <w:rFonts w:eastAsiaTheme="minorEastAsia"/>
          <w:bCs/>
          <w:sz w:val="28"/>
          <w:szCs w:val="28"/>
        </w:rPr>
        <w:t xml:space="preserve"> через дополнительное образование; степень</w:t>
      </w:r>
      <w:r w:rsidRPr="0025249C">
        <w:rPr>
          <w:rFonts w:eastAsiaTheme="minorEastAsia"/>
          <w:bCs/>
          <w:color w:val="7030A0"/>
          <w:sz w:val="28"/>
          <w:szCs w:val="28"/>
        </w:rPr>
        <w:t xml:space="preserve">  </w:t>
      </w:r>
    </w:p>
    <w:p w:rsidR="0025249C" w:rsidRPr="0025249C" w:rsidRDefault="0025249C" w:rsidP="0025249C">
      <w:pPr>
        <w:spacing w:line="276" w:lineRule="auto"/>
        <w:jc w:val="both"/>
        <w:rPr>
          <w:rFonts w:eastAsiaTheme="minorEastAsia"/>
          <w:sz w:val="28"/>
          <w:szCs w:val="28"/>
        </w:rPr>
      </w:pPr>
      <w:r w:rsidRPr="0025249C">
        <w:rPr>
          <w:rFonts w:eastAsiaTheme="minorEastAsia"/>
          <w:sz w:val="28"/>
          <w:szCs w:val="28"/>
        </w:rPr>
        <w:t xml:space="preserve">активности и результативности </w:t>
      </w:r>
      <w:proofErr w:type="gramStart"/>
      <w:r w:rsidRPr="0025249C">
        <w:rPr>
          <w:rFonts w:eastAsiaTheme="minorEastAsia"/>
          <w:sz w:val="28"/>
          <w:szCs w:val="28"/>
        </w:rPr>
        <w:t>участия</w:t>
      </w:r>
      <w:proofErr w:type="gramEnd"/>
      <w:r w:rsidRPr="0025249C">
        <w:rPr>
          <w:rFonts w:eastAsiaTheme="minorEastAsia"/>
          <w:sz w:val="28"/>
          <w:szCs w:val="28"/>
        </w:rPr>
        <w:t xml:space="preserve"> обучающихся в фестивалях, смотрах, конкурсах высокая; перспективной задачей на 2016-2017 учебный год является продолжение реализации программы «Воспитание и социализация личности» в рамках поэтапного введения ФГОС.</w:t>
      </w:r>
    </w:p>
    <w:p w:rsidR="0025249C" w:rsidRPr="0025249C" w:rsidRDefault="0025249C" w:rsidP="0025249C">
      <w:pPr>
        <w:spacing w:after="200" w:line="276" w:lineRule="auto"/>
        <w:ind w:firstLine="360"/>
        <w:jc w:val="both"/>
        <w:rPr>
          <w:rFonts w:eastAsiaTheme="minorEastAsia"/>
          <w:sz w:val="28"/>
          <w:szCs w:val="28"/>
        </w:rPr>
      </w:pPr>
    </w:p>
    <w:p w:rsidR="0025249C" w:rsidRDefault="0025249C" w:rsidP="006D2BD6">
      <w:pPr>
        <w:outlineLvl w:val="1"/>
        <w:rPr>
          <w:b/>
          <w:bCs/>
          <w:sz w:val="40"/>
          <w:szCs w:val="28"/>
        </w:rPr>
      </w:pPr>
    </w:p>
    <w:p w:rsidR="00F57E5E" w:rsidRDefault="00F57E5E" w:rsidP="008B7486">
      <w:pPr>
        <w:spacing w:line="360" w:lineRule="auto"/>
        <w:ind w:left="927"/>
        <w:outlineLvl w:val="0"/>
        <w:rPr>
          <w:b/>
          <w:sz w:val="40"/>
          <w:szCs w:val="40"/>
        </w:rPr>
      </w:pPr>
    </w:p>
    <w:p w:rsidR="002870A2" w:rsidRPr="003A490D" w:rsidRDefault="00790DD7" w:rsidP="008B7486">
      <w:pPr>
        <w:spacing w:line="360" w:lineRule="auto"/>
        <w:ind w:left="927"/>
        <w:outlineLvl w:val="0"/>
        <w:rPr>
          <w:b/>
          <w:sz w:val="28"/>
          <w:szCs w:val="28"/>
        </w:rPr>
      </w:pPr>
      <w:r w:rsidRPr="003A490D">
        <w:rPr>
          <w:b/>
          <w:sz w:val="28"/>
          <w:szCs w:val="28"/>
          <w:lang w:val="en-US"/>
        </w:rPr>
        <w:lastRenderedPageBreak/>
        <w:t>III</w:t>
      </w:r>
      <w:r w:rsidR="008B7486" w:rsidRPr="003A490D">
        <w:rPr>
          <w:b/>
          <w:sz w:val="28"/>
          <w:szCs w:val="28"/>
        </w:rPr>
        <w:t>.</w:t>
      </w:r>
      <w:r w:rsidR="00540E64" w:rsidRPr="003A490D">
        <w:rPr>
          <w:b/>
          <w:sz w:val="28"/>
          <w:szCs w:val="28"/>
        </w:rPr>
        <w:t xml:space="preserve"> </w:t>
      </w:r>
      <w:bookmarkStart w:id="22" w:name="_Toc412192336"/>
      <w:r w:rsidR="002870A2" w:rsidRPr="003A490D">
        <w:rPr>
          <w:b/>
          <w:sz w:val="28"/>
          <w:szCs w:val="28"/>
        </w:rPr>
        <w:t xml:space="preserve">Прогноз дальнейшего пути развития </w:t>
      </w:r>
      <w:bookmarkEnd w:id="22"/>
      <w:r w:rsidR="008B7486" w:rsidRPr="003A490D">
        <w:rPr>
          <w:b/>
          <w:sz w:val="28"/>
          <w:szCs w:val="28"/>
        </w:rPr>
        <w:t>лицея</w:t>
      </w:r>
    </w:p>
    <w:p w:rsidR="008B7486" w:rsidRDefault="008B7486" w:rsidP="008B7486">
      <w:pPr>
        <w:pStyle w:val="afa"/>
        <w:spacing w:line="360" w:lineRule="auto"/>
        <w:ind w:left="1287"/>
        <w:jc w:val="both"/>
        <w:outlineLvl w:val="0"/>
        <w:rPr>
          <w:sz w:val="28"/>
          <w:szCs w:val="28"/>
        </w:rPr>
      </w:pPr>
      <w:r w:rsidRPr="008B7486">
        <w:rPr>
          <w:sz w:val="28"/>
          <w:szCs w:val="28"/>
        </w:rPr>
        <w:t>Реализация целей и задач Программы развития лицея осуществляется по направления через проекты</w:t>
      </w:r>
      <w:r w:rsidR="001305EF">
        <w:rPr>
          <w:sz w:val="28"/>
          <w:szCs w:val="28"/>
        </w:rPr>
        <w:t>:</w:t>
      </w:r>
    </w:p>
    <w:p w:rsidR="00D83DA3" w:rsidRPr="00CF5796" w:rsidRDefault="00D83DA3" w:rsidP="00D83DA3">
      <w:pPr>
        <w:ind w:left="993"/>
        <w:jc w:val="both"/>
        <w:rPr>
          <w:b/>
        </w:rPr>
      </w:pPr>
      <w:r w:rsidRPr="00CF5796">
        <w:rPr>
          <w:b/>
        </w:rPr>
        <w:t>Проект «Введение Федерального государственного образовательного стандарта на уровне основного общего образования».</w:t>
      </w:r>
    </w:p>
    <w:p w:rsidR="00D83DA3" w:rsidRPr="00790DD7" w:rsidRDefault="00D83DA3" w:rsidP="00D83DA3">
      <w:pPr>
        <w:ind w:left="567" w:firstLine="426"/>
        <w:jc w:val="both"/>
      </w:pPr>
      <w:r w:rsidRPr="00CF5796">
        <w:rPr>
          <w:b/>
          <w:bCs/>
        </w:rPr>
        <w:t xml:space="preserve">Цель:   </w:t>
      </w:r>
      <w:r w:rsidRPr="00CF5796">
        <w:rPr>
          <w:bCs/>
        </w:rPr>
        <w:t xml:space="preserve">введение </w:t>
      </w:r>
      <w:proofErr w:type="spellStart"/>
      <w:r w:rsidRPr="00CF5796">
        <w:rPr>
          <w:bCs/>
        </w:rPr>
        <w:t>ФГОС</w:t>
      </w:r>
      <w:r w:rsidRPr="00CF5796">
        <w:t>на</w:t>
      </w:r>
      <w:proofErr w:type="spellEnd"/>
      <w:r w:rsidRPr="00CF5796">
        <w:t xml:space="preserve"> всех уровнях общего образования</w:t>
      </w:r>
      <w:r w:rsidR="00790DD7" w:rsidRPr="00790DD7">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781"/>
      </w:tblGrid>
      <w:tr w:rsidR="00D83DA3" w:rsidRPr="00CF5796" w:rsidTr="0088185A">
        <w:tc>
          <w:tcPr>
            <w:tcW w:w="5387" w:type="dxa"/>
          </w:tcPr>
          <w:p w:rsidR="00D83DA3" w:rsidRPr="00C83137" w:rsidRDefault="00D83DA3" w:rsidP="008D4A8E">
            <w:pPr>
              <w:ind w:left="567" w:firstLine="426"/>
              <w:jc w:val="both"/>
            </w:pPr>
            <w:r w:rsidRPr="00C83137">
              <w:rPr>
                <w:b/>
                <w:bCs/>
              </w:rPr>
              <w:t>Задачи проекта:</w:t>
            </w:r>
          </w:p>
        </w:tc>
        <w:tc>
          <w:tcPr>
            <w:tcW w:w="9781" w:type="dxa"/>
          </w:tcPr>
          <w:p w:rsidR="00D83DA3" w:rsidRPr="00C83137" w:rsidRDefault="00D83DA3" w:rsidP="008D4A8E">
            <w:pPr>
              <w:ind w:left="567" w:firstLine="426"/>
              <w:jc w:val="both"/>
            </w:pPr>
            <w:r w:rsidRPr="00C83137">
              <w:t xml:space="preserve">Ожидаемые </w:t>
            </w:r>
            <w:r w:rsidRPr="00C83137">
              <w:rPr>
                <w:b/>
                <w:bCs/>
              </w:rPr>
              <w:t xml:space="preserve">результаты </w:t>
            </w:r>
            <w:r w:rsidRPr="00C83137">
              <w:t>проекта</w:t>
            </w:r>
          </w:p>
        </w:tc>
      </w:tr>
      <w:tr w:rsidR="00D83DA3" w:rsidRPr="00CF5796" w:rsidTr="0088185A">
        <w:trPr>
          <w:trHeight w:val="4845"/>
        </w:trPr>
        <w:tc>
          <w:tcPr>
            <w:tcW w:w="5387" w:type="dxa"/>
          </w:tcPr>
          <w:p w:rsidR="00D83DA3" w:rsidRPr="00C83137" w:rsidRDefault="00D83DA3" w:rsidP="001420FB">
            <w:pPr>
              <w:numPr>
                <w:ilvl w:val="0"/>
                <w:numId w:val="11"/>
              </w:numPr>
              <w:tabs>
                <w:tab w:val="clear" w:pos="720"/>
                <w:tab w:val="num" w:pos="0"/>
              </w:tabs>
              <w:ind w:left="175" w:firstLine="0"/>
              <w:jc w:val="both"/>
            </w:pPr>
            <w:r w:rsidRPr="00C83137">
              <w:t>обеспечение профессиональной готовности педагогов к введению ФГОС;</w:t>
            </w:r>
          </w:p>
          <w:p w:rsidR="00D83DA3" w:rsidRPr="00C83137" w:rsidRDefault="00D83DA3" w:rsidP="001420FB">
            <w:pPr>
              <w:numPr>
                <w:ilvl w:val="0"/>
                <w:numId w:val="11"/>
              </w:numPr>
              <w:tabs>
                <w:tab w:val="clear" w:pos="720"/>
                <w:tab w:val="num" w:pos="0"/>
              </w:tabs>
              <w:ind w:left="175" w:firstLine="0"/>
              <w:jc w:val="both"/>
            </w:pPr>
            <w:r w:rsidRPr="00C83137">
              <w:t>разработка ООП ООО и ООП СОО, корректировка ООП НОО;</w:t>
            </w:r>
          </w:p>
          <w:p w:rsidR="00D83DA3" w:rsidRPr="00C83137" w:rsidRDefault="00D83DA3" w:rsidP="001420FB">
            <w:pPr>
              <w:numPr>
                <w:ilvl w:val="0"/>
                <w:numId w:val="11"/>
              </w:numPr>
              <w:tabs>
                <w:tab w:val="clear" w:pos="720"/>
                <w:tab w:val="num" w:pos="0"/>
              </w:tabs>
              <w:ind w:left="175" w:firstLine="0"/>
              <w:jc w:val="both"/>
            </w:pPr>
            <w:r w:rsidRPr="00C83137">
              <w:t>создание психологически комфортных условий для участников образовательного процесса в условиях введения и реализации ФГОС;</w:t>
            </w:r>
          </w:p>
          <w:p w:rsidR="00D83DA3" w:rsidRPr="00C83137" w:rsidRDefault="00D83DA3" w:rsidP="001420FB">
            <w:pPr>
              <w:numPr>
                <w:ilvl w:val="0"/>
                <w:numId w:val="11"/>
              </w:numPr>
              <w:tabs>
                <w:tab w:val="clear" w:pos="720"/>
                <w:tab w:val="num" w:pos="0"/>
              </w:tabs>
              <w:ind w:left="175" w:firstLine="0"/>
              <w:jc w:val="both"/>
            </w:pPr>
            <w:r w:rsidRPr="00C83137">
              <w:t>совершенствование воспитательной системы в условиях введения и реализации ФГОС через взаимодействие лицея с учреждениями дополнительного образования, культуры, здравоохранения и спорта города (качество доступности);</w:t>
            </w:r>
          </w:p>
          <w:p w:rsidR="00D83DA3" w:rsidRPr="00C83137" w:rsidRDefault="00D83DA3" w:rsidP="001420FB">
            <w:pPr>
              <w:numPr>
                <w:ilvl w:val="0"/>
                <w:numId w:val="11"/>
              </w:numPr>
              <w:tabs>
                <w:tab w:val="clear" w:pos="720"/>
                <w:tab w:val="num" w:pos="0"/>
              </w:tabs>
              <w:ind w:left="175" w:firstLine="0"/>
              <w:jc w:val="both"/>
            </w:pPr>
            <w:r w:rsidRPr="00C83137">
              <w:t xml:space="preserve">создание </w:t>
            </w:r>
            <w:proofErr w:type="gramStart"/>
            <w:r w:rsidRPr="00C83137">
              <w:t>информационн</w:t>
            </w:r>
            <w:r>
              <w:t>ых</w:t>
            </w:r>
            <w:proofErr w:type="gramEnd"/>
            <w:r w:rsidRPr="00C83137">
              <w:t xml:space="preserve"> и материально-технических </w:t>
            </w:r>
            <w:proofErr w:type="spellStart"/>
            <w:r w:rsidRPr="00C83137">
              <w:t>у</w:t>
            </w:r>
            <w:r>
              <w:t>с</w:t>
            </w:r>
            <w:r w:rsidRPr="00C83137">
              <w:t>ловийв</w:t>
            </w:r>
            <w:proofErr w:type="spellEnd"/>
            <w:r w:rsidRPr="00C83137">
              <w:t xml:space="preserve"> соответствии с ФГОС;</w:t>
            </w:r>
          </w:p>
          <w:p w:rsidR="00D83DA3" w:rsidRPr="00C83137" w:rsidRDefault="00D83DA3" w:rsidP="001420FB">
            <w:pPr>
              <w:numPr>
                <w:ilvl w:val="0"/>
                <w:numId w:val="11"/>
              </w:numPr>
              <w:tabs>
                <w:tab w:val="clear" w:pos="720"/>
                <w:tab w:val="num" w:pos="0"/>
              </w:tabs>
              <w:ind w:left="175" w:firstLine="0"/>
              <w:jc w:val="both"/>
            </w:pPr>
            <w:r w:rsidRPr="00C83137">
              <w:t>обновление системы предпрофильной подготовки (про-информирование</w:t>
            </w:r>
            <w:proofErr w:type="gramStart"/>
            <w:r w:rsidRPr="00C83137">
              <w:t>,-</w:t>
            </w:r>
            <w:proofErr w:type="gramEnd"/>
            <w:r w:rsidRPr="00C83137">
              <w:t>ориентация) с учащимися (родителями)</w:t>
            </w:r>
            <w:r w:rsidR="00790DD7">
              <w:t>.</w:t>
            </w:r>
          </w:p>
        </w:tc>
        <w:tc>
          <w:tcPr>
            <w:tcW w:w="9781" w:type="dxa"/>
          </w:tcPr>
          <w:p w:rsidR="00D83DA3" w:rsidRPr="00C83137" w:rsidRDefault="00D83DA3" w:rsidP="001420FB">
            <w:pPr>
              <w:numPr>
                <w:ilvl w:val="0"/>
                <w:numId w:val="12"/>
              </w:numPr>
              <w:tabs>
                <w:tab w:val="clear" w:pos="720"/>
                <w:tab w:val="num" w:pos="35"/>
              </w:tabs>
              <w:ind w:left="177" w:firstLine="0"/>
              <w:jc w:val="both"/>
            </w:pPr>
            <w:r w:rsidRPr="00C83137">
              <w:t>поэтапное введение ФГОС (завершение введения ФГОС НОО (2015г), пилотный режим с 2013-2014 уч.</w:t>
            </w:r>
            <w:r w:rsidR="00D05087">
              <w:t xml:space="preserve"> </w:t>
            </w:r>
            <w:r w:rsidRPr="00C83137">
              <w:t>г</w:t>
            </w:r>
            <w:r w:rsidR="00D05087">
              <w:t xml:space="preserve"> </w:t>
            </w:r>
            <w:r w:rsidRPr="00C83137">
              <w:t xml:space="preserve"> введения ФГОС ООО; с 2019 г.</w:t>
            </w:r>
            <w:r w:rsidR="00D05087">
              <w:t xml:space="preserve"> </w:t>
            </w:r>
            <w:r w:rsidRPr="00C83137">
              <w:t>ФГОС СОО;</w:t>
            </w:r>
          </w:p>
          <w:p w:rsidR="00D83DA3" w:rsidRPr="00C83137" w:rsidRDefault="00D83DA3" w:rsidP="001420FB">
            <w:pPr>
              <w:pStyle w:val="afa"/>
              <w:numPr>
                <w:ilvl w:val="0"/>
                <w:numId w:val="12"/>
              </w:numPr>
              <w:tabs>
                <w:tab w:val="clear" w:pos="720"/>
                <w:tab w:val="num" w:pos="-107"/>
              </w:tabs>
              <w:ind w:left="177" w:firstLine="0"/>
              <w:jc w:val="both"/>
            </w:pPr>
            <w:r w:rsidRPr="00C83137">
              <w:t>образовательная среда и современная материально-техническая база лицея, соответствующая требованиям ФГОС;</w:t>
            </w:r>
          </w:p>
          <w:p w:rsidR="00D83DA3" w:rsidRPr="00C83137" w:rsidRDefault="00D83DA3" w:rsidP="001420FB">
            <w:pPr>
              <w:numPr>
                <w:ilvl w:val="0"/>
                <w:numId w:val="12"/>
              </w:numPr>
              <w:tabs>
                <w:tab w:val="clear" w:pos="720"/>
                <w:tab w:val="left" w:pos="35"/>
              </w:tabs>
              <w:ind w:left="177" w:firstLine="0"/>
              <w:jc w:val="both"/>
            </w:pPr>
            <w:r w:rsidRPr="00C83137">
              <w:t>методическая и психологическая готовность педагогического коллектива лицея к введению ФГОС;</w:t>
            </w:r>
          </w:p>
          <w:p w:rsidR="00D83DA3" w:rsidRPr="00C83137" w:rsidRDefault="00D83DA3" w:rsidP="001420FB">
            <w:pPr>
              <w:numPr>
                <w:ilvl w:val="0"/>
                <w:numId w:val="12"/>
              </w:numPr>
              <w:tabs>
                <w:tab w:val="clear" w:pos="720"/>
                <w:tab w:val="left" w:pos="35"/>
              </w:tabs>
              <w:ind w:left="177" w:firstLine="0"/>
              <w:jc w:val="both"/>
            </w:pPr>
            <w:r w:rsidRPr="00C83137">
              <w:t>позитивная мотивация родителей обучающихся и их участие в реализации  введения ФГОС;</w:t>
            </w:r>
          </w:p>
          <w:p w:rsidR="00D83DA3" w:rsidRPr="00C83137" w:rsidRDefault="00D83DA3" w:rsidP="00790DD7">
            <w:pPr>
              <w:numPr>
                <w:ilvl w:val="0"/>
                <w:numId w:val="12"/>
              </w:numPr>
              <w:tabs>
                <w:tab w:val="clear" w:pos="720"/>
                <w:tab w:val="left" w:pos="35"/>
              </w:tabs>
              <w:ind w:left="177" w:firstLine="0"/>
              <w:jc w:val="both"/>
            </w:pPr>
            <w:r w:rsidRPr="00C83137">
              <w:t xml:space="preserve">разработанные ООП НОО; </w:t>
            </w:r>
            <w:r>
              <w:t>ООП ООО,  ООП С</w:t>
            </w:r>
            <w:r w:rsidRPr="00C83137">
              <w:t>О</w:t>
            </w:r>
            <w:r>
              <w:t>О</w:t>
            </w:r>
            <w:r w:rsidR="00790DD7">
              <w:t>.</w:t>
            </w:r>
          </w:p>
        </w:tc>
      </w:tr>
    </w:tbl>
    <w:p w:rsidR="00874EA0" w:rsidRDefault="00874EA0" w:rsidP="00D83DA3">
      <w:pPr>
        <w:ind w:left="1276" w:firstLine="284"/>
        <w:rPr>
          <w:b/>
        </w:rPr>
      </w:pPr>
    </w:p>
    <w:p w:rsidR="00D83DA3" w:rsidRPr="000117C2" w:rsidRDefault="00D83DA3" w:rsidP="00D83DA3">
      <w:pPr>
        <w:ind w:left="1276" w:firstLine="284"/>
        <w:rPr>
          <w:b/>
        </w:rPr>
      </w:pPr>
      <w:r w:rsidRPr="00CF5796">
        <w:rPr>
          <w:b/>
        </w:rPr>
        <w:t>Проект «</w:t>
      </w:r>
      <w:r w:rsidRPr="000117C2">
        <w:rPr>
          <w:b/>
        </w:rPr>
        <w:t>Специализированные классы»</w:t>
      </w:r>
    </w:p>
    <w:p w:rsidR="00D83DA3" w:rsidRPr="000117C2" w:rsidRDefault="00D83DA3" w:rsidP="00D83DA3">
      <w:pPr>
        <w:ind w:left="993"/>
        <w:jc w:val="both"/>
      </w:pPr>
      <w:r w:rsidRPr="000117C2">
        <w:rPr>
          <w:b/>
          <w:bCs/>
        </w:rPr>
        <w:t>Цель</w:t>
      </w:r>
      <w:r w:rsidRPr="000117C2">
        <w:t>: создание условий для разностороннего развития обучающихся, проявляющих способности к естественнонаучным и инженерно-техническим наукам на основе их включения в разнообразную познавательную, исследовательскую  и творческую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781"/>
      </w:tblGrid>
      <w:tr w:rsidR="00D83DA3" w:rsidRPr="000117C2" w:rsidTr="00D83DA3">
        <w:tc>
          <w:tcPr>
            <w:tcW w:w="5387" w:type="dxa"/>
          </w:tcPr>
          <w:p w:rsidR="00D83DA3" w:rsidRPr="000117C2" w:rsidRDefault="00D83DA3" w:rsidP="008D4A8E">
            <w:pPr>
              <w:spacing w:before="100" w:beforeAutospacing="1"/>
              <w:ind w:left="567" w:firstLine="426"/>
            </w:pPr>
            <w:r w:rsidRPr="000117C2">
              <w:rPr>
                <w:b/>
                <w:bCs/>
              </w:rPr>
              <w:t xml:space="preserve">Задачи </w:t>
            </w:r>
          </w:p>
        </w:tc>
        <w:tc>
          <w:tcPr>
            <w:tcW w:w="9781" w:type="dxa"/>
          </w:tcPr>
          <w:p w:rsidR="00D83DA3" w:rsidRPr="000117C2" w:rsidRDefault="00D83DA3" w:rsidP="008D4A8E">
            <w:pPr>
              <w:spacing w:before="100" w:beforeAutospacing="1"/>
              <w:ind w:left="567" w:firstLine="426"/>
              <w:rPr>
                <w:b/>
                <w:bCs/>
              </w:rPr>
            </w:pPr>
            <w:r w:rsidRPr="000117C2">
              <w:t xml:space="preserve">Ожидаемые </w:t>
            </w:r>
            <w:r w:rsidRPr="000117C2">
              <w:rPr>
                <w:b/>
                <w:bCs/>
              </w:rPr>
              <w:t>результаты</w:t>
            </w:r>
          </w:p>
        </w:tc>
      </w:tr>
      <w:tr w:rsidR="00D83DA3" w:rsidRPr="000117C2" w:rsidTr="00D83DA3">
        <w:tc>
          <w:tcPr>
            <w:tcW w:w="5387" w:type="dxa"/>
            <w:shd w:val="clear" w:color="auto" w:fill="auto"/>
          </w:tcPr>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t>разработка и реализация образовательной программы специализированного класса (7-11);</w:t>
            </w:r>
          </w:p>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t>реализация сетевого взаимодействия с Центром «</w:t>
            </w:r>
            <w:proofErr w:type="gramStart"/>
            <w:r w:rsidRPr="000117C2">
              <w:t>ДИО-ГЕН</w:t>
            </w:r>
            <w:proofErr w:type="gramEnd"/>
            <w:r w:rsidRPr="000117C2">
              <w:t>», образовательными учреждениями НСО, ФГБОУ ВПО СибГУТИ, ФГБОУ ВПО НГАСУ,  и производственными предприятиями города;</w:t>
            </w:r>
          </w:p>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lastRenderedPageBreak/>
              <w:t>создание современного ин</w:t>
            </w:r>
            <w:r>
              <w:t>формаци</w:t>
            </w:r>
            <w:r w:rsidRPr="000117C2">
              <w:t>онного пространства;</w:t>
            </w:r>
          </w:p>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t xml:space="preserve">мотивация педагогов на применение </w:t>
            </w:r>
            <w:proofErr w:type="spellStart"/>
            <w:r w:rsidRPr="000117C2">
              <w:t>педтехнологий</w:t>
            </w:r>
            <w:proofErr w:type="spellEnd"/>
            <w:r w:rsidRPr="000117C2">
              <w:t xml:space="preserve">, обеспечивающих </w:t>
            </w:r>
            <w:proofErr w:type="spellStart"/>
            <w:r w:rsidRPr="000117C2">
              <w:t>практикоориент</w:t>
            </w:r>
            <w:r>
              <w:t>ированный</w:t>
            </w:r>
            <w:proofErr w:type="spellEnd"/>
            <w:r w:rsidRPr="000117C2">
              <w:t>, системно-</w:t>
            </w:r>
            <w:proofErr w:type="spellStart"/>
            <w:r w:rsidRPr="000117C2">
              <w:t>деятельностны</w:t>
            </w:r>
            <w:r>
              <w:t>й</w:t>
            </w:r>
            <w:proofErr w:type="spellEnd"/>
            <w:r w:rsidRPr="000117C2">
              <w:t xml:space="preserve"> подход</w:t>
            </w:r>
            <w:r>
              <w:t xml:space="preserve">ы </w:t>
            </w:r>
            <w:r w:rsidRPr="000117C2">
              <w:t xml:space="preserve"> в обучении </w:t>
            </w:r>
            <w:r w:rsidR="001305EF">
              <w:t>(</w:t>
            </w:r>
            <w:r w:rsidRPr="000117C2">
              <w:t>эффективность и достаточность);</w:t>
            </w:r>
          </w:p>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t>создание современной лабораторной и материально-технической базы);</w:t>
            </w:r>
          </w:p>
          <w:p w:rsidR="00D83DA3" w:rsidRPr="000117C2" w:rsidRDefault="00D83DA3" w:rsidP="001420FB">
            <w:pPr>
              <w:numPr>
                <w:ilvl w:val="0"/>
                <w:numId w:val="13"/>
              </w:numPr>
              <w:tabs>
                <w:tab w:val="clear" w:pos="720"/>
                <w:tab w:val="num" w:pos="0"/>
                <w:tab w:val="left" w:pos="284"/>
              </w:tabs>
              <w:spacing w:before="100" w:beforeAutospacing="1"/>
              <w:ind w:left="33" w:firstLine="0"/>
              <w:jc w:val="left"/>
            </w:pPr>
            <w:r w:rsidRPr="000117C2">
              <w:t xml:space="preserve">отработка модели </w:t>
            </w:r>
            <w:proofErr w:type="spellStart"/>
            <w:r w:rsidRPr="000117C2">
              <w:t>тьюторского</w:t>
            </w:r>
            <w:proofErr w:type="spellEnd"/>
            <w:r w:rsidRPr="000117C2">
              <w:t xml:space="preserve">  и психолого-педагогического сопровождения образовательного процесса</w:t>
            </w:r>
            <w:r w:rsidR="00790DD7">
              <w:t>.</w:t>
            </w:r>
          </w:p>
          <w:p w:rsidR="00D83DA3" w:rsidRPr="000117C2" w:rsidRDefault="00D83DA3" w:rsidP="008D4A8E">
            <w:pPr>
              <w:spacing w:before="100" w:beforeAutospacing="1"/>
              <w:ind w:left="567" w:firstLine="426"/>
              <w:rPr>
                <w:b/>
                <w:bCs/>
              </w:rPr>
            </w:pPr>
          </w:p>
        </w:tc>
        <w:tc>
          <w:tcPr>
            <w:tcW w:w="9781" w:type="dxa"/>
          </w:tcPr>
          <w:p w:rsidR="00D83DA3" w:rsidRPr="000117C2" w:rsidRDefault="001305EF" w:rsidP="001420FB">
            <w:pPr>
              <w:pStyle w:val="afa"/>
              <w:numPr>
                <w:ilvl w:val="0"/>
                <w:numId w:val="40"/>
              </w:numPr>
              <w:tabs>
                <w:tab w:val="left" w:pos="177"/>
              </w:tabs>
              <w:spacing w:before="100" w:beforeAutospacing="1"/>
              <w:ind w:left="34" w:firstLine="0"/>
              <w:jc w:val="both"/>
            </w:pPr>
            <w:r>
              <w:rPr>
                <w:bCs/>
              </w:rPr>
              <w:lastRenderedPageBreak/>
              <w:t>о</w:t>
            </w:r>
            <w:r w:rsidR="00D83DA3" w:rsidRPr="000117C2">
              <w:rPr>
                <w:bCs/>
              </w:rPr>
              <w:t>бновление ООП специализированного класса в соответствии с требованиями ФГОС</w:t>
            </w:r>
            <w:r w:rsidR="00D83DA3" w:rsidRPr="000117C2">
              <w:t>.</w:t>
            </w:r>
          </w:p>
          <w:p w:rsidR="00D83DA3" w:rsidRPr="000117C2" w:rsidRDefault="00D83DA3" w:rsidP="001420FB">
            <w:pPr>
              <w:numPr>
                <w:ilvl w:val="0"/>
                <w:numId w:val="14"/>
              </w:numPr>
              <w:tabs>
                <w:tab w:val="clear" w:pos="720"/>
                <w:tab w:val="num" w:pos="0"/>
                <w:tab w:val="left" w:pos="177"/>
              </w:tabs>
              <w:ind w:left="34" w:firstLine="0"/>
              <w:jc w:val="both"/>
            </w:pPr>
            <w:r w:rsidRPr="000117C2">
              <w:t>повышение качественной успеваемости по основным и сопутствующим предметам на 20%;</w:t>
            </w:r>
          </w:p>
          <w:p w:rsidR="00D83DA3" w:rsidRPr="000117C2" w:rsidRDefault="00D83DA3" w:rsidP="001420FB">
            <w:pPr>
              <w:numPr>
                <w:ilvl w:val="0"/>
                <w:numId w:val="14"/>
              </w:numPr>
              <w:tabs>
                <w:tab w:val="clear" w:pos="720"/>
                <w:tab w:val="num" w:pos="0"/>
                <w:tab w:val="left" w:pos="177"/>
              </w:tabs>
              <w:ind w:left="34" w:firstLine="0"/>
              <w:jc w:val="both"/>
            </w:pPr>
            <w:r w:rsidRPr="000117C2">
              <w:t>рост доли  участников научно-исследовательских конференций, конкурсов, проектов различного уровня;</w:t>
            </w:r>
          </w:p>
          <w:p w:rsidR="00D83DA3" w:rsidRPr="000117C2" w:rsidRDefault="00D83DA3" w:rsidP="001420FB">
            <w:pPr>
              <w:numPr>
                <w:ilvl w:val="0"/>
                <w:numId w:val="14"/>
              </w:numPr>
              <w:tabs>
                <w:tab w:val="clear" w:pos="720"/>
                <w:tab w:val="num" w:pos="0"/>
                <w:tab w:val="left" w:pos="177"/>
              </w:tabs>
              <w:ind w:left="34" w:firstLine="0"/>
              <w:jc w:val="both"/>
            </w:pPr>
            <w:r w:rsidRPr="000117C2">
              <w:t>доля выпускников, поступивших в высшие учебные заведения в соответствии с выбранным профилем обучения – не менее 85%;</w:t>
            </w:r>
          </w:p>
          <w:p w:rsidR="00D83DA3" w:rsidRPr="000117C2" w:rsidRDefault="00D83DA3" w:rsidP="001420FB">
            <w:pPr>
              <w:numPr>
                <w:ilvl w:val="0"/>
                <w:numId w:val="14"/>
              </w:numPr>
              <w:tabs>
                <w:tab w:val="clear" w:pos="720"/>
                <w:tab w:val="num" w:pos="0"/>
                <w:tab w:val="left" w:pos="177"/>
              </w:tabs>
              <w:ind w:left="34" w:firstLine="0"/>
              <w:jc w:val="both"/>
            </w:pPr>
            <w:r w:rsidRPr="000117C2">
              <w:lastRenderedPageBreak/>
              <w:t>доля выпускников, сдавших ГИА-9 и ЕГЭ по профильным предметам выше среднего балла по региону – 100%.</w:t>
            </w:r>
          </w:p>
          <w:p w:rsidR="00D83DA3" w:rsidRPr="000117C2" w:rsidRDefault="00D83DA3" w:rsidP="001420FB">
            <w:pPr>
              <w:numPr>
                <w:ilvl w:val="0"/>
                <w:numId w:val="15"/>
              </w:numPr>
              <w:tabs>
                <w:tab w:val="clear" w:pos="720"/>
                <w:tab w:val="num" w:pos="0"/>
                <w:tab w:val="left" w:pos="177"/>
              </w:tabs>
              <w:ind w:left="34" w:firstLine="0"/>
              <w:jc w:val="both"/>
            </w:pPr>
            <w:r w:rsidRPr="000117C2">
              <w:t>не менее 80% работающих в СК педагогических работников имеют высшую и первую квалификационные категории;</w:t>
            </w:r>
            <w:r w:rsidR="0076062F">
              <w:t xml:space="preserve"> </w:t>
            </w:r>
            <w:r w:rsidRPr="000117C2">
              <w:t>не менее 20% кадрового состава, работающего в СК, составляют преподаватели ВУЗов;</w:t>
            </w:r>
          </w:p>
          <w:p w:rsidR="00D83DA3" w:rsidRDefault="00D83DA3" w:rsidP="0076062F">
            <w:pPr>
              <w:numPr>
                <w:ilvl w:val="0"/>
                <w:numId w:val="15"/>
              </w:numPr>
              <w:tabs>
                <w:tab w:val="clear" w:pos="720"/>
                <w:tab w:val="num" w:pos="0"/>
                <w:tab w:val="left" w:pos="177"/>
              </w:tabs>
              <w:ind w:left="34" w:firstLine="0"/>
              <w:jc w:val="both"/>
            </w:pPr>
            <w:r w:rsidRPr="000117C2">
              <w:t xml:space="preserve">введение модели </w:t>
            </w:r>
            <w:proofErr w:type="spellStart"/>
            <w:r w:rsidRPr="000117C2">
              <w:t>тьюторского</w:t>
            </w:r>
            <w:proofErr w:type="spellEnd"/>
            <w:r w:rsidRPr="000117C2">
              <w:t xml:space="preserve"> и психолого-педагогического сопровождения </w:t>
            </w:r>
            <w:r w:rsidR="0076062F">
              <w:t>для</w:t>
            </w:r>
            <w:r w:rsidRPr="000117C2">
              <w:t xml:space="preserve"> всех обучающихся лицея</w:t>
            </w:r>
            <w:r w:rsidR="00790DD7">
              <w:t>.</w:t>
            </w:r>
          </w:p>
          <w:p w:rsidR="0076062F" w:rsidRPr="000117C2" w:rsidRDefault="0076062F" w:rsidP="0076062F">
            <w:pPr>
              <w:numPr>
                <w:ilvl w:val="0"/>
                <w:numId w:val="15"/>
              </w:numPr>
              <w:tabs>
                <w:tab w:val="clear" w:pos="720"/>
                <w:tab w:val="num" w:pos="0"/>
                <w:tab w:val="left" w:pos="177"/>
              </w:tabs>
              <w:ind w:left="34" w:firstLine="0"/>
              <w:jc w:val="both"/>
            </w:pPr>
            <w:r>
              <w:t>расширение сети специализированных классов. Открытие классов инженерно-технического направления (перспектива)</w:t>
            </w:r>
          </w:p>
        </w:tc>
      </w:tr>
    </w:tbl>
    <w:p w:rsidR="00D83DA3" w:rsidRPr="00CF5796" w:rsidRDefault="00D83DA3" w:rsidP="00D83DA3">
      <w:pPr>
        <w:ind w:left="993" w:firstLine="425"/>
        <w:rPr>
          <w:b/>
        </w:rPr>
      </w:pPr>
      <w:r w:rsidRPr="00CF5796">
        <w:rPr>
          <w:b/>
        </w:rPr>
        <w:lastRenderedPageBreak/>
        <w:t xml:space="preserve">Проект «Робототехника и </w:t>
      </w:r>
      <w:proofErr w:type="spellStart"/>
      <w:r w:rsidRPr="00CF5796">
        <w:rPr>
          <w:b/>
        </w:rPr>
        <w:t>нанотехнологии</w:t>
      </w:r>
      <w:proofErr w:type="spellEnd"/>
      <w:r w:rsidRPr="00CF5796">
        <w:rPr>
          <w:b/>
        </w:rPr>
        <w:t>».</w:t>
      </w:r>
    </w:p>
    <w:p w:rsidR="001305EF" w:rsidRDefault="00D83DA3" w:rsidP="00D83DA3">
      <w:pPr>
        <w:ind w:left="142"/>
        <w:jc w:val="both"/>
      </w:pPr>
      <w:r w:rsidRPr="00CF5796">
        <w:rPr>
          <w:b/>
          <w:bCs/>
        </w:rPr>
        <w:t>Цель</w:t>
      </w:r>
      <w:r w:rsidR="001305EF">
        <w:t xml:space="preserve">: создание условий </w:t>
      </w:r>
      <w:proofErr w:type="gramStart"/>
      <w:r w:rsidR="001305EF">
        <w:t>для</w:t>
      </w:r>
      <w:proofErr w:type="gramEnd"/>
      <w:r w:rsidR="001305EF">
        <w:t>:</w:t>
      </w:r>
    </w:p>
    <w:p w:rsidR="00D83DA3" w:rsidRPr="00CF5796" w:rsidRDefault="001305EF" w:rsidP="00D83DA3">
      <w:pPr>
        <w:ind w:left="142"/>
        <w:jc w:val="both"/>
      </w:pPr>
      <w:r>
        <w:t xml:space="preserve"> -  </w:t>
      </w:r>
      <w:r w:rsidR="00D83DA3" w:rsidRPr="00CF5796">
        <w:t xml:space="preserve">развития у учащихся начального и основного уровней образования технического, конструкторского мышления, пробуждение интереса к технике. </w:t>
      </w:r>
    </w:p>
    <w:p w:rsidR="00D83DA3" w:rsidRPr="00CF5796" w:rsidRDefault="00D83DA3" w:rsidP="00D83DA3">
      <w:pPr>
        <w:ind w:left="142" w:firstLine="425"/>
        <w:jc w:val="both"/>
      </w:pPr>
      <w:r w:rsidRPr="00CF5796">
        <w:t>- углубления и расширения знаний учащихся по фундаментальным естественным наукам, ознакомления с новыми направлениями  развития науки и техники (</w:t>
      </w:r>
      <w:proofErr w:type="spellStart"/>
      <w:r w:rsidRPr="00CF5796">
        <w:t>нанохимии</w:t>
      </w:r>
      <w:proofErr w:type="spellEnd"/>
      <w:r w:rsidRPr="00CF5796">
        <w:t xml:space="preserve">, </w:t>
      </w:r>
      <w:proofErr w:type="spellStart"/>
      <w:r w:rsidRPr="00CF5796">
        <w:t>нанобиотехнологии</w:t>
      </w:r>
      <w:proofErr w:type="spellEnd"/>
      <w:r w:rsidRPr="00CF5796">
        <w:t xml:space="preserve">, </w:t>
      </w:r>
      <w:proofErr w:type="spellStart"/>
      <w:r w:rsidRPr="00CF5796">
        <w:t>нанотехнологии</w:t>
      </w:r>
      <w:proofErr w:type="spellEnd"/>
      <w:r w:rsidRPr="00CF5796">
        <w:t xml:space="preserve"> в области измерений, материаловедения,</w:t>
      </w:r>
      <w:r w:rsidR="00F57E5E">
        <w:t xml:space="preserve"> </w:t>
      </w:r>
      <w:r w:rsidRPr="00CF5796">
        <w:t>приборостроения и практических приложений).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931"/>
      </w:tblGrid>
      <w:tr w:rsidR="00D83DA3" w:rsidRPr="00CF5796" w:rsidTr="00D83DA3">
        <w:trPr>
          <w:trHeight w:val="282"/>
        </w:trPr>
        <w:tc>
          <w:tcPr>
            <w:tcW w:w="6237" w:type="dxa"/>
          </w:tcPr>
          <w:p w:rsidR="00D83DA3" w:rsidRPr="00C83137" w:rsidRDefault="00D83DA3" w:rsidP="008D4A8E">
            <w:pPr>
              <w:spacing w:before="100" w:beforeAutospacing="1"/>
              <w:ind w:left="567" w:firstLine="426"/>
            </w:pPr>
            <w:r w:rsidRPr="00C83137">
              <w:rPr>
                <w:b/>
                <w:bCs/>
              </w:rPr>
              <w:t>Задачи</w:t>
            </w:r>
            <w:r w:rsidRPr="00C83137">
              <w:t>:</w:t>
            </w:r>
          </w:p>
        </w:tc>
        <w:tc>
          <w:tcPr>
            <w:tcW w:w="8931" w:type="dxa"/>
          </w:tcPr>
          <w:p w:rsidR="00D83DA3" w:rsidRPr="00C83137" w:rsidRDefault="00D83DA3" w:rsidP="008D4A8E">
            <w:pPr>
              <w:spacing w:before="100" w:beforeAutospacing="1"/>
              <w:ind w:left="567" w:firstLine="426"/>
            </w:pPr>
            <w:r w:rsidRPr="00C83137">
              <w:t xml:space="preserve">Ожидаемые </w:t>
            </w:r>
            <w:r w:rsidRPr="00C83137">
              <w:rPr>
                <w:b/>
                <w:bCs/>
              </w:rPr>
              <w:t>результаты</w:t>
            </w:r>
            <w:r w:rsidRPr="00C83137">
              <w:t>:</w:t>
            </w:r>
          </w:p>
        </w:tc>
      </w:tr>
      <w:tr w:rsidR="00D83DA3" w:rsidRPr="00CF5796" w:rsidTr="00D83DA3">
        <w:tc>
          <w:tcPr>
            <w:tcW w:w="6237" w:type="dxa"/>
          </w:tcPr>
          <w:p w:rsidR="00D83DA3" w:rsidRPr="00C83137" w:rsidRDefault="00D83DA3" w:rsidP="001420FB">
            <w:pPr>
              <w:numPr>
                <w:ilvl w:val="0"/>
                <w:numId w:val="16"/>
              </w:numPr>
              <w:tabs>
                <w:tab w:val="clear" w:pos="644"/>
                <w:tab w:val="num" w:pos="0"/>
                <w:tab w:val="left" w:pos="317"/>
              </w:tabs>
              <w:ind w:left="33" w:firstLine="0"/>
              <w:jc w:val="both"/>
            </w:pPr>
            <w:r w:rsidRPr="00C83137">
              <w:t xml:space="preserve">создание и развитие современной лаборатории «Робототехника и </w:t>
            </w:r>
            <w:proofErr w:type="spellStart"/>
            <w:r w:rsidRPr="00C83137">
              <w:t>нанотехнологии</w:t>
            </w:r>
            <w:proofErr w:type="spellEnd"/>
            <w:r w:rsidRPr="00C83137">
              <w:t>»;</w:t>
            </w:r>
          </w:p>
          <w:p w:rsidR="00D83DA3" w:rsidRPr="00C83137" w:rsidRDefault="00D83DA3" w:rsidP="001420FB">
            <w:pPr>
              <w:numPr>
                <w:ilvl w:val="0"/>
                <w:numId w:val="16"/>
              </w:numPr>
              <w:tabs>
                <w:tab w:val="clear" w:pos="644"/>
                <w:tab w:val="num" w:pos="0"/>
                <w:tab w:val="left" w:pos="317"/>
              </w:tabs>
              <w:ind w:left="33" w:firstLine="0"/>
              <w:jc w:val="both"/>
            </w:pPr>
            <w:r w:rsidRPr="00C83137">
              <w:t xml:space="preserve">формирование  состава педагогов во </w:t>
            </w:r>
            <w:r w:rsidR="00790DD7" w:rsidRPr="00C83137">
              <w:t>взаимо</w:t>
            </w:r>
            <w:r w:rsidR="00790DD7">
              <w:t>действии</w:t>
            </w:r>
            <w:r w:rsidRPr="00C83137">
              <w:t xml:space="preserve"> ОО города;</w:t>
            </w:r>
          </w:p>
          <w:p w:rsidR="00D83DA3" w:rsidRPr="00C83137" w:rsidRDefault="00D83DA3" w:rsidP="001420FB">
            <w:pPr>
              <w:numPr>
                <w:ilvl w:val="0"/>
                <w:numId w:val="18"/>
              </w:numPr>
              <w:tabs>
                <w:tab w:val="clear" w:pos="720"/>
                <w:tab w:val="num" w:pos="-107"/>
                <w:tab w:val="num" w:pos="0"/>
                <w:tab w:val="left" w:pos="317"/>
              </w:tabs>
              <w:ind w:left="33" w:firstLine="0"/>
              <w:jc w:val="both"/>
            </w:pPr>
            <w:r w:rsidRPr="00C83137">
              <w:t>сетевое взаимодействие по вопросам робототехники с Центром «</w:t>
            </w:r>
            <w:proofErr w:type="gramStart"/>
            <w:r w:rsidRPr="00C83137">
              <w:t>ДИО-ГЕН</w:t>
            </w:r>
            <w:proofErr w:type="gramEnd"/>
            <w:r w:rsidRPr="00C83137">
              <w:t xml:space="preserve">», образовательными учреждениями города и области, </w:t>
            </w:r>
            <w:proofErr w:type="spellStart"/>
            <w:r w:rsidRPr="00C83137">
              <w:t>клубамитехнического</w:t>
            </w:r>
            <w:proofErr w:type="spellEnd"/>
            <w:r w:rsidRPr="00C83137">
              <w:t xml:space="preserve"> творчества, представителями высшей школы, производства, в том числе дистанционно;</w:t>
            </w:r>
          </w:p>
          <w:p w:rsidR="00D83DA3" w:rsidRPr="00C83137" w:rsidRDefault="00D83DA3" w:rsidP="001420FB">
            <w:pPr>
              <w:numPr>
                <w:ilvl w:val="0"/>
                <w:numId w:val="18"/>
              </w:numPr>
              <w:tabs>
                <w:tab w:val="clear" w:pos="720"/>
                <w:tab w:val="num" w:pos="-107"/>
                <w:tab w:val="num" w:pos="0"/>
                <w:tab w:val="left" w:pos="317"/>
              </w:tabs>
              <w:ind w:left="33" w:firstLine="0"/>
              <w:jc w:val="both"/>
            </w:pPr>
            <w:r w:rsidRPr="00C83137">
              <w:t xml:space="preserve">включение в ООП (учебная </w:t>
            </w:r>
            <w:proofErr w:type="gramStart"/>
            <w:r w:rsidRPr="00C83137">
              <w:t>и(</w:t>
            </w:r>
            <w:proofErr w:type="gramEnd"/>
            <w:r w:rsidRPr="00C83137">
              <w:t xml:space="preserve">или) внеурочная деятельность) спецкурсов, </w:t>
            </w:r>
            <w:proofErr w:type="spellStart"/>
            <w:r w:rsidRPr="00C83137">
              <w:t>элективов</w:t>
            </w:r>
            <w:proofErr w:type="spellEnd"/>
            <w:r w:rsidRPr="00C83137">
              <w:t xml:space="preserve">, практик, лабораторий, </w:t>
            </w:r>
            <w:r>
              <w:t xml:space="preserve">экскурсионной, </w:t>
            </w:r>
            <w:r w:rsidRPr="00C83137">
              <w:t>клубн</w:t>
            </w:r>
            <w:r>
              <w:t>ой</w:t>
            </w:r>
            <w:r w:rsidRPr="00C83137">
              <w:t xml:space="preserve"> или кружков</w:t>
            </w:r>
            <w:r>
              <w:t>ой</w:t>
            </w:r>
            <w:r w:rsidRPr="00C83137">
              <w:t xml:space="preserve"> дея</w:t>
            </w:r>
            <w:r>
              <w:t>тельности</w:t>
            </w:r>
            <w:r w:rsidRPr="00C83137">
              <w:t>.</w:t>
            </w:r>
          </w:p>
        </w:tc>
        <w:tc>
          <w:tcPr>
            <w:tcW w:w="8931" w:type="dxa"/>
          </w:tcPr>
          <w:p w:rsidR="00D83DA3" w:rsidRPr="00C83137" w:rsidRDefault="004223C6" w:rsidP="004223C6">
            <w:pPr>
              <w:numPr>
                <w:ilvl w:val="0"/>
                <w:numId w:val="17"/>
              </w:numPr>
              <w:tabs>
                <w:tab w:val="clear" w:pos="720"/>
              </w:tabs>
              <w:ind w:left="318" w:hanging="318"/>
              <w:jc w:val="both"/>
            </w:pPr>
            <w:r>
              <w:t xml:space="preserve"> п</w:t>
            </w:r>
            <w:r w:rsidR="00D83DA3" w:rsidRPr="00C83137">
              <w:t>овышение качественной успеваемости по информатике и физике на 20%;</w:t>
            </w:r>
          </w:p>
          <w:p w:rsidR="00D83DA3" w:rsidRPr="00C83137" w:rsidRDefault="00D83DA3" w:rsidP="004223C6">
            <w:pPr>
              <w:numPr>
                <w:ilvl w:val="0"/>
                <w:numId w:val="17"/>
              </w:numPr>
              <w:tabs>
                <w:tab w:val="clear" w:pos="720"/>
                <w:tab w:val="num" w:pos="601"/>
              </w:tabs>
              <w:ind w:left="318" w:hanging="318"/>
              <w:jc w:val="both"/>
            </w:pPr>
            <w:r w:rsidRPr="00C83137">
              <w:t>увеличение количества участников научно-практических конференций, конкурсов (соревнований) по робототехнике, проектов различного уровня;</w:t>
            </w:r>
          </w:p>
          <w:p w:rsidR="00D83DA3" w:rsidRPr="00C83137" w:rsidRDefault="00D83DA3" w:rsidP="004223C6">
            <w:pPr>
              <w:pStyle w:val="afa"/>
              <w:numPr>
                <w:ilvl w:val="0"/>
                <w:numId w:val="16"/>
              </w:numPr>
              <w:tabs>
                <w:tab w:val="clear" w:pos="644"/>
                <w:tab w:val="num" w:pos="601"/>
              </w:tabs>
              <w:ind w:left="318" w:hanging="318"/>
              <w:jc w:val="both"/>
            </w:pPr>
            <w:r w:rsidRPr="00C83137">
              <w:t>работа на базе лицея  творческой группы по робототехнике;</w:t>
            </w:r>
          </w:p>
          <w:p w:rsidR="00D83DA3" w:rsidRPr="00C83137" w:rsidRDefault="00D83DA3" w:rsidP="004223C6">
            <w:pPr>
              <w:numPr>
                <w:ilvl w:val="0"/>
                <w:numId w:val="19"/>
              </w:numPr>
              <w:tabs>
                <w:tab w:val="clear" w:pos="720"/>
                <w:tab w:val="num" w:pos="426"/>
              </w:tabs>
              <w:spacing w:before="100" w:beforeAutospacing="1"/>
              <w:ind w:left="318" w:hanging="318"/>
              <w:jc w:val="both"/>
            </w:pPr>
            <w:r w:rsidRPr="00C83137">
              <w:rPr>
                <w:bCs/>
              </w:rPr>
              <w:t>разработка</w:t>
            </w:r>
            <w:r w:rsidRPr="00C83137">
              <w:t xml:space="preserve"> программы курса «Образовательная робототехника» для 2-9 классов;</w:t>
            </w:r>
          </w:p>
          <w:p w:rsidR="00D83DA3" w:rsidRPr="00C83137" w:rsidRDefault="00D83DA3" w:rsidP="004223C6">
            <w:pPr>
              <w:numPr>
                <w:ilvl w:val="0"/>
                <w:numId w:val="19"/>
              </w:numPr>
              <w:tabs>
                <w:tab w:val="clear" w:pos="720"/>
                <w:tab w:val="num" w:pos="426"/>
              </w:tabs>
              <w:spacing w:before="100" w:beforeAutospacing="1"/>
              <w:ind w:left="318" w:hanging="318"/>
              <w:jc w:val="both"/>
            </w:pPr>
            <w:r w:rsidRPr="00C83137">
              <w:t xml:space="preserve"> система взаимодействия с представителями науки, высшей школы, производ</w:t>
            </w:r>
            <w:r>
              <w:t>ства</w:t>
            </w:r>
            <w:r w:rsidRPr="00C83137">
              <w:t>.</w:t>
            </w:r>
          </w:p>
        </w:tc>
      </w:tr>
    </w:tbl>
    <w:p w:rsidR="00D83DA3" w:rsidRDefault="00D83DA3" w:rsidP="00D83DA3">
      <w:pPr>
        <w:ind w:left="567" w:firstLine="426"/>
        <w:rPr>
          <w:b/>
        </w:rPr>
      </w:pPr>
    </w:p>
    <w:p w:rsidR="003A490D" w:rsidRDefault="003A490D" w:rsidP="00D83DA3">
      <w:pPr>
        <w:ind w:left="567" w:firstLine="426"/>
        <w:rPr>
          <w:b/>
        </w:rPr>
      </w:pPr>
    </w:p>
    <w:p w:rsidR="00D83DA3" w:rsidRPr="00CF5796" w:rsidRDefault="00D83DA3" w:rsidP="00D83DA3">
      <w:pPr>
        <w:ind w:left="567" w:firstLine="426"/>
        <w:rPr>
          <w:b/>
        </w:rPr>
      </w:pPr>
      <w:r w:rsidRPr="00CF5796">
        <w:rPr>
          <w:b/>
        </w:rPr>
        <w:lastRenderedPageBreak/>
        <w:t>Проект «Воспитание и социализация учащихся в соответствии с требованиями  ФГОС».</w:t>
      </w:r>
    </w:p>
    <w:p w:rsidR="00D83DA3" w:rsidRPr="00CF5796" w:rsidRDefault="00D83DA3" w:rsidP="00D83DA3">
      <w:pPr>
        <w:ind w:left="993"/>
      </w:pPr>
      <w:r w:rsidRPr="00CF5796">
        <w:rPr>
          <w:b/>
          <w:bCs/>
          <w:color w:val="000000"/>
        </w:rPr>
        <w:t>Цель</w:t>
      </w:r>
      <w:r w:rsidRPr="00CF5796">
        <w:rPr>
          <w:color w:val="000000"/>
        </w:rPr>
        <w:t>: разработка и реализация Программ  воспитания и социализации учащихся в соответствии с требованиями ФГОС.</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9498"/>
      </w:tblGrid>
      <w:tr w:rsidR="00D83DA3" w:rsidRPr="00CF5796" w:rsidTr="0088185A">
        <w:trPr>
          <w:trHeight w:val="282"/>
        </w:trPr>
        <w:tc>
          <w:tcPr>
            <w:tcW w:w="5528" w:type="dxa"/>
          </w:tcPr>
          <w:p w:rsidR="00D83DA3" w:rsidRPr="00C83137" w:rsidRDefault="00D83DA3" w:rsidP="008D4A8E">
            <w:pPr>
              <w:ind w:left="567" w:firstLine="426"/>
            </w:pPr>
            <w:r w:rsidRPr="00C83137">
              <w:rPr>
                <w:b/>
                <w:bCs/>
              </w:rPr>
              <w:t>Задачи</w:t>
            </w:r>
            <w:r w:rsidRPr="00C83137">
              <w:t>:</w:t>
            </w:r>
          </w:p>
        </w:tc>
        <w:tc>
          <w:tcPr>
            <w:tcW w:w="9498" w:type="dxa"/>
          </w:tcPr>
          <w:p w:rsidR="00D83DA3" w:rsidRPr="00C83137" w:rsidRDefault="00D83DA3" w:rsidP="008D4A8E">
            <w:pPr>
              <w:ind w:left="567" w:firstLine="426"/>
            </w:pPr>
            <w:r w:rsidRPr="00C83137">
              <w:t xml:space="preserve">Ожидаемые </w:t>
            </w:r>
            <w:r w:rsidRPr="00C83137">
              <w:rPr>
                <w:b/>
                <w:bCs/>
              </w:rPr>
              <w:t>результаты</w:t>
            </w:r>
            <w:r w:rsidRPr="00C83137">
              <w:t>:</w:t>
            </w:r>
          </w:p>
        </w:tc>
      </w:tr>
      <w:tr w:rsidR="00D83DA3" w:rsidRPr="00CF5796" w:rsidTr="0088185A">
        <w:tc>
          <w:tcPr>
            <w:tcW w:w="5528" w:type="dxa"/>
          </w:tcPr>
          <w:p w:rsidR="00D83DA3" w:rsidRPr="00C83137" w:rsidRDefault="004223C6" w:rsidP="001420FB">
            <w:pPr>
              <w:numPr>
                <w:ilvl w:val="0"/>
                <w:numId w:val="20"/>
              </w:numPr>
              <w:tabs>
                <w:tab w:val="clear" w:pos="643"/>
                <w:tab w:val="num" w:pos="-107"/>
                <w:tab w:val="num" w:pos="33"/>
                <w:tab w:val="left" w:pos="317"/>
              </w:tabs>
              <w:ind w:left="0" w:firstLine="33"/>
              <w:jc w:val="both"/>
            </w:pPr>
            <w:r>
              <w:t>и</w:t>
            </w:r>
            <w:r w:rsidR="00D83DA3" w:rsidRPr="00C83137">
              <w:t>нтеграция ранее реализуемых проектов воспитания в единую Программу воспитания и социализации учащихся в соответствии с требованиями ФГОС;</w:t>
            </w:r>
          </w:p>
          <w:p w:rsidR="00D83DA3" w:rsidRPr="00C83137" w:rsidRDefault="00D83DA3" w:rsidP="001420FB">
            <w:pPr>
              <w:numPr>
                <w:ilvl w:val="0"/>
                <w:numId w:val="20"/>
              </w:numPr>
              <w:tabs>
                <w:tab w:val="clear" w:pos="643"/>
                <w:tab w:val="num" w:pos="-107"/>
                <w:tab w:val="num" w:pos="33"/>
                <w:tab w:val="left" w:pos="317"/>
              </w:tabs>
              <w:ind w:left="0" w:firstLine="33"/>
              <w:jc w:val="both"/>
            </w:pPr>
            <w:r w:rsidRPr="00C83137">
              <w:t xml:space="preserve"> повышение эффективности воспитательного аспекта образовательного процесса;</w:t>
            </w:r>
          </w:p>
          <w:p w:rsidR="00D83DA3" w:rsidRPr="00C83137" w:rsidRDefault="00D83DA3" w:rsidP="001420FB">
            <w:pPr>
              <w:numPr>
                <w:ilvl w:val="0"/>
                <w:numId w:val="20"/>
              </w:numPr>
              <w:tabs>
                <w:tab w:val="clear" w:pos="643"/>
                <w:tab w:val="num" w:pos="-107"/>
                <w:tab w:val="num" w:pos="33"/>
                <w:tab w:val="left" w:pos="317"/>
              </w:tabs>
              <w:ind w:left="0" w:firstLine="33"/>
              <w:jc w:val="both"/>
            </w:pPr>
            <w:r w:rsidRPr="00C83137">
              <w:t xml:space="preserve">создание условий для творческого личностного роста обучающихся; </w:t>
            </w:r>
          </w:p>
          <w:p w:rsidR="00D83DA3" w:rsidRPr="00C83137" w:rsidRDefault="00D83DA3" w:rsidP="001420FB">
            <w:pPr>
              <w:numPr>
                <w:ilvl w:val="0"/>
                <w:numId w:val="20"/>
              </w:numPr>
              <w:tabs>
                <w:tab w:val="clear" w:pos="643"/>
                <w:tab w:val="num" w:pos="-107"/>
                <w:tab w:val="num" w:pos="33"/>
                <w:tab w:val="left" w:pos="317"/>
              </w:tabs>
              <w:ind w:left="0" w:firstLine="33"/>
              <w:jc w:val="both"/>
            </w:pPr>
            <w:r w:rsidRPr="00C83137">
              <w:t>организация разнообразной совместной деятельности учащихся и их семей (правовая культура, интеллектуальное развитие, коммуникативные компетенции; индивидуальные маршруты);</w:t>
            </w:r>
          </w:p>
          <w:p w:rsidR="00D83DA3" w:rsidRPr="00C83137" w:rsidRDefault="00D83DA3" w:rsidP="001420FB">
            <w:pPr>
              <w:numPr>
                <w:ilvl w:val="0"/>
                <w:numId w:val="20"/>
              </w:numPr>
              <w:tabs>
                <w:tab w:val="clear" w:pos="643"/>
                <w:tab w:val="num" w:pos="-107"/>
                <w:tab w:val="num" w:pos="33"/>
                <w:tab w:val="left" w:pos="317"/>
              </w:tabs>
              <w:ind w:left="0" w:firstLine="33"/>
              <w:jc w:val="both"/>
            </w:pPr>
            <w:r w:rsidRPr="00C83137">
              <w:t>оптимизация планов мероприятий воспитательного воздействия (</w:t>
            </w:r>
            <w:proofErr w:type="spellStart"/>
            <w:r w:rsidRPr="00C83137">
              <w:t>неинтегрированност</w:t>
            </w:r>
            <w:r>
              <w:t>ь</w:t>
            </w:r>
            <w:proofErr w:type="spellEnd"/>
            <w:r w:rsidRPr="00C83137">
              <w:t xml:space="preserve"> в учебную деятельность, </w:t>
            </w:r>
            <w:r w:rsidRPr="00C83137">
              <w:rPr>
                <w:color w:val="000000"/>
              </w:rPr>
              <w:t>мозаичность реализуемых проектов)</w:t>
            </w:r>
            <w:r w:rsidR="00396E72">
              <w:rPr>
                <w:color w:val="000000"/>
              </w:rPr>
              <w:t>.</w:t>
            </w:r>
          </w:p>
        </w:tc>
        <w:tc>
          <w:tcPr>
            <w:tcW w:w="9498" w:type="dxa"/>
          </w:tcPr>
          <w:p w:rsidR="00D83DA3" w:rsidRPr="00C83137" w:rsidRDefault="001305EF" w:rsidP="001420FB">
            <w:pPr>
              <w:numPr>
                <w:ilvl w:val="0"/>
                <w:numId w:val="20"/>
              </w:numPr>
              <w:tabs>
                <w:tab w:val="clear" w:pos="643"/>
                <w:tab w:val="num" w:pos="-107"/>
                <w:tab w:val="left" w:pos="34"/>
              </w:tabs>
              <w:ind w:left="176" w:hanging="142"/>
              <w:jc w:val="both"/>
            </w:pPr>
            <w:r>
              <w:t>система</w:t>
            </w:r>
            <w:r w:rsidR="00D83DA3" w:rsidRPr="00C83137">
              <w:t xml:space="preserve"> воспитания и социализации обеспечивает учащихся необходимыми средствами успешного самоопределения в трудовой, социальной, политической и экономической жизни;</w:t>
            </w:r>
          </w:p>
          <w:p w:rsidR="00D83DA3" w:rsidRPr="00C83137" w:rsidRDefault="004223C6" w:rsidP="001420FB">
            <w:pPr>
              <w:numPr>
                <w:ilvl w:val="0"/>
                <w:numId w:val="20"/>
              </w:numPr>
              <w:tabs>
                <w:tab w:val="clear" w:pos="643"/>
                <w:tab w:val="num" w:pos="-107"/>
                <w:tab w:val="left" w:pos="34"/>
              </w:tabs>
              <w:ind w:left="176" w:hanging="142"/>
              <w:jc w:val="both"/>
            </w:pPr>
            <w:r>
              <w:t>п</w:t>
            </w:r>
            <w:r w:rsidR="00D83DA3" w:rsidRPr="00C83137">
              <w:t>оложительная динамика привле</w:t>
            </w:r>
            <w:r w:rsidR="00D83DA3">
              <w:t>чения</w:t>
            </w:r>
            <w:r w:rsidR="00D83DA3" w:rsidRPr="00C83137">
              <w:t xml:space="preserve"> родителей к организации и проведению мероприятий Программы (совместная деятельность</w:t>
            </w:r>
            <w:proofErr w:type="gramStart"/>
            <w:r w:rsidR="00D83DA3" w:rsidRPr="00C83137">
              <w:t xml:space="preserve"> )</w:t>
            </w:r>
            <w:proofErr w:type="gramEnd"/>
            <w:r w:rsidR="00D83DA3" w:rsidRPr="00C83137">
              <w:t>;</w:t>
            </w:r>
          </w:p>
          <w:p w:rsidR="00D83DA3" w:rsidRPr="00C83137" w:rsidRDefault="00D83DA3" w:rsidP="001420FB">
            <w:pPr>
              <w:numPr>
                <w:ilvl w:val="0"/>
                <w:numId w:val="20"/>
              </w:numPr>
              <w:tabs>
                <w:tab w:val="clear" w:pos="643"/>
                <w:tab w:val="num" w:pos="-107"/>
                <w:tab w:val="left" w:pos="34"/>
              </w:tabs>
              <w:ind w:left="176" w:hanging="142"/>
              <w:jc w:val="both"/>
            </w:pPr>
            <w:r w:rsidRPr="00C83137">
              <w:t>тиражирование опыта воспитательной деятельности педагогов;</w:t>
            </w:r>
          </w:p>
          <w:p w:rsidR="00D83DA3" w:rsidRPr="00C83137" w:rsidRDefault="00D83DA3" w:rsidP="001420FB">
            <w:pPr>
              <w:numPr>
                <w:ilvl w:val="0"/>
                <w:numId w:val="20"/>
              </w:numPr>
              <w:tabs>
                <w:tab w:val="clear" w:pos="643"/>
                <w:tab w:val="num" w:pos="-107"/>
                <w:tab w:val="left" w:pos="34"/>
              </w:tabs>
              <w:ind w:left="176" w:hanging="142"/>
              <w:jc w:val="both"/>
            </w:pPr>
            <w:r w:rsidRPr="00C83137">
              <w:t>интеграция воспитательных мероприятий с учебной деятельностью (разработка моделей нелинейного расписания);</w:t>
            </w:r>
          </w:p>
          <w:p w:rsidR="00D83DA3" w:rsidRPr="00C83137" w:rsidRDefault="00D83DA3" w:rsidP="001420FB">
            <w:pPr>
              <w:pStyle w:val="afa"/>
              <w:numPr>
                <w:ilvl w:val="0"/>
                <w:numId w:val="20"/>
              </w:numPr>
              <w:tabs>
                <w:tab w:val="clear" w:pos="643"/>
                <w:tab w:val="num" w:pos="-107"/>
                <w:tab w:val="left" w:pos="0"/>
                <w:tab w:val="left" w:pos="34"/>
              </w:tabs>
              <w:ind w:left="176" w:hanging="142"/>
              <w:jc w:val="both"/>
            </w:pPr>
            <w:r w:rsidRPr="00C83137">
              <w:t>участие в конкурсах, фестивалях окружного, городского, Всероссийского и международного уровней.</w:t>
            </w:r>
          </w:p>
        </w:tc>
      </w:tr>
    </w:tbl>
    <w:p w:rsidR="00D83DA3" w:rsidRPr="00CF5796" w:rsidRDefault="00D83DA3" w:rsidP="00D83DA3">
      <w:pPr>
        <w:ind w:left="567" w:firstLine="426"/>
        <w:rPr>
          <w:b/>
        </w:rPr>
      </w:pPr>
      <w:r w:rsidRPr="00CF5796">
        <w:rPr>
          <w:b/>
        </w:rPr>
        <w:t>Проект «Здоровье и безопасность»</w:t>
      </w:r>
    </w:p>
    <w:p w:rsidR="00D83DA3" w:rsidRPr="00CF5796" w:rsidRDefault="00D83DA3" w:rsidP="00D83DA3">
      <w:pPr>
        <w:ind w:left="993"/>
      </w:pPr>
      <w:r w:rsidRPr="00CF5796">
        <w:rPr>
          <w:b/>
          <w:bCs/>
          <w:i/>
          <w:iCs/>
        </w:rPr>
        <w:t>Цель</w:t>
      </w:r>
      <w:r w:rsidRPr="00CF5796">
        <w:rPr>
          <w:i/>
          <w:iCs/>
        </w:rPr>
        <w:t xml:space="preserve">: </w:t>
      </w:r>
      <w:r w:rsidRPr="00CF5796">
        <w:rPr>
          <w:color w:val="000000"/>
        </w:rPr>
        <w:t>обеспечение безопасных образ</w:t>
      </w:r>
      <w:r>
        <w:rPr>
          <w:color w:val="000000"/>
        </w:rPr>
        <w:t>овательных условий, формирование</w:t>
      </w:r>
      <w:r w:rsidRPr="00CF5796">
        <w:rPr>
          <w:color w:val="000000"/>
        </w:rPr>
        <w:t xml:space="preserve"> культуры ЗОЖ и физической активности учащихся.</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9498"/>
      </w:tblGrid>
      <w:tr w:rsidR="00D83DA3" w:rsidRPr="00CF5796" w:rsidTr="0088185A">
        <w:trPr>
          <w:trHeight w:val="282"/>
        </w:trPr>
        <w:tc>
          <w:tcPr>
            <w:tcW w:w="5528" w:type="dxa"/>
          </w:tcPr>
          <w:p w:rsidR="00D83DA3" w:rsidRPr="00C83137" w:rsidRDefault="00D83DA3" w:rsidP="008D4A8E">
            <w:pPr>
              <w:spacing w:before="100" w:beforeAutospacing="1"/>
              <w:ind w:left="567" w:firstLine="426"/>
            </w:pPr>
            <w:r w:rsidRPr="00C83137">
              <w:rPr>
                <w:b/>
                <w:bCs/>
              </w:rPr>
              <w:t>Задачи</w:t>
            </w:r>
            <w:r w:rsidRPr="00C83137">
              <w:t>:</w:t>
            </w:r>
          </w:p>
        </w:tc>
        <w:tc>
          <w:tcPr>
            <w:tcW w:w="9498" w:type="dxa"/>
          </w:tcPr>
          <w:p w:rsidR="00D83DA3" w:rsidRPr="00C83137" w:rsidRDefault="00D83DA3" w:rsidP="008D4A8E">
            <w:pPr>
              <w:spacing w:before="100" w:beforeAutospacing="1"/>
              <w:ind w:left="567" w:firstLine="426"/>
            </w:pPr>
            <w:r w:rsidRPr="00C83137">
              <w:t xml:space="preserve">Ожидаемые </w:t>
            </w:r>
            <w:r w:rsidRPr="00C83137">
              <w:rPr>
                <w:b/>
                <w:bCs/>
              </w:rPr>
              <w:t>результаты</w:t>
            </w:r>
            <w:r w:rsidRPr="00C83137">
              <w:t>:</w:t>
            </w:r>
          </w:p>
        </w:tc>
      </w:tr>
      <w:tr w:rsidR="00D83DA3" w:rsidRPr="00CF5796" w:rsidTr="0088185A">
        <w:tc>
          <w:tcPr>
            <w:tcW w:w="5528" w:type="dxa"/>
          </w:tcPr>
          <w:p w:rsidR="00D83DA3" w:rsidRPr="00C83137" w:rsidRDefault="00D83DA3" w:rsidP="001420FB">
            <w:pPr>
              <w:pStyle w:val="aff3"/>
              <w:numPr>
                <w:ilvl w:val="0"/>
                <w:numId w:val="44"/>
              </w:numPr>
              <w:tabs>
                <w:tab w:val="clear" w:pos="643"/>
                <w:tab w:val="num" w:pos="0"/>
                <w:tab w:val="left" w:pos="175"/>
              </w:tabs>
              <w:spacing w:before="0" w:beforeAutospacing="0" w:after="0" w:afterAutospacing="0"/>
              <w:ind w:left="33" w:firstLine="0"/>
              <w:jc w:val="both"/>
              <w:rPr>
                <w:color w:val="000000"/>
              </w:rPr>
            </w:pPr>
            <w:r w:rsidRPr="00C83137">
              <w:rPr>
                <w:color w:val="000000"/>
              </w:rPr>
              <w:t xml:space="preserve">обновление системы работы с  родителями по  решению проблем  охраны здоровья детей, профилактике травматизма и употребления ПАВ, </w:t>
            </w:r>
            <w:proofErr w:type="spellStart"/>
            <w:r w:rsidRPr="00C83137">
              <w:rPr>
                <w:color w:val="000000"/>
              </w:rPr>
              <w:t>табакокурения</w:t>
            </w:r>
            <w:proofErr w:type="spellEnd"/>
            <w:r w:rsidRPr="00C83137">
              <w:rPr>
                <w:color w:val="000000"/>
              </w:rPr>
              <w:t xml:space="preserve"> и др.;</w:t>
            </w:r>
          </w:p>
          <w:p w:rsidR="00D83DA3" w:rsidRPr="00C83137" w:rsidRDefault="00D83DA3" w:rsidP="001420FB">
            <w:pPr>
              <w:pStyle w:val="aff3"/>
              <w:numPr>
                <w:ilvl w:val="0"/>
                <w:numId w:val="44"/>
              </w:numPr>
              <w:tabs>
                <w:tab w:val="clear" w:pos="643"/>
                <w:tab w:val="left" w:pos="175"/>
              </w:tabs>
              <w:spacing w:before="0" w:beforeAutospacing="0" w:after="0" w:afterAutospacing="0"/>
              <w:ind w:left="33" w:firstLine="0"/>
              <w:jc w:val="both"/>
              <w:rPr>
                <w:color w:val="000000"/>
              </w:rPr>
            </w:pPr>
            <w:r w:rsidRPr="00C83137">
              <w:rPr>
                <w:color w:val="000000"/>
              </w:rPr>
              <w:t>совершенствование условий   организации питания, медицинского обслуживания; профилактики заболеваний, оздоровления учащихся, занятий ими физической культурой и спортом;</w:t>
            </w:r>
          </w:p>
          <w:p w:rsidR="00D83DA3" w:rsidRPr="00C83137" w:rsidRDefault="00D83DA3" w:rsidP="001420FB">
            <w:pPr>
              <w:pStyle w:val="aff3"/>
              <w:numPr>
                <w:ilvl w:val="0"/>
                <w:numId w:val="43"/>
              </w:numPr>
              <w:tabs>
                <w:tab w:val="clear" w:pos="643"/>
                <w:tab w:val="num" w:pos="0"/>
                <w:tab w:val="left" w:pos="175"/>
              </w:tabs>
              <w:spacing w:before="0" w:beforeAutospacing="0" w:after="0" w:afterAutospacing="0"/>
              <w:ind w:left="33" w:firstLine="0"/>
              <w:jc w:val="both"/>
              <w:rPr>
                <w:color w:val="000000"/>
              </w:rPr>
            </w:pPr>
            <w:r w:rsidRPr="00C83137">
              <w:rPr>
                <w:color w:val="000000"/>
              </w:rPr>
              <w:t>мотивации педагогов на обновление подходов к организации проведения уроков физического воспитания (в том числе с учетом необходимости введения ЛФК, СМГ, направленности образовательной программы;</w:t>
            </w:r>
          </w:p>
          <w:p w:rsidR="00D83DA3" w:rsidRPr="00CF5796" w:rsidRDefault="00D83DA3" w:rsidP="001420FB">
            <w:pPr>
              <w:pStyle w:val="aff3"/>
              <w:numPr>
                <w:ilvl w:val="0"/>
                <w:numId w:val="43"/>
              </w:numPr>
              <w:tabs>
                <w:tab w:val="clear" w:pos="643"/>
                <w:tab w:val="num" w:pos="0"/>
                <w:tab w:val="left" w:pos="175"/>
              </w:tabs>
              <w:spacing w:before="0" w:beforeAutospacing="0" w:after="0" w:afterAutospacing="0"/>
              <w:ind w:left="33" w:firstLine="0"/>
              <w:jc w:val="both"/>
            </w:pPr>
            <w:r w:rsidRPr="00C83137">
              <w:rPr>
                <w:color w:val="000000"/>
              </w:rPr>
              <w:lastRenderedPageBreak/>
              <w:t>обеспечение организации образовательной деятельности в соответствии с требованиями СанПиН</w:t>
            </w:r>
            <w:r w:rsidR="00790DD7">
              <w:rPr>
                <w:color w:val="000000"/>
              </w:rPr>
              <w:t>.</w:t>
            </w:r>
          </w:p>
        </w:tc>
        <w:tc>
          <w:tcPr>
            <w:tcW w:w="9498" w:type="dxa"/>
          </w:tcPr>
          <w:p w:rsidR="00D83DA3" w:rsidRPr="00C83137" w:rsidRDefault="004223C6" w:rsidP="001420FB">
            <w:pPr>
              <w:pStyle w:val="afa"/>
              <w:numPr>
                <w:ilvl w:val="0"/>
                <w:numId w:val="43"/>
              </w:numPr>
              <w:tabs>
                <w:tab w:val="clear" w:pos="643"/>
                <w:tab w:val="num" w:pos="0"/>
                <w:tab w:val="num" w:pos="35"/>
                <w:tab w:val="left" w:pos="318"/>
              </w:tabs>
              <w:ind w:left="177" w:firstLine="0"/>
              <w:jc w:val="both"/>
            </w:pPr>
            <w:r>
              <w:lastRenderedPageBreak/>
              <w:t>с</w:t>
            </w:r>
            <w:r w:rsidR="00D83DA3" w:rsidRPr="00C83137">
              <w:t xml:space="preserve">табильная динамика по состоянию здоровья </w:t>
            </w:r>
            <w:proofErr w:type="gramStart"/>
            <w:r w:rsidR="00D83DA3" w:rsidRPr="00C83137">
              <w:t>обучающихся</w:t>
            </w:r>
            <w:proofErr w:type="gramEnd"/>
            <w:r w:rsidR="00D83DA3" w:rsidRPr="00C83137">
              <w:t>;</w:t>
            </w:r>
          </w:p>
          <w:p w:rsidR="00D83DA3" w:rsidRPr="00C83137" w:rsidRDefault="004223C6" w:rsidP="001420FB">
            <w:pPr>
              <w:pStyle w:val="afa"/>
              <w:numPr>
                <w:ilvl w:val="0"/>
                <w:numId w:val="43"/>
              </w:numPr>
              <w:tabs>
                <w:tab w:val="clear" w:pos="643"/>
                <w:tab w:val="num" w:pos="0"/>
                <w:tab w:val="num" w:pos="35"/>
                <w:tab w:val="left" w:pos="318"/>
              </w:tabs>
              <w:ind w:left="35" w:firstLine="0"/>
              <w:jc w:val="both"/>
            </w:pPr>
            <w:r>
              <w:t>в</w:t>
            </w:r>
            <w:r w:rsidR="00D83DA3" w:rsidRPr="00C83137">
              <w:t>едени</w:t>
            </w:r>
            <w:r>
              <w:t>е</w:t>
            </w:r>
            <w:r w:rsidR="00D83DA3" w:rsidRPr="00C83137">
              <w:t xml:space="preserve"> культурно-просветительской деятельности по проблемам ЗОЖ, профилактике ПАВ;</w:t>
            </w:r>
          </w:p>
          <w:p w:rsidR="00D83DA3" w:rsidRPr="00C83137" w:rsidRDefault="00D83DA3" w:rsidP="001420FB">
            <w:pPr>
              <w:pStyle w:val="afa"/>
              <w:numPr>
                <w:ilvl w:val="0"/>
                <w:numId w:val="43"/>
              </w:numPr>
              <w:tabs>
                <w:tab w:val="clear" w:pos="643"/>
                <w:tab w:val="num" w:pos="0"/>
                <w:tab w:val="num" w:pos="35"/>
                <w:tab w:val="left" w:pos="318"/>
              </w:tabs>
              <w:ind w:left="35" w:firstLine="0"/>
              <w:jc w:val="both"/>
            </w:pPr>
            <w:r w:rsidRPr="00C83137">
              <w:t xml:space="preserve">текущий </w:t>
            </w:r>
            <w:proofErr w:type="gramStart"/>
            <w:r w:rsidRPr="00C83137">
              <w:t>контроль за</w:t>
            </w:r>
            <w:proofErr w:type="gramEnd"/>
            <w:r w:rsidRPr="00C83137">
              <w:t xml:space="preserve"> состоянием здоровья учащихся лицея;</w:t>
            </w:r>
          </w:p>
          <w:p w:rsidR="00D83DA3" w:rsidRPr="00C83137" w:rsidRDefault="004223C6" w:rsidP="001420FB">
            <w:pPr>
              <w:pStyle w:val="afa"/>
              <w:numPr>
                <w:ilvl w:val="0"/>
                <w:numId w:val="43"/>
              </w:numPr>
              <w:tabs>
                <w:tab w:val="clear" w:pos="643"/>
                <w:tab w:val="num" w:pos="0"/>
                <w:tab w:val="num" w:pos="35"/>
                <w:tab w:val="left" w:pos="318"/>
              </w:tabs>
              <w:ind w:left="35" w:firstLine="0"/>
              <w:jc w:val="both"/>
            </w:pPr>
            <w:r>
              <w:t>п</w:t>
            </w:r>
            <w:r w:rsidR="00D83DA3" w:rsidRPr="00C83137">
              <w:t>роведение сан</w:t>
            </w:r>
            <w:r w:rsidR="00D83DA3">
              <w:t>и</w:t>
            </w:r>
            <w:r w:rsidR="00D83DA3" w:rsidRPr="00C83137">
              <w:t>тарно-гигиенических, профилактических и оздоровительных мероприятий, обучение и воспитание в сфере охраны здоровья;</w:t>
            </w:r>
          </w:p>
          <w:p w:rsidR="00D83DA3" w:rsidRPr="00C83137" w:rsidRDefault="00D83DA3" w:rsidP="001420FB">
            <w:pPr>
              <w:pStyle w:val="afa"/>
              <w:numPr>
                <w:ilvl w:val="0"/>
                <w:numId w:val="43"/>
              </w:numPr>
              <w:tabs>
                <w:tab w:val="clear" w:pos="643"/>
                <w:tab w:val="num" w:pos="0"/>
                <w:tab w:val="num" w:pos="35"/>
                <w:tab w:val="left" w:pos="318"/>
              </w:tabs>
              <w:ind w:left="35" w:firstLine="0"/>
              <w:jc w:val="both"/>
            </w:pPr>
            <w:r w:rsidRPr="00C83137">
              <w:t>модель лечебно-оздоровительной инфраструктуры лицея;</w:t>
            </w:r>
          </w:p>
          <w:p w:rsidR="00D83DA3" w:rsidRPr="00C83137" w:rsidRDefault="00D83DA3" w:rsidP="001420FB">
            <w:pPr>
              <w:pStyle w:val="afa"/>
              <w:numPr>
                <w:ilvl w:val="0"/>
                <w:numId w:val="43"/>
              </w:numPr>
              <w:tabs>
                <w:tab w:val="clear" w:pos="643"/>
                <w:tab w:val="num" w:pos="0"/>
                <w:tab w:val="num" w:pos="35"/>
                <w:tab w:val="left" w:pos="318"/>
              </w:tabs>
              <w:ind w:left="35" w:firstLine="0"/>
              <w:jc w:val="both"/>
            </w:pPr>
            <w:r w:rsidRPr="00C83137">
              <w:t>обновление программ по физическому воспитанию.</w:t>
            </w:r>
          </w:p>
          <w:p w:rsidR="00D83DA3" w:rsidRPr="00C83137" w:rsidRDefault="00D83DA3" w:rsidP="008D4A8E">
            <w:pPr>
              <w:tabs>
                <w:tab w:val="num" w:pos="0"/>
                <w:tab w:val="left" w:pos="318"/>
              </w:tabs>
              <w:ind w:left="1134" w:firstLine="142"/>
              <w:jc w:val="both"/>
            </w:pPr>
          </w:p>
        </w:tc>
      </w:tr>
    </w:tbl>
    <w:p w:rsidR="00D83DA3" w:rsidRPr="00CF5796" w:rsidRDefault="00D83DA3" w:rsidP="00D83DA3">
      <w:pPr>
        <w:ind w:left="567" w:firstLine="426"/>
      </w:pPr>
      <w:r w:rsidRPr="00CF5796">
        <w:rPr>
          <w:b/>
        </w:rPr>
        <w:lastRenderedPageBreak/>
        <w:t>Проект</w:t>
      </w:r>
      <w:proofErr w:type="gramStart"/>
      <w:r w:rsidRPr="00CF5796">
        <w:t xml:space="preserve"> .</w:t>
      </w:r>
      <w:proofErr w:type="gramEnd"/>
      <w:r w:rsidRPr="00CF5796">
        <w:rPr>
          <w:b/>
          <w:bCs/>
        </w:rPr>
        <w:t>«Школьная система оценки качества образования (ШСОКО)»</w:t>
      </w:r>
      <w:r w:rsidRPr="00CF5796">
        <w:t>.</w:t>
      </w:r>
    </w:p>
    <w:p w:rsidR="00D83DA3" w:rsidRPr="00CF5796" w:rsidRDefault="00D83DA3" w:rsidP="00D83DA3">
      <w:pPr>
        <w:ind w:left="993"/>
      </w:pPr>
      <w:r w:rsidRPr="00CF5796">
        <w:rPr>
          <w:bCs/>
        </w:rPr>
        <w:t>Цель</w:t>
      </w:r>
      <w:r w:rsidRPr="00CF5796">
        <w:t xml:space="preserve">: создание и внедрение  ШСОКО интегрированной в систему управления  лицея и обеспечивающей систематизацию работ по обеспечению качества доступности образования.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639"/>
      </w:tblGrid>
      <w:tr w:rsidR="00D83DA3" w:rsidRPr="00CF5796" w:rsidTr="0088185A">
        <w:trPr>
          <w:trHeight w:val="282"/>
        </w:trPr>
        <w:tc>
          <w:tcPr>
            <w:tcW w:w="5387" w:type="dxa"/>
          </w:tcPr>
          <w:p w:rsidR="00D83DA3" w:rsidRPr="00C83137" w:rsidRDefault="00D83DA3" w:rsidP="008D4A8E">
            <w:pPr>
              <w:spacing w:before="100" w:beforeAutospacing="1"/>
              <w:ind w:left="567" w:firstLine="426"/>
            </w:pPr>
            <w:r w:rsidRPr="00C83137">
              <w:rPr>
                <w:bCs/>
              </w:rPr>
              <w:t>Задачи</w:t>
            </w:r>
            <w:r w:rsidRPr="00C83137">
              <w:t>:</w:t>
            </w:r>
          </w:p>
        </w:tc>
        <w:tc>
          <w:tcPr>
            <w:tcW w:w="9639" w:type="dxa"/>
          </w:tcPr>
          <w:p w:rsidR="00D83DA3" w:rsidRPr="00C83137" w:rsidRDefault="00D83DA3" w:rsidP="008D4A8E">
            <w:pPr>
              <w:spacing w:before="100" w:beforeAutospacing="1"/>
              <w:ind w:left="567" w:firstLine="426"/>
            </w:pPr>
            <w:r w:rsidRPr="00C83137">
              <w:t xml:space="preserve">Ожидаемые </w:t>
            </w:r>
            <w:r w:rsidRPr="00C83137">
              <w:rPr>
                <w:bCs/>
              </w:rPr>
              <w:t>результаты</w:t>
            </w:r>
            <w:r w:rsidRPr="00C83137">
              <w:t>:</w:t>
            </w:r>
          </w:p>
        </w:tc>
      </w:tr>
      <w:tr w:rsidR="00D83DA3" w:rsidRPr="00CF5796" w:rsidTr="0088185A">
        <w:tc>
          <w:tcPr>
            <w:tcW w:w="5387" w:type="dxa"/>
          </w:tcPr>
          <w:p w:rsidR="00D83DA3" w:rsidRPr="00C83137" w:rsidRDefault="00D83DA3" w:rsidP="001420FB">
            <w:pPr>
              <w:numPr>
                <w:ilvl w:val="0"/>
                <w:numId w:val="21"/>
              </w:numPr>
              <w:tabs>
                <w:tab w:val="clear" w:pos="720"/>
                <w:tab w:val="left" w:pos="0"/>
                <w:tab w:val="left" w:pos="142"/>
              </w:tabs>
              <w:ind w:left="33" w:firstLine="0"/>
              <w:jc w:val="both"/>
            </w:pPr>
            <w:r>
              <w:t>разработка ШСОКО</w:t>
            </w:r>
            <w:r w:rsidRPr="00C83137">
              <w:t xml:space="preserve">; </w:t>
            </w:r>
          </w:p>
          <w:p w:rsidR="00D83DA3" w:rsidRPr="00C83137" w:rsidRDefault="00D83DA3" w:rsidP="001420FB">
            <w:pPr>
              <w:numPr>
                <w:ilvl w:val="0"/>
                <w:numId w:val="21"/>
              </w:numPr>
              <w:tabs>
                <w:tab w:val="clear" w:pos="720"/>
                <w:tab w:val="left" w:pos="0"/>
                <w:tab w:val="left" w:pos="142"/>
              </w:tabs>
              <w:ind w:left="33" w:firstLine="0"/>
              <w:jc w:val="both"/>
            </w:pPr>
            <w:r w:rsidRPr="00C83137">
              <w:t>повышение результативности и эффективности системы управления лицея;</w:t>
            </w:r>
          </w:p>
          <w:p w:rsidR="00D83DA3" w:rsidRPr="00C83137" w:rsidRDefault="00D83DA3" w:rsidP="001420FB">
            <w:pPr>
              <w:numPr>
                <w:ilvl w:val="0"/>
                <w:numId w:val="21"/>
              </w:numPr>
              <w:tabs>
                <w:tab w:val="clear" w:pos="720"/>
                <w:tab w:val="left" w:pos="0"/>
                <w:tab w:val="left" w:pos="142"/>
              </w:tabs>
              <w:ind w:left="33" w:firstLine="0"/>
              <w:jc w:val="both"/>
            </w:pPr>
            <w:r w:rsidRPr="00C83137">
              <w:t>формирование систем:</w:t>
            </w:r>
          </w:p>
          <w:p w:rsidR="00D83DA3" w:rsidRPr="00C83137" w:rsidRDefault="00D83DA3" w:rsidP="008D4A8E">
            <w:pPr>
              <w:tabs>
                <w:tab w:val="left" w:pos="0"/>
                <w:tab w:val="left" w:pos="142"/>
              </w:tabs>
              <w:ind w:left="33"/>
              <w:jc w:val="both"/>
            </w:pPr>
            <w:r w:rsidRPr="00C83137">
              <w:t>- оценки удовлетворенности  образовательных услуг всех участников образовательного процесса;</w:t>
            </w:r>
          </w:p>
          <w:p w:rsidR="00D83DA3" w:rsidRPr="00C83137" w:rsidRDefault="00D83DA3" w:rsidP="008D4A8E">
            <w:pPr>
              <w:tabs>
                <w:tab w:val="left" w:pos="0"/>
                <w:tab w:val="left" w:pos="142"/>
              </w:tabs>
              <w:ind w:left="33"/>
              <w:jc w:val="both"/>
            </w:pPr>
            <w:r w:rsidRPr="00C83137">
              <w:t xml:space="preserve">- мониторинга (личностных, </w:t>
            </w:r>
            <w:proofErr w:type="spellStart"/>
            <w:r w:rsidRPr="00C83137">
              <w:t>метапредметных</w:t>
            </w:r>
            <w:proofErr w:type="spellEnd"/>
            <w:r w:rsidRPr="00C83137">
              <w:t xml:space="preserve">, предметных достижений учащихся; условий реализации и организации деятельности по ООП); </w:t>
            </w:r>
          </w:p>
          <w:p w:rsidR="00D83DA3" w:rsidRPr="00C83137" w:rsidRDefault="00D83DA3" w:rsidP="001420FB">
            <w:pPr>
              <w:numPr>
                <w:ilvl w:val="0"/>
                <w:numId w:val="25"/>
              </w:numPr>
              <w:tabs>
                <w:tab w:val="clear" w:pos="720"/>
                <w:tab w:val="num" w:pos="35"/>
                <w:tab w:val="left" w:pos="142"/>
              </w:tabs>
              <w:ind w:left="33" w:firstLine="0"/>
              <w:jc w:val="both"/>
            </w:pPr>
            <w:r w:rsidRPr="00C83137">
              <w:t>внедрение ШСОКО  и проведение первичной оценки соответствия;</w:t>
            </w:r>
          </w:p>
          <w:p w:rsidR="00D83DA3" w:rsidRPr="00C83137" w:rsidRDefault="00D83DA3" w:rsidP="001420FB">
            <w:pPr>
              <w:numPr>
                <w:ilvl w:val="0"/>
                <w:numId w:val="25"/>
              </w:numPr>
              <w:tabs>
                <w:tab w:val="clear" w:pos="720"/>
                <w:tab w:val="num" w:pos="35"/>
                <w:tab w:val="left" w:pos="142"/>
              </w:tabs>
              <w:ind w:left="33" w:firstLine="0"/>
              <w:jc w:val="both"/>
            </w:pPr>
            <w:r w:rsidRPr="00C83137">
              <w:t>оптимизация процессов, разработка новых инновационных процессов;</w:t>
            </w:r>
          </w:p>
          <w:p w:rsidR="00D83DA3" w:rsidRPr="00C83137" w:rsidRDefault="00D83DA3" w:rsidP="001420FB">
            <w:pPr>
              <w:numPr>
                <w:ilvl w:val="0"/>
                <w:numId w:val="21"/>
              </w:numPr>
              <w:tabs>
                <w:tab w:val="clear" w:pos="720"/>
                <w:tab w:val="left" w:pos="0"/>
                <w:tab w:val="left" w:pos="142"/>
              </w:tabs>
              <w:ind w:left="33" w:firstLine="0"/>
              <w:jc w:val="both"/>
            </w:pPr>
            <w:r w:rsidRPr="00C83137">
              <w:t>определение целенаправленных улучшений деятельности</w:t>
            </w:r>
            <w:r w:rsidR="00790DD7">
              <w:t>.</w:t>
            </w:r>
          </w:p>
        </w:tc>
        <w:tc>
          <w:tcPr>
            <w:tcW w:w="9639" w:type="dxa"/>
          </w:tcPr>
          <w:p w:rsidR="00D83DA3" w:rsidRPr="00C83137" w:rsidRDefault="00D83DA3" w:rsidP="001420FB">
            <w:pPr>
              <w:numPr>
                <w:ilvl w:val="0"/>
                <w:numId w:val="22"/>
              </w:numPr>
              <w:tabs>
                <w:tab w:val="clear" w:pos="720"/>
                <w:tab w:val="num" w:pos="35"/>
              </w:tabs>
              <w:ind w:left="177" w:firstLine="0"/>
              <w:jc w:val="both"/>
            </w:pPr>
            <w:r w:rsidRPr="00C83137">
              <w:t>модель ШСОКО, разработанная с учетом специфики лицея и подготовленная к внедрению;</w:t>
            </w:r>
          </w:p>
          <w:p w:rsidR="00D83DA3" w:rsidRPr="00C83137" w:rsidRDefault="00D83DA3" w:rsidP="001420FB">
            <w:pPr>
              <w:numPr>
                <w:ilvl w:val="0"/>
                <w:numId w:val="23"/>
              </w:numPr>
              <w:tabs>
                <w:tab w:val="clear" w:pos="720"/>
                <w:tab w:val="num" w:pos="35"/>
              </w:tabs>
              <w:ind w:left="177" w:firstLine="0"/>
              <w:jc w:val="both"/>
            </w:pPr>
            <w:r w:rsidRPr="00C83137">
              <w:t>повышение удовлетворенности потребителей и заинтересованных сторон;</w:t>
            </w:r>
          </w:p>
          <w:p w:rsidR="00D83DA3" w:rsidRPr="00C83137" w:rsidRDefault="00D83DA3" w:rsidP="001420FB">
            <w:pPr>
              <w:numPr>
                <w:ilvl w:val="0"/>
                <w:numId w:val="23"/>
              </w:numPr>
              <w:tabs>
                <w:tab w:val="clear" w:pos="720"/>
                <w:tab w:val="num" w:pos="35"/>
              </w:tabs>
              <w:ind w:left="177" w:firstLine="0"/>
              <w:jc w:val="both"/>
            </w:pPr>
            <w:r w:rsidRPr="00C83137">
              <w:t>повышение мотивации коллектива лицея;</w:t>
            </w:r>
          </w:p>
          <w:p w:rsidR="00D83DA3" w:rsidRPr="00C83137" w:rsidRDefault="00D83DA3" w:rsidP="001420FB">
            <w:pPr>
              <w:numPr>
                <w:ilvl w:val="0"/>
                <w:numId w:val="23"/>
              </w:numPr>
              <w:tabs>
                <w:tab w:val="clear" w:pos="720"/>
                <w:tab w:val="num" w:pos="35"/>
              </w:tabs>
              <w:ind w:left="177" w:firstLine="0"/>
              <w:jc w:val="both"/>
            </w:pPr>
            <w:r w:rsidRPr="00C83137">
              <w:t>совершенствование процедур принятия управленческих решений;</w:t>
            </w:r>
          </w:p>
          <w:p w:rsidR="00D83DA3" w:rsidRPr="00C83137" w:rsidRDefault="00D83DA3" w:rsidP="001420FB">
            <w:pPr>
              <w:numPr>
                <w:ilvl w:val="0"/>
                <w:numId w:val="24"/>
              </w:numPr>
              <w:tabs>
                <w:tab w:val="clear" w:pos="720"/>
                <w:tab w:val="num" w:pos="35"/>
              </w:tabs>
              <w:ind w:left="177" w:firstLine="0"/>
              <w:jc w:val="both"/>
            </w:pPr>
            <w:r w:rsidRPr="00C83137">
              <w:t>100% педагогических работников знают требо</w:t>
            </w:r>
            <w:r>
              <w:t>вания стандартов ФГОС</w:t>
            </w:r>
            <w:r w:rsidRPr="00C83137">
              <w:t>, методологию улучшения качества образовательных услуг и применяют современные инструменты улучшения качества в своей деятельности;</w:t>
            </w:r>
          </w:p>
          <w:p w:rsidR="00D83DA3" w:rsidRPr="00C83137" w:rsidRDefault="00D83DA3" w:rsidP="001420FB">
            <w:pPr>
              <w:numPr>
                <w:ilvl w:val="0"/>
                <w:numId w:val="25"/>
              </w:numPr>
              <w:tabs>
                <w:tab w:val="clear" w:pos="720"/>
                <w:tab w:val="num" w:pos="35"/>
              </w:tabs>
              <w:ind w:left="177" w:firstLine="0"/>
              <w:jc w:val="both"/>
            </w:pPr>
            <w:r w:rsidRPr="00C83137">
              <w:t xml:space="preserve">подтверждение независимыми экспертами способности лицея оказывать образовательные услуги высокого качества. </w:t>
            </w:r>
          </w:p>
        </w:tc>
      </w:tr>
    </w:tbl>
    <w:p w:rsidR="00D83DA3" w:rsidRPr="00CF5796" w:rsidRDefault="00D83DA3" w:rsidP="00D83DA3">
      <w:pPr>
        <w:ind w:left="567" w:firstLine="426"/>
        <w:rPr>
          <w:b/>
        </w:rPr>
      </w:pPr>
      <w:r w:rsidRPr="00CF5796">
        <w:rPr>
          <w:b/>
        </w:rPr>
        <w:t>Проект «Самоуправление МБОУ Лицея № 185».</w:t>
      </w:r>
    </w:p>
    <w:p w:rsidR="00D83DA3" w:rsidRPr="00CF5796" w:rsidRDefault="00D83DA3" w:rsidP="00D83DA3">
      <w:pPr>
        <w:ind w:left="993"/>
      </w:pPr>
      <w:r w:rsidRPr="00CF5796">
        <w:rPr>
          <w:b/>
          <w:bCs/>
          <w:i/>
          <w:iCs/>
        </w:rPr>
        <w:t>Цель</w:t>
      </w:r>
      <w:r w:rsidRPr="00CF5796">
        <w:rPr>
          <w:i/>
          <w:iCs/>
        </w:rPr>
        <w:t xml:space="preserve">: </w:t>
      </w:r>
      <w:r w:rsidRPr="00CF5796">
        <w:rPr>
          <w:color w:val="000000"/>
        </w:rPr>
        <w:t>создание благоприятных организационно-педагогических условий для самореализации, саморазвития каждого учащегося в процессе включения его в разнообразную содержательную индивидуальную и коллективную деятельность; воспитание гражданина с высокой демократической культурой.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9498"/>
      </w:tblGrid>
      <w:tr w:rsidR="00D83DA3" w:rsidRPr="00CF5796" w:rsidTr="0088185A">
        <w:trPr>
          <w:trHeight w:val="282"/>
        </w:trPr>
        <w:tc>
          <w:tcPr>
            <w:tcW w:w="5386" w:type="dxa"/>
          </w:tcPr>
          <w:p w:rsidR="00D83DA3" w:rsidRPr="00C83137" w:rsidRDefault="00D83DA3" w:rsidP="008D4A8E">
            <w:pPr>
              <w:spacing w:before="100" w:beforeAutospacing="1"/>
              <w:ind w:left="567" w:firstLine="426"/>
            </w:pPr>
            <w:r w:rsidRPr="00C83137">
              <w:rPr>
                <w:b/>
                <w:bCs/>
              </w:rPr>
              <w:t>Задачи</w:t>
            </w:r>
            <w:r w:rsidRPr="00C83137">
              <w:t>:</w:t>
            </w:r>
          </w:p>
        </w:tc>
        <w:tc>
          <w:tcPr>
            <w:tcW w:w="9498" w:type="dxa"/>
          </w:tcPr>
          <w:p w:rsidR="00D83DA3" w:rsidRPr="00C83137" w:rsidRDefault="00D83DA3" w:rsidP="008D4A8E">
            <w:pPr>
              <w:spacing w:before="100" w:beforeAutospacing="1"/>
              <w:ind w:left="567" w:firstLine="426"/>
            </w:pPr>
            <w:r w:rsidRPr="00C83137">
              <w:t xml:space="preserve">Ожидаемые </w:t>
            </w:r>
            <w:r w:rsidRPr="00C83137">
              <w:rPr>
                <w:b/>
                <w:bCs/>
              </w:rPr>
              <w:t>результаты</w:t>
            </w:r>
            <w:r w:rsidRPr="00C83137">
              <w:t>:</w:t>
            </w:r>
          </w:p>
        </w:tc>
      </w:tr>
      <w:tr w:rsidR="00D83DA3" w:rsidRPr="00CF5796" w:rsidTr="0088185A">
        <w:tc>
          <w:tcPr>
            <w:tcW w:w="5386" w:type="dxa"/>
          </w:tcPr>
          <w:p w:rsidR="00D83DA3" w:rsidRPr="00C83137" w:rsidRDefault="00D83DA3" w:rsidP="001420FB">
            <w:pPr>
              <w:numPr>
                <w:ilvl w:val="0"/>
                <w:numId w:val="26"/>
              </w:numPr>
              <w:tabs>
                <w:tab w:val="num" w:pos="0"/>
                <w:tab w:val="left" w:pos="284"/>
              </w:tabs>
              <w:ind w:left="33" w:firstLine="0"/>
              <w:jc w:val="both"/>
            </w:pPr>
            <w:r w:rsidRPr="00C83137">
              <w:t>обновление модели Совет старшеклассников лицея, общественной органи</w:t>
            </w:r>
            <w:r>
              <w:t>зации учащихся «</w:t>
            </w:r>
            <w:proofErr w:type="spellStart"/>
            <w:r>
              <w:t>Т</w:t>
            </w:r>
            <w:r w:rsidRPr="00C83137">
              <w:t>ектон</w:t>
            </w:r>
            <w:proofErr w:type="spellEnd"/>
            <w:r>
              <w:t>»</w:t>
            </w:r>
            <w:r w:rsidRPr="00C83137">
              <w:t>;</w:t>
            </w:r>
          </w:p>
          <w:p w:rsidR="00D83DA3" w:rsidRPr="00C83137" w:rsidRDefault="00D83DA3" w:rsidP="001420FB">
            <w:pPr>
              <w:numPr>
                <w:ilvl w:val="0"/>
                <w:numId w:val="26"/>
              </w:numPr>
              <w:tabs>
                <w:tab w:val="num" w:pos="0"/>
                <w:tab w:val="left" w:pos="284"/>
              </w:tabs>
              <w:ind w:left="33" w:firstLine="0"/>
              <w:jc w:val="both"/>
            </w:pPr>
            <w:r w:rsidRPr="00C83137">
              <w:t xml:space="preserve">разработка и внедрение модели школьного пресс-центра лицея (газета, журнал, </w:t>
            </w:r>
            <w:proofErr w:type="spellStart"/>
            <w:r w:rsidRPr="00C83137">
              <w:t>телевидение</w:t>
            </w:r>
            <w:proofErr w:type="gramStart"/>
            <w:r w:rsidRPr="00C83137">
              <w:t>.Р</w:t>
            </w:r>
            <w:proofErr w:type="gramEnd"/>
            <w:r w:rsidRPr="00C83137">
              <w:t>адио</w:t>
            </w:r>
            <w:proofErr w:type="spellEnd"/>
            <w:r w:rsidRPr="00C83137">
              <w:t xml:space="preserve"> и т.д.);</w:t>
            </w:r>
          </w:p>
          <w:p w:rsidR="00D83DA3" w:rsidRPr="00C83137" w:rsidRDefault="00D83DA3" w:rsidP="001420FB">
            <w:pPr>
              <w:numPr>
                <w:ilvl w:val="0"/>
                <w:numId w:val="26"/>
              </w:numPr>
              <w:tabs>
                <w:tab w:val="num" w:pos="0"/>
                <w:tab w:val="left" w:pos="284"/>
              </w:tabs>
              <w:ind w:left="33" w:firstLine="0"/>
              <w:jc w:val="both"/>
            </w:pPr>
            <w:r w:rsidRPr="00C83137">
              <w:t xml:space="preserve">администрирование школьного сайта и групп в социальных сетях; </w:t>
            </w:r>
          </w:p>
          <w:p w:rsidR="00D83DA3" w:rsidRPr="00C83137" w:rsidRDefault="00D83DA3" w:rsidP="001420FB">
            <w:pPr>
              <w:numPr>
                <w:ilvl w:val="0"/>
                <w:numId w:val="26"/>
              </w:numPr>
              <w:tabs>
                <w:tab w:val="num" w:pos="0"/>
                <w:tab w:val="left" w:pos="284"/>
              </w:tabs>
              <w:ind w:left="33" w:firstLine="0"/>
              <w:jc w:val="both"/>
            </w:pPr>
            <w:r w:rsidRPr="00C83137">
              <w:lastRenderedPageBreak/>
              <w:t xml:space="preserve">создание единого современного информационного пространства; </w:t>
            </w:r>
          </w:p>
          <w:p w:rsidR="00D83DA3" w:rsidRPr="00C83137" w:rsidRDefault="00D83DA3" w:rsidP="001420FB">
            <w:pPr>
              <w:numPr>
                <w:ilvl w:val="0"/>
                <w:numId w:val="26"/>
              </w:numPr>
              <w:tabs>
                <w:tab w:val="num" w:pos="0"/>
                <w:tab w:val="left" w:pos="284"/>
              </w:tabs>
              <w:ind w:left="33" w:firstLine="0"/>
              <w:jc w:val="both"/>
            </w:pPr>
            <w:r w:rsidRPr="00C83137">
              <w:t>оснащение пресс-центра современным цифровым оборудованием</w:t>
            </w:r>
            <w:r w:rsidR="00790DD7">
              <w:t>.</w:t>
            </w:r>
          </w:p>
        </w:tc>
        <w:tc>
          <w:tcPr>
            <w:tcW w:w="9498" w:type="dxa"/>
          </w:tcPr>
          <w:p w:rsidR="00D83DA3" w:rsidRPr="00C83137" w:rsidRDefault="00D83DA3" w:rsidP="001420FB">
            <w:pPr>
              <w:numPr>
                <w:ilvl w:val="0"/>
                <w:numId w:val="27"/>
              </w:numPr>
              <w:tabs>
                <w:tab w:val="clear" w:pos="720"/>
                <w:tab w:val="num" w:pos="0"/>
                <w:tab w:val="left" w:pos="318"/>
              </w:tabs>
              <w:ind w:left="33" w:right="72" w:firstLine="0"/>
              <w:jc w:val="both"/>
            </w:pPr>
            <w:r w:rsidRPr="00C83137">
              <w:lastRenderedPageBreak/>
              <w:t xml:space="preserve">эффективная модель школьного самоуправления – Совета </w:t>
            </w:r>
            <w:r w:rsidR="006C595C">
              <w:t>лицеистов</w:t>
            </w:r>
            <w:r w:rsidRPr="00C83137">
              <w:t xml:space="preserve"> и школьного пресс-центра;</w:t>
            </w:r>
          </w:p>
          <w:p w:rsidR="00D83DA3" w:rsidRPr="00C83137" w:rsidRDefault="006C595C" w:rsidP="001420FB">
            <w:pPr>
              <w:numPr>
                <w:ilvl w:val="0"/>
                <w:numId w:val="27"/>
              </w:numPr>
              <w:tabs>
                <w:tab w:val="clear" w:pos="720"/>
                <w:tab w:val="num" w:pos="0"/>
                <w:tab w:val="left" w:pos="318"/>
              </w:tabs>
              <w:ind w:left="33" w:right="72" w:firstLine="0"/>
              <w:jc w:val="both"/>
            </w:pPr>
            <w:r>
              <w:rPr>
                <w:color w:val="000000"/>
              </w:rPr>
              <w:t>о</w:t>
            </w:r>
            <w:r w:rsidR="00D83DA3" w:rsidRPr="00C83137">
              <w:rPr>
                <w:color w:val="000000"/>
              </w:rPr>
              <w:t>птимальные (достаточные) организационно-педагогические условия для самореализации, саморазвития учащихся;</w:t>
            </w:r>
          </w:p>
          <w:p w:rsidR="00D83DA3" w:rsidRPr="00C83137" w:rsidRDefault="00D83DA3" w:rsidP="001420FB">
            <w:pPr>
              <w:numPr>
                <w:ilvl w:val="0"/>
                <w:numId w:val="27"/>
              </w:numPr>
              <w:tabs>
                <w:tab w:val="clear" w:pos="720"/>
                <w:tab w:val="num" w:pos="0"/>
                <w:tab w:val="left" w:pos="318"/>
              </w:tabs>
              <w:ind w:left="33" w:right="72" w:firstLine="0"/>
              <w:jc w:val="both"/>
            </w:pPr>
            <w:r w:rsidRPr="00C83137">
              <w:rPr>
                <w:color w:val="000000"/>
              </w:rPr>
              <w:t>единое</w:t>
            </w:r>
            <w:r w:rsidRPr="00C83137">
              <w:t xml:space="preserve"> информационное пространство лицея;</w:t>
            </w:r>
          </w:p>
          <w:p w:rsidR="00D83DA3" w:rsidRPr="00C83137" w:rsidRDefault="00D83DA3" w:rsidP="001420FB">
            <w:pPr>
              <w:numPr>
                <w:ilvl w:val="0"/>
                <w:numId w:val="28"/>
              </w:numPr>
              <w:tabs>
                <w:tab w:val="clear" w:pos="720"/>
                <w:tab w:val="num" w:pos="0"/>
                <w:tab w:val="left" w:pos="318"/>
              </w:tabs>
              <w:ind w:left="33" w:firstLine="0"/>
              <w:jc w:val="both"/>
            </w:pPr>
            <w:r w:rsidRPr="00C83137">
              <w:t>овладение обучающимися навыками организаторской работы, формирование культуры деловых взаимоотношений.</w:t>
            </w:r>
          </w:p>
        </w:tc>
      </w:tr>
    </w:tbl>
    <w:p w:rsidR="00D83DA3" w:rsidRPr="00CF5796" w:rsidRDefault="00D83DA3" w:rsidP="00D83DA3">
      <w:pPr>
        <w:ind w:left="567" w:firstLine="426"/>
      </w:pPr>
      <w:r w:rsidRPr="00CF5796">
        <w:rPr>
          <w:b/>
        </w:rPr>
        <w:lastRenderedPageBreak/>
        <w:t>Проек</w:t>
      </w:r>
      <w:r w:rsidRPr="00CF5796">
        <w:t>т «</w:t>
      </w:r>
      <w:r w:rsidRPr="00CF5796">
        <w:rPr>
          <w:b/>
          <w:bCs/>
        </w:rPr>
        <w:t>Инновационная кадровая политика»</w:t>
      </w:r>
      <w:r w:rsidRPr="00CF5796">
        <w:t>.</w:t>
      </w:r>
    </w:p>
    <w:p w:rsidR="00D83DA3" w:rsidRPr="00CF5796" w:rsidRDefault="00D83DA3" w:rsidP="00D83DA3">
      <w:pPr>
        <w:ind w:left="567" w:firstLine="426"/>
      </w:pPr>
      <w:r w:rsidRPr="00CF5796">
        <w:rPr>
          <w:b/>
          <w:bCs/>
        </w:rPr>
        <w:t>Цель</w:t>
      </w:r>
      <w:r w:rsidRPr="00CF5796">
        <w:t>: разработка и реализация системы менеджмента персонала лицея.</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135"/>
        <w:gridCol w:w="9356"/>
      </w:tblGrid>
      <w:tr w:rsidR="00D83DA3" w:rsidRPr="00CF5796" w:rsidTr="0088185A">
        <w:trPr>
          <w:trHeight w:val="282"/>
        </w:trPr>
        <w:tc>
          <w:tcPr>
            <w:tcW w:w="4393" w:type="dxa"/>
          </w:tcPr>
          <w:p w:rsidR="00D83DA3" w:rsidRPr="00C83137" w:rsidRDefault="00D83DA3" w:rsidP="008D4A8E">
            <w:pPr>
              <w:spacing w:before="100" w:beforeAutospacing="1"/>
              <w:ind w:left="567" w:firstLine="426"/>
            </w:pPr>
            <w:r w:rsidRPr="00C83137">
              <w:rPr>
                <w:b/>
                <w:bCs/>
              </w:rPr>
              <w:t>Задачи</w:t>
            </w:r>
            <w:r w:rsidRPr="00C83137">
              <w:t>:</w:t>
            </w:r>
          </w:p>
        </w:tc>
        <w:tc>
          <w:tcPr>
            <w:tcW w:w="10491" w:type="dxa"/>
            <w:gridSpan w:val="2"/>
          </w:tcPr>
          <w:p w:rsidR="00D83DA3" w:rsidRPr="00C83137" w:rsidRDefault="00D83DA3" w:rsidP="008D4A8E">
            <w:pPr>
              <w:spacing w:before="100" w:beforeAutospacing="1"/>
              <w:ind w:left="567" w:firstLine="426"/>
            </w:pPr>
            <w:r w:rsidRPr="00C83137">
              <w:t xml:space="preserve">Ожидаемые </w:t>
            </w:r>
            <w:r w:rsidRPr="00C83137">
              <w:rPr>
                <w:b/>
                <w:bCs/>
              </w:rPr>
              <w:t>результаты</w:t>
            </w:r>
            <w:r w:rsidRPr="00C83137">
              <w:t>:</w:t>
            </w:r>
          </w:p>
        </w:tc>
      </w:tr>
      <w:tr w:rsidR="00D83DA3" w:rsidRPr="00CF5796" w:rsidTr="0088185A">
        <w:tc>
          <w:tcPr>
            <w:tcW w:w="5528" w:type="dxa"/>
            <w:gridSpan w:val="2"/>
          </w:tcPr>
          <w:p w:rsidR="00D83DA3" w:rsidRPr="00C83137" w:rsidRDefault="00D83DA3" w:rsidP="001420FB">
            <w:pPr>
              <w:numPr>
                <w:ilvl w:val="0"/>
                <w:numId w:val="29"/>
              </w:numPr>
              <w:tabs>
                <w:tab w:val="clear" w:pos="785"/>
                <w:tab w:val="num" w:pos="-142"/>
                <w:tab w:val="left" w:pos="0"/>
              </w:tabs>
              <w:ind w:left="33" w:firstLine="0"/>
              <w:jc w:val="both"/>
            </w:pPr>
            <w:r w:rsidRPr="00C83137">
              <w:t xml:space="preserve">создание системы ротации кадров в ОУ, в </w:t>
            </w:r>
            <w:proofErr w:type="spellStart"/>
            <w:r w:rsidRPr="00C83137">
              <w:t>т.ч</w:t>
            </w:r>
            <w:proofErr w:type="spellEnd"/>
            <w:r w:rsidRPr="00C83137">
              <w:t>. создание условий для привлечения и закрепления молодых педагогов;</w:t>
            </w:r>
          </w:p>
          <w:p w:rsidR="00D83DA3" w:rsidRPr="00C83137" w:rsidRDefault="00D83DA3" w:rsidP="001420FB">
            <w:pPr>
              <w:numPr>
                <w:ilvl w:val="0"/>
                <w:numId w:val="29"/>
              </w:numPr>
              <w:tabs>
                <w:tab w:val="clear" w:pos="785"/>
                <w:tab w:val="num" w:pos="-142"/>
                <w:tab w:val="num" w:pos="0"/>
              </w:tabs>
              <w:ind w:left="33" w:firstLine="0"/>
              <w:jc w:val="both"/>
            </w:pPr>
            <w:r w:rsidRPr="00C83137">
              <w:t>обеспечение условий для непрерывного профессионального роста педагогических работников на базе ведущих образовательных и научных учреждений (стажировки), в том числе для молодых педагогов;</w:t>
            </w:r>
          </w:p>
          <w:p w:rsidR="00D83DA3" w:rsidRPr="00C83137" w:rsidRDefault="00D83DA3" w:rsidP="001420FB">
            <w:pPr>
              <w:numPr>
                <w:ilvl w:val="0"/>
                <w:numId w:val="29"/>
              </w:numPr>
              <w:tabs>
                <w:tab w:val="clear" w:pos="785"/>
                <w:tab w:val="num" w:pos="-142"/>
                <w:tab w:val="num" w:pos="0"/>
              </w:tabs>
              <w:ind w:left="33" w:firstLine="0"/>
              <w:jc w:val="both"/>
            </w:pPr>
            <w:r w:rsidRPr="00C83137">
              <w:t>совершенствование системы материального и нематериального стимулирования профессиональной деятельности педагогов (мотивация инновационной деятельности);</w:t>
            </w:r>
          </w:p>
          <w:p w:rsidR="00D83DA3" w:rsidRPr="00C83137" w:rsidRDefault="00D83DA3" w:rsidP="001420FB">
            <w:pPr>
              <w:numPr>
                <w:ilvl w:val="0"/>
                <w:numId w:val="29"/>
              </w:numPr>
              <w:tabs>
                <w:tab w:val="clear" w:pos="785"/>
                <w:tab w:val="num" w:pos="-142"/>
                <w:tab w:val="num" w:pos="0"/>
              </w:tabs>
              <w:ind w:left="33" w:firstLine="0"/>
              <w:jc w:val="both"/>
            </w:pPr>
            <w:r w:rsidRPr="00C83137">
              <w:t>мониторинг удовлетворённости педагогов;</w:t>
            </w:r>
          </w:p>
          <w:p w:rsidR="00D83DA3" w:rsidRDefault="00D83DA3" w:rsidP="001420FB">
            <w:pPr>
              <w:numPr>
                <w:ilvl w:val="0"/>
                <w:numId w:val="32"/>
              </w:numPr>
              <w:tabs>
                <w:tab w:val="clear" w:pos="720"/>
                <w:tab w:val="num" w:pos="0"/>
                <w:tab w:val="left" w:pos="142"/>
              </w:tabs>
              <w:ind w:left="33" w:firstLine="0"/>
              <w:jc w:val="left"/>
            </w:pPr>
            <w:r w:rsidRPr="00C83137">
              <w:t>диссеминация  педагогического опыта коллектива лицея через систему публикаций и научно-методических семина</w:t>
            </w:r>
            <w:r>
              <w:t>ров, СМИ, сайт лицея;</w:t>
            </w:r>
          </w:p>
          <w:p w:rsidR="00D83DA3" w:rsidRPr="00C83137" w:rsidRDefault="00D83DA3" w:rsidP="001420FB">
            <w:pPr>
              <w:numPr>
                <w:ilvl w:val="0"/>
                <w:numId w:val="32"/>
              </w:numPr>
              <w:tabs>
                <w:tab w:val="clear" w:pos="720"/>
                <w:tab w:val="num" w:pos="0"/>
                <w:tab w:val="left" w:pos="142"/>
              </w:tabs>
              <w:ind w:left="33" w:firstLine="0"/>
              <w:jc w:val="left"/>
            </w:pPr>
            <w:r>
              <w:t xml:space="preserve">мотивация </w:t>
            </w:r>
            <w:r w:rsidRPr="00C83137">
              <w:t>педагогов по вопросам создания персональных образовательных сайтов;</w:t>
            </w:r>
          </w:p>
          <w:p w:rsidR="00D83DA3" w:rsidRPr="00C83137" w:rsidRDefault="00D83DA3" w:rsidP="001420FB">
            <w:pPr>
              <w:numPr>
                <w:ilvl w:val="0"/>
                <w:numId w:val="32"/>
              </w:numPr>
              <w:tabs>
                <w:tab w:val="clear" w:pos="720"/>
                <w:tab w:val="num" w:pos="0"/>
                <w:tab w:val="left" w:pos="142"/>
              </w:tabs>
              <w:ind w:left="33" w:firstLine="0"/>
              <w:jc w:val="both"/>
            </w:pPr>
            <w:r w:rsidRPr="00C83137">
              <w:t>использование персональных образовательных сайтов в профессиональной деятельности педагогов;</w:t>
            </w:r>
          </w:p>
          <w:p w:rsidR="00D83DA3" w:rsidRPr="00C83137" w:rsidRDefault="00D83DA3" w:rsidP="001420FB">
            <w:pPr>
              <w:numPr>
                <w:ilvl w:val="0"/>
                <w:numId w:val="32"/>
              </w:numPr>
              <w:tabs>
                <w:tab w:val="clear" w:pos="720"/>
                <w:tab w:val="num" w:pos="0"/>
                <w:tab w:val="left" w:pos="142"/>
              </w:tabs>
              <w:ind w:left="33" w:firstLine="0"/>
              <w:jc w:val="both"/>
            </w:pPr>
            <w:r w:rsidRPr="00C83137">
              <w:t>обновление системы методического сопровождения (деятельность научно-методического совета, творческих лабораторий, проектных групп);</w:t>
            </w:r>
          </w:p>
          <w:p w:rsidR="00D83DA3" w:rsidRPr="00C83137" w:rsidRDefault="00D83DA3" w:rsidP="001420FB">
            <w:pPr>
              <w:numPr>
                <w:ilvl w:val="0"/>
                <w:numId w:val="32"/>
              </w:numPr>
              <w:tabs>
                <w:tab w:val="clear" w:pos="720"/>
                <w:tab w:val="num" w:pos="0"/>
                <w:tab w:val="left" w:pos="142"/>
              </w:tabs>
              <w:ind w:left="33" w:firstLine="0"/>
              <w:jc w:val="both"/>
            </w:pPr>
            <w:r w:rsidRPr="00C83137">
              <w:t>решение вопросов преемственности уровней образования (ООП)</w:t>
            </w:r>
            <w:r w:rsidR="00790DD7">
              <w:t>.</w:t>
            </w:r>
          </w:p>
        </w:tc>
        <w:tc>
          <w:tcPr>
            <w:tcW w:w="9356" w:type="dxa"/>
          </w:tcPr>
          <w:p w:rsidR="00D83DA3" w:rsidRPr="00C83137" w:rsidRDefault="00D83DA3" w:rsidP="001420FB">
            <w:pPr>
              <w:numPr>
                <w:ilvl w:val="0"/>
                <w:numId w:val="30"/>
              </w:numPr>
              <w:tabs>
                <w:tab w:val="clear" w:pos="720"/>
                <w:tab w:val="num" w:pos="0"/>
                <w:tab w:val="left" w:pos="177"/>
              </w:tabs>
              <w:ind w:left="33" w:firstLine="0"/>
              <w:jc w:val="both"/>
            </w:pPr>
            <w:r w:rsidRPr="00C83137">
              <w:t xml:space="preserve">наличие индивидуальных образовательных траекторий педагогов </w:t>
            </w:r>
            <w:proofErr w:type="gramStart"/>
            <w:r w:rsidRPr="00C83137">
              <w:t xml:space="preserve">( </w:t>
            </w:r>
            <w:proofErr w:type="gramEnd"/>
            <w:r w:rsidRPr="00C83137">
              <w:t>100%);</w:t>
            </w:r>
          </w:p>
          <w:p w:rsidR="00D83DA3" w:rsidRPr="00C83137" w:rsidRDefault="00D83DA3" w:rsidP="001420FB">
            <w:pPr>
              <w:numPr>
                <w:ilvl w:val="0"/>
                <w:numId w:val="30"/>
              </w:numPr>
              <w:tabs>
                <w:tab w:val="clear" w:pos="720"/>
                <w:tab w:val="num" w:pos="0"/>
                <w:tab w:val="left" w:pos="177"/>
              </w:tabs>
              <w:ind w:left="33" w:firstLine="0"/>
              <w:jc w:val="both"/>
            </w:pPr>
            <w:r>
              <w:t>систематическое участие</w:t>
            </w:r>
            <w:r w:rsidRPr="00C83137">
              <w:t xml:space="preserve"> (демонстрация опыта) учителей в профессиональных конкурсах и научно-практических конференциях различного уровня, семинарах, практикумах;</w:t>
            </w:r>
          </w:p>
          <w:p w:rsidR="00D83DA3" w:rsidRPr="00C83137" w:rsidRDefault="00D83DA3" w:rsidP="001420FB">
            <w:pPr>
              <w:numPr>
                <w:ilvl w:val="0"/>
                <w:numId w:val="30"/>
              </w:numPr>
              <w:tabs>
                <w:tab w:val="clear" w:pos="720"/>
                <w:tab w:val="num" w:pos="0"/>
                <w:tab w:val="left" w:pos="177"/>
              </w:tabs>
              <w:ind w:left="33" w:firstLine="0"/>
              <w:jc w:val="both"/>
            </w:pPr>
            <w:r w:rsidRPr="00C83137">
              <w:t>система сопровождения молодых педагогов для эффективного их вхождения в профессиональную деятельность;</w:t>
            </w:r>
          </w:p>
          <w:p w:rsidR="00D83DA3" w:rsidRPr="00C83137" w:rsidRDefault="00D83DA3" w:rsidP="001420FB">
            <w:pPr>
              <w:numPr>
                <w:ilvl w:val="0"/>
                <w:numId w:val="30"/>
              </w:numPr>
              <w:tabs>
                <w:tab w:val="clear" w:pos="720"/>
                <w:tab w:val="num" w:pos="0"/>
                <w:tab w:val="left" w:pos="177"/>
              </w:tabs>
              <w:ind w:left="33" w:firstLine="0"/>
              <w:jc w:val="both"/>
            </w:pPr>
            <w:r w:rsidRPr="00C83137">
              <w:t xml:space="preserve">удовлетворённость педагогов условиями профессиональной деятельности – </w:t>
            </w:r>
            <w:proofErr w:type="gramStart"/>
            <w:r w:rsidRPr="00C83137">
              <w:t>высокий</w:t>
            </w:r>
            <w:proofErr w:type="gramEnd"/>
            <w:r w:rsidRPr="00C83137">
              <w:t xml:space="preserve"> и выше среднего уровня не менее 95%;</w:t>
            </w:r>
          </w:p>
          <w:p w:rsidR="00D83DA3" w:rsidRPr="00C83137" w:rsidRDefault="00D83DA3" w:rsidP="001420FB">
            <w:pPr>
              <w:numPr>
                <w:ilvl w:val="0"/>
                <w:numId w:val="31"/>
              </w:numPr>
              <w:tabs>
                <w:tab w:val="clear" w:pos="720"/>
                <w:tab w:val="num" w:pos="35"/>
                <w:tab w:val="left" w:pos="177"/>
              </w:tabs>
              <w:ind w:left="33" w:firstLine="0"/>
              <w:jc w:val="left"/>
            </w:pPr>
            <w:r w:rsidRPr="00C83137">
              <w:t>эффективное вхождение в профессиональную деятельность у  молодых педагого</w:t>
            </w:r>
            <w:proofErr w:type="gramStart"/>
            <w:r w:rsidRPr="00C83137">
              <w:t>в(</w:t>
            </w:r>
            <w:proofErr w:type="gramEnd"/>
            <w:r w:rsidRPr="00C83137">
              <w:t xml:space="preserve"> не ниже 80%);</w:t>
            </w:r>
          </w:p>
          <w:p w:rsidR="00D83DA3" w:rsidRPr="00C83137" w:rsidRDefault="00D83DA3" w:rsidP="001420FB">
            <w:pPr>
              <w:pStyle w:val="afa"/>
              <w:numPr>
                <w:ilvl w:val="0"/>
                <w:numId w:val="31"/>
              </w:numPr>
              <w:tabs>
                <w:tab w:val="clear" w:pos="720"/>
                <w:tab w:val="num" w:pos="35"/>
                <w:tab w:val="left" w:pos="177"/>
              </w:tabs>
              <w:ind w:left="33" w:firstLine="0"/>
              <w:jc w:val="left"/>
            </w:pPr>
            <w:r w:rsidRPr="00C83137">
              <w:t>система наставничества (</w:t>
            </w:r>
            <w:proofErr w:type="spellStart"/>
            <w:r w:rsidRPr="00C83137">
              <w:t>коучинг</w:t>
            </w:r>
            <w:proofErr w:type="spellEnd"/>
            <w:r w:rsidRPr="00C83137">
              <w:t>);</w:t>
            </w:r>
          </w:p>
          <w:p w:rsidR="00D83DA3" w:rsidRDefault="006C595C" w:rsidP="001420FB">
            <w:pPr>
              <w:numPr>
                <w:ilvl w:val="0"/>
                <w:numId w:val="33"/>
              </w:numPr>
              <w:tabs>
                <w:tab w:val="clear" w:pos="720"/>
                <w:tab w:val="left" w:pos="0"/>
                <w:tab w:val="left" w:pos="35"/>
                <w:tab w:val="left" w:pos="177"/>
              </w:tabs>
              <w:ind w:left="33" w:firstLine="0"/>
              <w:jc w:val="left"/>
            </w:pPr>
            <w:r>
              <w:t>наличие (</w:t>
            </w:r>
            <w:r w:rsidR="00D83DA3" w:rsidRPr="00C83137">
              <w:t>не менее 40%</w:t>
            </w:r>
            <w:r>
              <w:t>)</w:t>
            </w:r>
            <w:r w:rsidR="00D83DA3" w:rsidRPr="00C83137">
              <w:t xml:space="preserve"> преподавателей</w:t>
            </w:r>
            <w:r>
              <w:t>, которые</w:t>
            </w:r>
            <w:r w:rsidR="00D83DA3" w:rsidRPr="00C83137">
              <w:t xml:space="preserve"> будут использовать персональные учебные сайты в образовательном процессе;</w:t>
            </w:r>
          </w:p>
          <w:p w:rsidR="006C595C" w:rsidRDefault="006C595C" w:rsidP="001420FB">
            <w:pPr>
              <w:numPr>
                <w:ilvl w:val="0"/>
                <w:numId w:val="33"/>
              </w:numPr>
              <w:tabs>
                <w:tab w:val="clear" w:pos="720"/>
                <w:tab w:val="left" w:pos="0"/>
                <w:tab w:val="left" w:pos="35"/>
                <w:tab w:val="left" w:pos="177"/>
              </w:tabs>
              <w:ind w:left="33" w:firstLine="0"/>
              <w:jc w:val="left"/>
            </w:pPr>
            <w:r>
              <w:t>у</w:t>
            </w:r>
            <w:r w:rsidRPr="00C83137">
              <w:t xml:space="preserve">величено число педагогов, использующих </w:t>
            </w:r>
            <w:proofErr w:type="spellStart"/>
            <w:r w:rsidRPr="00C83137">
              <w:t>интернет-ресурс</w:t>
            </w:r>
            <w:r w:rsidR="0076062F">
              <w:t>о</w:t>
            </w:r>
            <w:r w:rsidRPr="00C83137">
              <w:t>в</w:t>
            </w:r>
            <w:proofErr w:type="spellEnd"/>
            <w:r w:rsidRPr="00C83137">
              <w:t xml:space="preserve"> ОП</w:t>
            </w:r>
            <w:r>
              <w:t>;</w:t>
            </w:r>
          </w:p>
          <w:p w:rsidR="00D83DA3" w:rsidRPr="00C83137" w:rsidRDefault="00D83DA3" w:rsidP="001420FB">
            <w:pPr>
              <w:pStyle w:val="afa"/>
              <w:numPr>
                <w:ilvl w:val="0"/>
                <w:numId w:val="42"/>
              </w:numPr>
              <w:tabs>
                <w:tab w:val="clear" w:pos="720"/>
                <w:tab w:val="left" w:pos="0"/>
                <w:tab w:val="num" w:pos="35"/>
                <w:tab w:val="left" w:pos="177"/>
              </w:tabs>
              <w:ind w:left="33" w:firstLine="0"/>
              <w:jc w:val="left"/>
            </w:pPr>
            <w:r w:rsidRPr="00C83137">
              <w:rPr>
                <w:color w:val="000000"/>
              </w:rPr>
              <w:t xml:space="preserve"> банк методов диагностики развития ребенка, учитывающих индивидуальные особенности личности;</w:t>
            </w:r>
          </w:p>
          <w:p w:rsidR="00D83DA3" w:rsidRPr="00C83137" w:rsidRDefault="00D83DA3" w:rsidP="001420FB">
            <w:pPr>
              <w:pStyle w:val="afa"/>
              <w:numPr>
                <w:ilvl w:val="0"/>
                <w:numId w:val="42"/>
              </w:numPr>
              <w:tabs>
                <w:tab w:val="clear" w:pos="720"/>
                <w:tab w:val="left" w:pos="0"/>
                <w:tab w:val="num" w:pos="35"/>
                <w:tab w:val="left" w:pos="177"/>
              </w:tabs>
              <w:ind w:left="33" w:firstLine="0"/>
              <w:jc w:val="left"/>
            </w:pPr>
            <w:r w:rsidRPr="00C83137">
              <w:t>активизация деятельности творческих групп</w:t>
            </w:r>
            <w:r w:rsidR="0076062F">
              <w:t xml:space="preserve"> </w:t>
            </w:r>
            <w:r w:rsidRPr="00C83137">
              <w:t>(лабо</w:t>
            </w:r>
            <w:r>
              <w:t>раторий</w:t>
            </w:r>
            <w:r w:rsidRPr="00C83137">
              <w:t>).</w:t>
            </w:r>
          </w:p>
          <w:p w:rsidR="00D83DA3" w:rsidRPr="00CF5796" w:rsidRDefault="00D83DA3" w:rsidP="008D4A8E">
            <w:pPr>
              <w:pStyle w:val="aff3"/>
              <w:spacing w:before="0" w:beforeAutospacing="0" w:after="0" w:afterAutospacing="0"/>
              <w:ind w:left="33"/>
              <w:jc w:val="both"/>
            </w:pPr>
          </w:p>
        </w:tc>
      </w:tr>
    </w:tbl>
    <w:p w:rsidR="003A490D" w:rsidRDefault="003A490D" w:rsidP="00D83DA3">
      <w:pPr>
        <w:spacing w:before="100" w:beforeAutospacing="1"/>
        <w:ind w:left="567" w:firstLine="426"/>
        <w:rPr>
          <w:b/>
        </w:rPr>
      </w:pPr>
    </w:p>
    <w:p w:rsidR="00D83DA3" w:rsidRPr="00CF5796" w:rsidRDefault="00D83DA3" w:rsidP="00D83DA3">
      <w:pPr>
        <w:spacing w:before="100" w:beforeAutospacing="1"/>
        <w:ind w:left="567" w:firstLine="426"/>
      </w:pPr>
      <w:r w:rsidRPr="00CF5796">
        <w:rPr>
          <w:b/>
        </w:rPr>
        <w:lastRenderedPageBreak/>
        <w:t xml:space="preserve">Проект </w:t>
      </w:r>
      <w:r w:rsidRPr="00CF5796">
        <w:t>«</w:t>
      </w:r>
      <w:r w:rsidRPr="00CF5796">
        <w:rPr>
          <w:b/>
          <w:bCs/>
        </w:rPr>
        <w:t xml:space="preserve"> Информационная среда</w:t>
      </w:r>
      <w:r w:rsidRPr="00CF5796">
        <w:t>».</w:t>
      </w:r>
    </w:p>
    <w:p w:rsidR="00D83DA3" w:rsidRPr="00CF5796" w:rsidRDefault="00D83DA3" w:rsidP="00D83DA3">
      <w:pPr>
        <w:ind w:left="567" w:firstLine="426"/>
      </w:pPr>
      <w:r w:rsidRPr="00CF5796">
        <w:rPr>
          <w:b/>
          <w:bCs/>
        </w:rPr>
        <w:t>Цель</w:t>
      </w:r>
      <w:r w:rsidRPr="00CF5796">
        <w:t>: повышение  качества  и эффективности организации образовательной деятельности:</w:t>
      </w:r>
    </w:p>
    <w:p w:rsidR="00D83DA3" w:rsidRPr="00CF5796" w:rsidRDefault="00F4783F" w:rsidP="00D83DA3">
      <w:pPr>
        <w:ind w:left="993"/>
      </w:pPr>
      <w:r>
        <w:t xml:space="preserve">               - </w:t>
      </w:r>
      <w:r w:rsidR="00D83DA3" w:rsidRPr="00CF5796">
        <w:t xml:space="preserve">за счет создания информационной среды лицея и активного </w:t>
      </w:r>
      <w:proofErr w:type="gramStart"/>
      <w:r w:rsidR="00D83DA3" w:rsidRPr="00CF5796">
        <w:t>внедрения</w:t>
      </w:r>
      <w:proofErr w:type="gramEnd"/>
      <w:r w:rsidR="00D83DA3" w:rsidRPr="00CF5796">
        <w:t xml:space="preserve"> современны</w:t>
      </w:r>
      <w:r>
        <w:t>х ИКТ в образовательный процесс,</w:t>
      </w:r>
    </w:p>
    <w:p w:rsidR="00D83DA3" w:rsidRPr="00CF5796" w:rsidRDefault="00D83DA3" w:rsidP="00D83DA3">
      <w:pPr>
        <w:ind w:left="993"/>
      </w:pPr>
      <w:r w:rsidRPr="00CF5796">
        <w:t>- за счет оперативного использования электронных информационных ресурсов электронной библиотеки</w:t>
      </w:r>
      <w:r>
        <w:t xml:space="preserve"> (ЭБ)</w:t>
      </w:r>
      <w:r w:rsidRPr="00CF5796">
        <w:t xml:space="preserve">.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647"/>
      </w:tblGrid>
      <w:tr w:rsidR="00D83DA3" w:rsidRPr="00CF5796" w:rsidTr="0088185A">
        <w:trPr>
          <w:trHeight w:val="282"/>
        </w:trPr>
        <w:tc>
          <w:tcPr>
            <w:tcW w:w="6237" w:type="dxa"/>
          </w:tcPr>
          <w:p w:rsidR="00D83DA3" w:rsidRPr="00C83137" w:rsidRDefault="00D83DA3" w:rsidP="008D4A8E">
            <w:pPr>
              <w:spacing w:before="100" w:beforeAutospacing="1"/>
              <w:ind w:left="567" w:firstLine="426"/>
            </w:pPr>
            <w:r w:rsidRPr="00C83137">
              <w:rPr>
                <w:b/>
                <w:bCs/>
              </w:rPr>
              <w:t>Задачи</w:t>
            </w:r>
            <w:r w:rsidRPr="00C83137">
              <w:t>:</w:t>
            </w:r>
          </w:p>
        </w:tc>
        <w:tc>
          <w:tcPr>
            <w:tcW w:w="8647" w:type="dxa"/>
          </w:tcPr>
          <w:p w:rsidR="00D83DA3" w:rsidRPr="00C83137" w:rsidRDefault="00D83DA3" w:rsidP="008D4A8E">
            <w:pPr>
              <w:spacing w:before="100" w:beforeAutospacing="1"/>
              <w:ind w:left="567" w:firstLine="426"/>
            </w:pPr>
            <w:r w:rsidRPr="00C83137">
              <w:t xml:space="preserve">Ожидаемые </w:t>
            </w:r>
            <w:r w:rsidRPr="00C83137">
              <w:rPr>
                <w:b/>
                <w:bCs/>
              </w:rPr>
              <w:t>результаты</w:t>
            </w:r>
            <w:r w:rsidRPr="00C83137">
              <w:t>:</w:t>
            </w:r>
          </w:p>
        </w:tc>
      </w:tr>
      <w:tr w:rsidR="00D83DA3" w:rsidRPr="00CF5796" w:rsidTr="0088185A">
        <w:tc>
          <w:tcPr>
            <w:tcW w:w="6237" w:type="dxa"/>
          </w:tcPr>
          <w:p w:rsidR="00D83DA3" w:rsidRPr="00C83137" w:rsidRDefault="00D83DA3" w:rsidP="001420FB">
            <w:pPr>
              <w:pStyle w:val="afa"/>
              <w:numPr>
                <w:ilvl w:val="0"/>
                <w:numId w:val="41"/>
              </w:numPr>
              <w:tabs>
                <w:tab w:val="clear" w:pos="720"/>
                <w:tab w:val="num" w:pos="0"/>
                <w:tab w:val="left" w:pos="142"/>
              </w:tabs>
              <w:ind w:left="33" w:firstLine="0"/>
              <w:jc w:val="both"/>
            </w:pPr>
            <w:r w:rsidRPr="00C83137">
              <w:t>создание единой системы информационных ресурсов, при которой возможна реализ</w:t>
            </w:r>
            <w:r w:rsidR="00F4783F">
              <w:t>ация качественно иного уровня;</w:t>
            </w:r>
          </w:p>
          <w:p w:rsidR="00D83DA3" w:rsidRPr="00C83137" w:rsidRDefault="00D83DA3" w:rsidP="001420FB">
            <w:pPr>
              <w:pStyle w:val="afa"/>
              <w:numPr>
                <w:ilvl w:val="0"/>
                <w:numId w:val="41"/>
              </w:numPr>
              <w:tabs>
                <w:tab w:val="clear" w:pos="720"/>
                <w:tab w:val="num" w:pos="0"/>
                <w:tab w:val="left" w:pos="142"/>
              </w:tabs>
              <w:ind w:left="33" w:firstLine="0"/>
              <w:jc w:val="both"/>
            </w:pPr>
            <w:r w:rsidRPr="00C83137">
              <w:t>создание справочно-поисково</w:t>
            </w:r>
            <w:r>
              <w:t>й</w:t>
            </w:r>
            <w:r w:rsidRPr="00C83137">
              <w:t xml:space="preserve"> системы ко всему фонду ЭБ;</w:t>
            </w:r>
          </w:p>
          <w:p w:rsidR="00D83DA3" w:rsidRPr="00C83137" w:rsidRDefault="00D83DA3" w:rsidP="001420FB">
            <w:pPr>
              <w:pStyle w:val="afa"/>
              <w:numPr>
                <w:ilvl w:val="1"/>
                <w:numId w:val="40"/>
              </w:numPr>
              <w:tabs>
                <w:tab w:val="num" w:pos="0"/>
                <w:tab w:val="left" w:pos="142"/>
              </w:tabs>
              <w:ind w:left="33" w:firstLine="0"/>
              <w:jc w:val="both"/>
            </w:pPr>
            <w:r w:rsidRPr="00C83137">
              <w:t>обеспечение локального и удаленного</w:t>
            </w:r>
            <w:r w:rsidR="00F4783F">
              <w:t xml:space="preserve"> доступа к ЭБ для пользователей;</w:t>
            </w:r>
          </w:p>
          <w:p w:rsidR="00D83DA3" w:rsidRPr="00C83137" w:rsidRDefault="00D83DA3" w:rsidP="001420FB">
            <w:pPr>
              <w:numPr>
                <w:ilvl w:val="0"/>
                <w:numId w:val="34"/>
              </w:numPr>
              <w:tabs>
                <w:tab w:val="clear" w:pos="360"/>
                <w:tab w:val="num" w:pos="0"/>
                <w:tab w:val="left" w:pos="35"/>
                <w:tab w:val="left" w:pos="177"/>
                <w:tab w:val="left" w:pos="317"/>
              </w:tabs>
              <w:ind w:left="33" w:firstLine="0"/>
              <w:jc w:val="left"/>
            </w:pPr>
            <w:r w:rsidRPr="00C83137">
              <w:t>непрерывное повышение квалификаци</w:t>
            </w:r>
            <w:r w:rsidR="00F4783F">
              <w:t>и</w:t>
            </w:r>
            <w:r w:rsidRPr="00C83137">
              <w:t xml:space="preserve"> по вопросам использования ИКТ в учебном процессе;</w:t>
            </w:r>
          </w:p>
          <w:p w:rsidR="00D83DA3" w:rsidRPr="00C83137" w:rsidRDefault="00D83DA3" w:rsidP="001420FB">
            <w:pPr>
              <w:pStyle w:val="afa"/>
              <w:numPr>
                <w:ilvl w:val="0"/>
                <w:numId w:val="34"/>
              </w:numPr>
              <w:tabs>
                <w:tab w:val="clear" w:pos="360"/>
                <w:tab w:val="left" w:pos="0"/>
                <w:tab w:val="left" w:pos="317"/>
              </w:tabs>
              <w:ind w:left="33" w:firstLine="0"/>
              <w:jc w:val="left"/>
            </w:pPr>
            <w:r w:rsidRPr="00C83137">
              <w:t>создание и внедрение в учебный процесс персональных сайтов учителей и электронных портфолио учащихся;</w:t>
            </w:r>
          </w:p>
          <w:p w:rsidR="00D83DA3" w:rsidRPr="00C83137" w:rsidRDefault="00D83DA3" w:rsidP="001420FB">
            <w:pPr>
              <w:numPr>
                <w:ilvl w:val="0"/>
                <w:numId w:val="41"/>
              </w:numPr>
              <w:tabs>
                <w:tab w:val="clear" w:pos="720"/>
                <w:tab w:val="num" w:pos="0"/>
                <w:tab w:val="left" w:pos="317"/>
              </w:tabs>
              <w:ind w:left="33" w:firstLine="0"/>
              <w:jc w:val="left"/>
            </w:pPr>
            <w:r w:rsidRPr="00C83137">
              <w:t xml:space="preserve"> развитие веб-сайта лицея и библиотечно-информационного центра как инструмента информационной открытости и доступности ОУ;</w:t>
            </w:r>
          </w:p>
          <w:p w:rsidR="00D83DA3" w:rsidRPr="00C83137" w:rsidRDefault="00D83DA3" w:rsidP="001420FB">
            <w:pPr>
              <w:numPr>
                <w:ilvl w:val="0"/>
                <w:numId w:val="41"/>
              </w:numPr>
              <w:tabs>
                <w:tab w:val="clear" w:pos="720"/>
                <w:tab w:val="num" w:pos="0"/>
                <w:tab w:val="left" w:pos="317"/>
              </w:tabs>
              <w:ind w:left="33" w:firstLine="0"/>
              <w:jc w:val="left"/>
            </w:pPr>
            <w:r w:rsidRPr="00C83137">
              <w:t>обеспеч</w:t>
            </w:r>
            <w:r w:rsidR="00E14AD3">
              <w:t>ение</w:t>
            </w:r>
            <w:r w:rsidRPr="00C83137">
              <w:t xml:space="preserve"> активно</w:t>
            </w:r>
            <w:r w:rsidR="00E14AD3">
              <w:t>го</w:t>
            </w:r>
            <w:r w:rsidRPr="00C83137">
              <w:t xml:space="preserve"> использовани</w:t>
            </w:r>
            <w:r w:rsidR="00E14AD3">
              <w:t>я</w:t>
            </w:r>
            <w:r w:rsidRPr="00C83137">
              <w:t xml:space="preserve">  при организации ОД  инновационных форм обучения: телеконференций, </w:t>
            </w:r>
            <w:proofErr w:type="spellStart"/>
            <w:r w:rsidRPr="00C83137">
              <w:t>вебинаров</w:t>
            </w:r>
            <w:proofErr w:type="spellEnd"/>
            <w:r w:rsidRPr="00C83137">
              <w:t>, сетевых курсов, онлайн–обсуждений и т.д</w:t>
            </w:r>
            <w:r>
              <w:t xml:space="preserve">. </w:t>
            </w:r>
            <w:proofErr w:type="gramStart"/>
            <w:r w:rsidRPr="00C83137">
              <w:t xml:space="preserve">( </w:t>
            </w:r>
            <w:proofErr w:type="gramEnd"/>
            <w:r w:rsidRPr="00C83137">
              <w:t>в том числе и для педагогов)</w:t>
            </w:r>
            <w:r>
              <w:t>;</w:t>
            </w:r>
          </w:p>
          <w:p w:rsidR="00D83DA3" w:rsidRPr="00C83137" w:rsidRDefault="00D83DA3" w:rsidP="001420FB">
            <w:pPr>
              <w:numPr>
                <w:ilvl w:val="0"/>
                <w:numId w:val="41"/>
              </w:numPr>
              <w:tabs>
                <w:tab w:val="clear" w:pos="720"/>
                <w:tab w:val="num" w:pos="0"/>
                <w:tab w:val="left" w:pos="317"/>
              </w:tabs>
              <w:ind w:left="33" w:firstLine="0"/>
              <w:jc w:val="left"/>
            </w:pPr>
            <w:r w:rsidRPr="00C83137">
              <w:t>обеспеч</w:t>
            </w:r>
            <w:r w:rsidR="00E14AD3">
              <w:t>ение</w:t>
            </w:r>
            <w:r w:rsidRPr="00C83137">
              <w:t xml:space="preserve"> внедрени</w:t>
            </w:r>
            <w:r w:rsidR="00E14AD3">
              <w:t>я</w:t>
            </w:r>
            <w:r w:rsidRPr="00C83137">
              <w:t xml:space="preserve"> ИКТ в управление лицеем  (</w:t>
            </w:r>
            <w:proofErr w:type="spellStart"/>
            <w:r w:rsidRPr="00C83137">
              <w:t>Дневник</w:t>
            </w:r>
            <w:proofErr w:type="gramStart"/>
            <w:r w:rsidRPr="00C83137">
              <w:t>.р</w:t>
            </w:r>
            <w:proofErr w:type="gramEnd"/>
            <w:r w:rsidRPr="00C83137">
              <w:t>у</w:t>
            </w:r>
            <w:proofErr w:type="spellEnd"/>
            <w:r w:rsidRPr="00C83137">
              <w:t>);</w:t>
            </w:r>
          </w:p>
          <w:p w:rsidR="00D83DA3" w:rsidRPr="00C83137" w:rsidRDefault="00D83DA3" w:rsidP="001420FB">
            <w:pPr>
              <w:numPr>
                <w:ilvl w:val="0"/>
                <w:numId w:val="41"/>
              </w:numPr>
              <w:tabs>
                <w:tab w:val="clear" w:pos="720"/>
                <w:tab w:val="num" w:pos="0"/>
                <w:tab w:val="left" w:pos="284"/>
                <w:tab w:val="left" w:pos="317"/>
              </w:tabs>
              <w:ind w:left="33" w:right="14" w:firstLine="0"/>
              <w:jc w:val="both"/>
            </w:pPr>
            <w:r w:rsidRPr="00C83137">
              <w:t xml:space="preserve">обеспечение доступности информации об образовательном процессе лицея родителям </w:t>
            </w:r>
            <w:proofErr w:type="gramStart"/>
            <w:r w:rsidRPr="00C83137">
              <w:t>обучающихся</w:t>
            </w:r>
            <w:proofErr w:type="gramEnd"/>
            <w:r w:rsidRPr="00C83137">
              <w:t>.</w:t>
            </w:r>
          </w:p>
        </w:tc>
        <w:tc>
          <w:tcPr>
            <w:tcW w:w="8647" w:type="dxa"/>
          </w:tcPr>
          <w:p w:rsidR="00D83DA3" w:rsidRPr="00C83137" w:rsidRDefault="00D83DA3" w:rsidP="001420FB">
            <w:pPr>
              <w:pStyle w:val="afa"/>
              <w:numPr>
                <w:ilvl w:val="0"/>
                <w:numId w:val="41"/>
              </w:numPr>
              <w:tabs>
                <w:tab w:val="clear" w:pos="720"/>
                <w:tab w:val="left" w:pos="35"/>
                <w:tab w:val="left" w:pos="177"/>
              </w:tabs>
              <w:spacing w:before="100" w:beforeAutospacing="1"/>
              <w:ind w:left="33" w:firstLine="0"/>
              <w:jc w:val="both"/>
            </w:pPr>
            <w:r w:rsidRPr="00C83137">
              <w:t>сбор, организация хранения и обеспечение сохранности электронных ресурсов информации;</w:t>
            </w:r>
          </w:p>
          <w:p w:rsidR="00D83DA3" w:rsidRPr="00C83137" w:rsidRDefault="00D83DA3" w:rsidP="001420FB">
            <w:pPr>
              <w:numPr>
                <w:ilvl w:val="0"/>
                <w:numId w:val="34"/>
              </w:numPr>
              <w:tabs>
                <w:tab w:val="clear" w:pos="360"/>
                <w:tab w:val="left" w:pos="0"/>
                <w:tab w:val="left" w:pos="35"/>
                <w:tab w:val="left" w:pos="177"/>
              </w:tabs>
              <w:ind w:left="33" w:firstLine="0"/>
              <w:jc w:val="both"/>
            </w:pPr>
            <w:r w:rsidRPr="00C83137">
              <w:t>повышен</w:t>
            </w:r>
            <w:r w:rsidR="00E14AD3">
              <w:t>ие</w:t>
            </w:r>
            <w:r w:rsidRPr="00C83137">
              <w:t xml:space="preserve"> мотивация к обучению не менее чем у 50% учащихся;</w:t>
            </w:r>
          </w:p>
          <w:p w:rsidR="00D83DA3" w:rsidRPr="00C83137" w:rsidRDefault="00E14AD3" w:rsidP="001420FB">
            <w:pPr>
              <w:numPr>
                <w:ilvl w:val="0"/>
                <w:numId w:val="34"/>
              </w:numPr>
              <w:tabs>
                <w:tab w:val="clear" w:pos="360"/>
                <w:tab w:val="num" w:pos="35"/>
                <w:tab w:val="left" w:pos="177"/>
              </w:tabs>
              <w:spacing w:before="100" w:beforeAutospacing="1"/>
              <w:ind w:left="33" w:firstLine="0"/>
              <w:jc w:val="both"/>
            </w:pPr>
            <w:r>
              <w:t xml:space="preserve">использование </w:t>
            </w:r>
            <w:r w:rsidR="00D83DA3" w:rsidRPr="00C83137">
              <w:t>на всех уроках</w:t>
            </w:r>
            <w:r w:rsidR="0076062F">
              <w:t xml:space="preserve"> </w:t>
            </w:r>
            <w:r w:rsidR="00D83DA3" w:rsidRPr="00C83137">
              <w:t xml:space="preserve">ИКТ (не менее 70% педагогами); </w:t>
            </w:r>
          </w:p>
          <w:p w:rsidR="00D83DA3" w:rsidRPr="00C83137" w:rsidRDefault="00E14AD3" w:rsidP="001420FB">
            <w:pPr>
              <w:numPr>
                <w:ilvl w:val="0"/>
                <w:numId w:val="34"/>
              </w:numPr>
              <w:tabs>
                <w:tab w:val="clear" w:pos="360"/>
                <w:tab w:val="num" w:pos="0"/>
                <w:tab w:val="num" w:pos="35"/>
                <w:tab w:val="left" w:pos="177"/>
              </w:tabs>
              <w:spacing w:before="100" w:beforeAutospacing="1"/>
              <w:ind w:left="33" w:firstLine="0"/>
              <w:jc w:val="both"/>
            </w:pPr>
            <w:r>
              <w:t xml:space="preserve">обеспечение </w:t>
            </w:r>
            <w:r w:rsidR="00D83DA3" w:rsidRPr="00C83137">
              <w:t>учебны</w:t>
            </w:r>
            <w:r>
              <w:t>х</w:t>
            </w:r>
            <w:r w:rsidR="00D83DA3" w:rsidRPr="00C83137">
              <w:t xml:space="preserve"> дисциплин  электронными образовательными ресурсами;</w:t>
            </w:r>
          </w:p>
          <w:p w:rsidR="00D83DA3" w:rsidRPr="00C83137" w:rsidRDefault="00E14AD3" w:rsidP="001420FB">
            <w:pPr>
              <w:numPr>
                <w:ilvl w:val="0"/>
                <w:numId w:val="34"/>
              </w:numPr>
              <w:tabs>
                <w:tab w:val="clear" w:pos="360"/>
                <w:tab w:val="num" w:pos="-107"/>
                <w:tab w:val="left" w:pos="0"/>
                <w:tab w:val="left" w:pos="35"/>
                <w:tab w:val="left" w:pos="177"/>
              </w:tabs>
              <w:spacing w:before="100" w:beforeAutospacing="1"/>
              <w:ind w:left="33" w:firstLine="0"/>
              <w:jc w:val="both"/>
            </w:pPr>
            <w:r>
              <w:t>с</w:t>
            </w:r>
            <w:r w:rsidR="00D83DA3" w:rsidRPr="00C83137">
              <w:t>оздан</w:t>
            </w:r>
            <w:r>
              <w:t>ие</w:t>
            </w:r>
            <w:r w:rsidR="00D83DA3" w:rsidRPr="00C83137">
              <w:t>:</w:t>
            </w:r>
          </w:p>
          <w:p w:rsidR="00D83DA3" w:rsidRPr="00C83137" w:rsidRDefault="00D83DA3" w:rsidP="008D4A8E">
            <w:pPr>
              <w:tabs>
                <w:tab w:val="left" w:pos="0"/>
                <w:tab w:val="left" w:pos="35"/>
                <w:tab w:val="left" w:pos="177"/>
              </w:tabs>
              <w:ind w:left="33"/>
              <w:jc w:val="both"/>
            </w:pPr>
            <w:r w:rsidRPr="00C83137">
              <w:t>- един</w:t>
            </w:r>
            <w:r w:rsidR="00E14AD3">
              <w:t>ого</w:t>
            </w:r>
            <w:r w:rsidR="0076062F">
              <w:t xml:space="preserve"> лицейского</w:t>
            </w:r>
            <w:r w:rsidRPr="00C83137">
              <w:t xml:space="preserve"> банк</w:t>
            </w:r>
            <w:r w:rsidR="00E14AD3">
              <w:t>а</w:t>
            </w:r>
            <w:r w:rsidRPr="00C83137">
              <w:t xml:space="preserve"> электронных образовательных ресурсов;</w:t>
            </w:r>
          </w:p>
          <w:p w:rsidR="00D83DA3" w:rsidRPr="00C83137" w:rsidRDefault="00D83DA3" w:rsidP="008D4A8E">
            <w:pPr>
              <w:tabs>
                <w:tab w:val="left" w:pos="35"/>
                <w:tab w:val="left" w:pos="177"/>
              </w:tabs>
              <w:ind w:left="33"/>
              <w:jc w:val="both"/>
            </w:pPr>
            <w:r w:rsidRPr="00C83137">
              <w:t>-ученически</w:t>
            </w:r>
            <w:r w:rsidR="00E14AD3">
              <w:t>х</w:t>
            </w:r>
            <w:r w:rsidRPr="00C83137">
              <w:t xml:space="preserve"> цифровы</w:t>
            </w:r>
            <w:r w:rsidR="00E14AD3">
              <w:t>х</w:t>
            </w:r>
            <w:r w:rsidRPr="00C83137">
              <w:t xml:space="preserve"> портфолио достижений  учащихся; </w:t>
            </w:r>
          </w:p>
          <w:p w:rsidR="00D83DA3" w:rsidRPr="00C83137" w:rsidRDefault="00E14AD3" w:rsidP="001420FB">
            <w:pPr>
              <w:numPr>
                <w:ilvl w:val="0"/>
                <w:numId w:val="34"/>
              </w:numPr>
              <w:tabs>
                <w:tab w:val="clear" w:pos="360"/>
                <w:tab w:val="num" w:pos="-107"/>
                <w:tab w:val="left" w:pos="0"/>
                <w:tab w:val="left" w:pos="177"/>
              </w:tabs>
              <w:ind w:left="33" w:firstLine="0"/>
              <w:jc w:val="both"/>
            </w:pPr>
            <w:r>
              <w:t>использование (н</w:t>
            </w:r>
            <w:r w:rsidR="00D83DA3" w:rsidRPr="00C83137">
              <w:t>е менее 40%</w:t>
            </w:r>
            <w:r>
              <w:t>)</w:t>
            </w:r>
            <w:r w:rsidR="00D83DA3" w:rsidRPr="00C83137">
              <w:t xml:space="preserve"> учител</w:t>
            </w:r>
            <w:r>
              <w:t xml:space="preserve">ями </w:t>
            </w:r>
            <w:proofErr w:type="gramStart"/>
            <w:r>
              <w:t>персональные</w:t>
            </w:r>
            <w:proofErr w:type="gramEnd"/>
            <w:r>
              <w:t xml:space="preserve"> учебных сайтов</w:t>
            </w:r>
            <w:r w:rsidR="00D83DA3" w:rsidRPr="00C83137">
              <w:t xml:space="preserve"> в образовательном процессе;</w:t>
            </w:r>
          </w:p>
          <w:p w:rsidR="00D83DA3" w:rsidRPr="00C83137" w:rsidRDefault="00E14AD3" w:rsidP="001420FB">
            <w:pPr>
              <w:numPr>
                <w:ilvl w:val="0"/>
                <w:numId w:val="34"/>
              </w:numPr>
              <w:tabs>
                <w:tab w:val="clear" w:pos="360"/>
                <w:tab w:val="num" w:pos="-107"/>
                <w:tab w:val="left" w:pos="0"/>
                <w:tab w:val="left" w:pos="177"/>
              </w:tabs>
              <w:ind w:left="33" w:firstLine="0"/>
              <w:jc w:val="both"/>
            </w:pPr>
            <w:r w:rsidRPr="00C83137">
              <w:t>постоянно</w:t>
            </w:r>
            <w:r>
              <w:t>е обновление действующего</w:t>
            </w:r>
            <w:r w:rsidR="00D83DA3" w:rsidRPr="00C83137">
              <w:t xml:space="preserve">  сайт</w:t>
            </w:r>
            <w:r>
              <w:t>а ОУ</w:t>
            </w:r>
            <w:r w:rsidR="00D83DA3" w:rsidRPr="00C83137">
              <w:t>.</w:t>
            </w:r>
          </w:p>
          <w:p w:rsidR="00D83DA3" w:rsidRPr="00C83137" w:rsidRDefault="00D83DA3" w:rsidP="008D4A8E">
            <w:pPr>
              <w:tabs>
                <w:tab w:val="left" w:pos="35"/>
                <w:tab w:val="left" w:pos="177"/>
              </w:tabs>
              <w:spacing w:before="100" w:beforeAutospacing="1"/>
              <w:ind w:left="33"/>
              <w:jc w:val="both"/>
            </w:pPr>
          </w:p>
        </w:tc>
      </w:tr>
    </w:tbl>
    <w:p w:rsidR="004649F2" w:rsidRDefault="004649F2" w:rsidP="00D83DA3">
      <w:pPr>
        <w:ind w:left="567" w:firstLine="426"/>
        <w:rPr>
          <w:b/>
        </w:rPr>
      </w:pPr>
    </w:p>
    <w:p w:rsidR="00D83DA3" w:rsidRPr="00CF5796" w:rsidRDefault="00D83DA3" w:rsidP="00D83DA3">
      <w:pPr>
        <w:ind w:left="567" w:firstLine="426"/>
        <w:rPr>
          <w:b/>
        </w:rPr>
      </w:pPr>
      <w:r w:rsidRPr="00CF5796">
        <w:rPr>
          <w:b/>
        </w:rPr>
        <w:t>Проект « Школьная инфраструктура"</w:t>
      </w:r>
    </w:p>
    <w:p w:rsidR="00D83DA3" w:rsidRPr="00CF5796" w:rsidRDefault="00D83DA3" w:rsidP="00D83DA3">
      <w:pPr>
        <w:ind w:left="993"/>
        <w:rPr>
          <w:b/>
        </w:rPr>
      </w:pPr>
      <w:r w:rsidRPr="00CF5796">
        <w:rPr>
          <w:b/>
          <w:bCs/>
        </w:rPr>
        <w:t>Цель</w:t>
      </w:r>
      <w:r w:rsidRPr="00CF5796">
        <w:t>:  развитие  материально-технических условий для реализации ООП   (у</w:t>
      </w:r>
      <w:r w:rsidR="00CD31C6">
        <w:t>рочная</w:t>
      </w:r>
      <w:r w:rsidRPr="00CF5796">
        <w:t xml:space="preserve">  и внеу</w:t>
      </w:r>
      <w:r w:rsidR="00CD31C6">
        <w:t xml:space="preserve">рочная </w:t>
      </w:r>
      <w:r w:rsidRPr="00CF5796">
        <w:t>деятельност</w:t>
      </w:r>
      <w:r>
        <w:t>ь)</w:t>
      </w:r>
      <w:r w:rsidRPr="00CF5796">
        <w:t xml:space="preserve"> в соответствии с требованиями ФГОС.</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276"/>
        <w:gridCol w:w="8505"/>
      </w:tblGrid>
      <w:tr w:rsidR="00D83DA3" w:rsidRPr="00CF5796" w:rsidTr="0088185A">
        <w:trPr>
          <w:trHeight w:val="282"/>
        </w:trPr>
        <w:tc>
          <w:tcPr>
            <w:tcW w:w="5103" w:type="dxa"/>
          </w:tcPr>
          <w:p w:rsidR="00D83DA3" w:rsidRPr="00C83137" w:rsidRDefault="00D83DA3" w:rsidP="008D4A8E">
            <w:pPr>
              <w:ind w:left="567" w:firstLine="426"/>
            </w:pPr>
            <w:r w:rsidRPr="00C83137">
              <w:rPr>
                <w:b/>
                <w:bCs/>
              </w:rPr>
              <w:t>Задачи</w:t>
            </w:r>
            <w:r w:rsidRPr="00C83137">
              <w:t>:</w:t>
            </w:r>
          </w:p>
        </w:tc>
        <w:tc>
          <w:tcPr>
            <w:tcW w:w="9781" w:type="dxa"/>
            <w:gridSpan w:val="2"/>
          </w:tcPr>
          <w:p w:rsidR="00D83DA3" w:rsidRPr="00C83137" w:rsidRDefault="00D83DA3" w:rsidP="008D4A8E">
            <w:pPr>
              <w:ind w:left="567" w:firstLine="426"/>
            </w:pPr>
            <w:r w:rsidRPr="00C83137">
              <w:t xml:space="preserve">Ожидаемые </w:t>
            </w:r>
            <w:r w:rsidRPr="00C83137">
              <w:rPr>
                <w:b/>
                <w:bCs/>
              </w:rPr>
              <w:t>результаты</w:t>
            </w:r>
            <w:r w:rsidRPr="00C83137">
              <w:t>:</w:t>
            </w:r>
          </w:p>
        </w:tc>
      </w:tr>
      <w:tr w:rsidR="00D83DA3" w:rsidRPr="00CF5796" w:rsidTr="00396E72">
        <w:trPr>
          <w:trHeight w:val="6245"/>
        </w:trPr>
        <w:tc>
          <w:tcPr>
            <w:tcW w:w="6379" w:type="dxa"/>
            <w:gridSpan w:val="2"/>
          </w:tcPr>
          <w:p w:rsidR="00D83DA3" w:rsidRPr="00C83137" w:rsidRDefault="00D83DA3" w:rsidP="001420FB">
            <w:pPr>
              <w:pStyle w:val="afa"/>
              <w:numPr>
                <w:ilvl w:val="0"/>
                <w:numId w:val="46"/>
              </w:numPr>
              <w:tabs>
                <w:tab w:val="clear" w:pos="643"/>
                <w:tab w:val="left" w:pos="0"/>
              </w:tabs>
              <w:ind w:left="33" w:firstLine="0"/>
              <w:jc w:val="both"/>
            </w:pPr>
            <w:r w:rsidRPr="00C83137">
              <w:lastRenderedPageBreak/>
              <w:t xml:space="preserve">реализация перспективного плана развития материально-технической базы </w:t>
            </w:r>
            <w:r>
              <w:t>лицея</w:t>
            </w:r>
            <w:r w:rsidRPr="00C83137">
              <w:t>;</w:t>
            </w:r>
          </w:p>
          <w:p w:rsidR="00D83DA3" w:rsidRPr="00C83137" w:rsidRDefault="00D83DA3" w:rsidP="001420FB">
            <w:pPr>
              <w:numPr>
                <w:ilvl w:val="0"/>
                <w:numId w:val="35"/>
              </w:numPr>
              <w:tabs>
                <w:tab w:val="clear" w:pos="720"/>
                <w:tab w:val="num" w:pos="0"/>
                <w:tab w:val="left" w:pos="284"/>
              </w:tabs>
              <w:ind w:left="33" w:right="14" w:firstLine="0"/>
              <w:jc w:val="both"/>
            </w:pPr>
            <w:r w:rsidRPr="00C83137">
              <w:t>оборудова</w:t>
            </w:r>
            <w:r w:rsidR="00E14AD3">
              <w:t>ние</w:t>
            </w:r>
            <w:r w:rsidRPr="00C83137">
              <w:t xml:space="preserve"> учебны</w:t>
            </w:r>
            <w:r w:rsidR="00E14AD3">
              <w:t>х</w:t>
            </w:r>
            <w:r w:rsidRPr="00C83137">
              <w:t xml:space="preserve"> кабинет</w:t>
            </w:r>
            <w:r w:rsidR="00E14AD3">
              <w:t>ов</w:t>
            </w:r>
            <w:r w:rsidRPr="00C83137">
              <w:t xml:space="preserve"> современными медиа-инструментами (интерактивными досками, мультимедийными проекторами, </w:t>
            </w:r>
            <w:proofErr w:type="gramStart"/>
            <w:r w:rsidRPr="00C83137">
              <w:t>документ-камерами</w:t>
            </w:r>
            <w:proofErr w:type="gramEnd"/>
            <w:r w:rsidRPr="00C83137">
              <w:t>);</w:t>
            </w:r>
          </w:p>
          <w:p w:rsidR="00D83DA3" w:rsidRPr="00C83137" w:rsidRDefault="00D83DA3" w:rsidP="001420FB">
            <w:pPr>
              <w:numPr>
                <w:ilvl w:val="0"/>
                <w:numId w:val="35"/>
              </w:numPr>
              <w:tabs>
                <w:tab w:val="clear" w:pos="720"/>
                <w:tab w:val="num" w:pos="0"/>
                <w:tab w:val="left" w:pos="284"/>
              </w:tabs>
              <w:ind w:left="33" w:firstLine="0"/>
              <w:jc w:val="both"/>
            </w:pPr>
            <w:r w:rsidRPr="00C83137">
              <w:t xml:space="preserve">обеспечение </w:t>
            </w:r>
            <w:proofErr w:type="spellStart"/>
            <w:r w:rsidRPr="00C83137">
              <w:t>неучебных</w:t>
            </w:r>
            <w:proofErr w:type="spellEnd"/>
            <w:r w:rsidRPr="00C83137">
              <w:t xml:space="preserve"> помещений современными гипермедиа инструментами;</w:t>
            </w:r>
          </w:p>
          <w:p w:rsidR="00D83DA3" w:rsidRPr="00C83137" w:rsidRDefault="00D83DA3" w:rsidP="001420FB">
            <w:pPr>
              <w:numPr>
                <w:ilvl w:val="0"/>
                <w:numId w:val="35"/>
              </w:numPr>
              <w:tabs>
                <w:tab w:val="clear" w:pos="720"/>
                <w:tab w:val="num" w:pos="0"/>
                <w:tab w:val="left" w:pos="284"/>
              </w:tabs>
              <w:ind w:left="33" w:right="14" w:firstLine="0"/>
              <w:jc w:val="both"/>
            </w:pPr>
            <w:r w:rsidRPr="00C83137">
              <w:t>систематическое обновление компьютерного парка;</w:t>
            </w:r>
          </w:p>
          <w:p w:rsidR="00D83DA3" w:rsidRPr="00C83137" w:rsidRDefault="00D83DA3" w:rsidP="001420FB">
            <w:pPr>
              <w:numPr>
                <w:ilvl w:val="0"/>
                <w:numId w:val="37"/>
              </w:numPr>
              <w:tabs>
                <w:tab w:val="clear" w:pos="720"/>
                <w:tab w:val="num" w:pos="0"/>
                <w:tab w:val="left" w:pos="284"/>
              </w:tabs>
              <w:ind w:left="33" w:firstLine="0"/>
              <w:jc w:val="both"/>
            </w:pPr>
            <w:r w:rsidRPr="00C83137">
              <w:t>приобретение современного лабораторного оборудования для кабинетов начальной школы, химии, физики, биологии, географии;</w:t>
            </w:r>
          </w:p>
          <w:p w:rsidR="00D83DA3" w:rsidRPr="00C83137" w:rsidRDefault="00D83DA3" w:rsidP="001420FB">
            <w:pPr>
              <w:numPr>
                <w:ilvl w:val="0"/>
                <w:numId w:val="39"/>
              </w:numPr>
              <w:tabs>
                <w:tab w:val="clear" w:pos="720"/>
                <w:tab w:val="num" w:pos="0"/>
                <w:tab w:val="left" w:pos="284"/>
              </w:tabs>
              <w:ind w:left="33" w:firstLine="0"/>
              <w:jc w:val="both"/>
            </w:pPr>
            <w:r w:rsidRPr="00C83137">
              <w:t xml:space="preserve">приобретение современного лабораторного оборудования для цифровой лаборатории и лаборатории "Робототехника и </w:t>
            </w:r>
            <w:proofErr w:type="spellStart"/>
            <w:r w:rsidRPr="00C83137">
              <w:t>нанотехнологии</w:t>
            </w:r>
            <w:proofErr w:type="spellEnd"/>
            <w:r w:rsidRPr="00C83137">
              <w:t>";</w:t>
            </w:r>
          </w:p>
          <w:p w:rsidR="00D83DA3" w:rsidRPr="00C83137" w:rsidRDefault="00D83DA3" w:rsidP="001420FB">
            <w:pPr>
              <w:numPr>
                <w:ilvl w:val="0"/>
                <w:numId w:val="39"/>
              </w:numPr>
              <w:tabs>
                <w:tab w:val="clear" w:pos="720"/>
                <w:tab w:val="num" w:pos="0"/>
                <w:tab w:val="left" w:pos="284"/>
              </w:tabs>
              <w:ind w:left="33" w:firstLine="0"/>
              <w:jc w:val="both"/>
            </w:pPr>
            <w:r w:rsidRPr="00C83137">
              <w:t xml:space="preserve"> обеспечение текущего и капитального ремонта здания лицея в соответствии с современными требованиями (</w:t>
            </w:r>
            <w:proofErr w:type="spellStart"/>
            <w:r w:rsidRPr="00C83137">
              <w:t>СанПин</w:t>
            </w:r>
            <w:proofErr w:type="spellEnd"/>
            <w:r w:rsidRPr="00C83137">
              <w:t xml:space="preserve">, </w:t>
            </w:r>
            <w:proofErr w:type="spellStart"/>
            <w:r w:rsidRPr="00C83137">
              <w:t>Пожнадзор</w:t>
            </w:r>
            <w:proofErr w:type="spellEnd"/>
            <w:r w:rsidRPr="00C83137">
              <w:t>);</w:t>
            </w:r>
          </w:p>
          <w:p w:rsidR="00D83DA3" w:rsidRPr="00C83137" w:rsidRDefault="00D83DA3" w:rsidP="001420FB">
            <w:pPr>
              <w:pStyle w:val="afa"/>
              <w:numPr>
                <w:ilvl w:val="0"/>
                <w:numId w:val="39"/>
              </w:numPr>
              <w:tabs>
                <w:tab w:val="clear" w:pos="720"/>
                <w:tab w:val="num" w:pos="0"/>
                <w:tab w:val="num" w:pos="142"/>
              </w:tabs>
              <w:ind w:left="33" w:firstLine="0"/>
              <w:jc w:val="both"/>
            </w:pPr>
            <w:r w:rsidRPr="00C83137">
              <w:t>модернизация школьного медицинского центра, столовой, библиотечно-информационного центра, спортивного комплекса лицея;</w:t>
            </w:r>
          </w:p>
          <w:p w:rsidR="00D83DA3" w:rsidRPr="00C83137" w:rsidRDefault="00D83DA3" w:rsidP="001420FB">
            <w:pPr>
              <w:pStyle w:val="afa"/>
              <w:numPr>
                <w:ilvl w:val="0"/>
                <w:numId w:val="39"/>
              </w:numPr>
              <w:tabs>
                <w:tab w:val="clear" w:pos="720"/>
                <w:tab w:val="num" w:pos="0"/>
                <w:tab w:val="num" w:pos="142"/>
              </w:tabs>
              <w:ind w:left="33" w:firstLine="0"/>
              <w:jc w:val="both"/>
            </w:pPr>
            <w:r w:rsidRPr="00C83137">
              <w:t>оснащение лицея современным оборудованием в соответствии с требованиями ФГОС.</w:t>
            </w:r>
          </w:p>
        </w:tc>
        <w:tc>
          <w:tcPr>
            <w:tcW w:w="8505" w:type="dxa"/>
          </w:tcPr>
          <w:p w:rsidR="00D83DA3" w:rsidRPr="00C83137" w:rsidRDefault="003D370C" w:rsidP="003D370C">
            <w:pPr>
              <w:pStyle w:val="afa"/>
              <w:numPr>
                <w:ilvl w:val="0"/>
                <w:numId w:val="34"/>
              </w:numPr>
              <w:tabs>
                <w:tab w:val="clear" w:pos="360"/>
                <w:tab w:val="num" w:pos="-107"/>
              </w:tabs>
              <w:spacing w:before="100" w:beforeAutospacing="1"/>
              <w:ind w:left="33" w:firstLine="0"/>
              <w:jc w:val="left"/>
            </w:pPr>
            <w:r w:rsidRPr="00C83137">
              <w:t>оснащен</w:t>
            </w:r>
            <w:r>
              <w:t>и</w:t>
            </w:r>
            <w:proofErr w:type="gramStart"/>
            <w:r>
              <w:t>е(</w:t>
            </w:r>
            <w:proofErr w:type="gramEnd"/>
            <w:r w:rsidR="00D83DA3" w:rsidRPr="00C83137">
              <w:t>не менее 95%</w:t>
            </w:r>
            <w:r>
              <w:t>)</w:t>
            </w:r>
            <w:r w:rsidR="00D83DA3" w:rsidRPr="00C83137">
              <w:t>учебных кабинетов современными медиа-инструментами;</w:t>
            </w:r>
          </w:p>
          <w:p w:rsidR="00D83DA3" w:rsidRPr="00C83137" w:rsidRDefault="003D370C" w:rsidP="001420FB">
            <w:pPr>
              <w:numPr>
                <w:ilvl w:val="0"/>
                <w:numId w:val="36"/>
              </w:numPr>
              <w:tabs>
                <w:tab w:val="clear" w:pos="720"/>
                <w:tab w:val="num" w:pos="-107"/>
                <w:tab w:val="left" w:pos="175"/>
              </w:tabs>
              <w:ind w:left="33" w:firstLine="0"/>
              <w:jc w:val="both"/>
            </w:pPr>
            <w:r>
              <w:t xml:space="preserve">реализация </w:t>
            </w:r>
            <w:r w:rsidR="00D83DA3" w:rsidRPr="00C83137">
              <w:t>образовательных программ</w:t>
            </w:r>
            <w:r>
              <w:t xml:space="preserve"> (100%)</w:t>
            </w:r>
            <w:r w:rsidR="00D83DA3" w:rsidRPr="00C83137">
              <w:t xml:space="preserve">  с использованием ИКТ;</w:t>
            </w:r>
          </w:p>
          <w:p w:rsidR="00D83DA3" w:rsidRPr="00C83137" w:rsidRDefault="003D370C" w:rsidP="001420FB">
            <w:pPr>
              <w:numPr>
                <w:ilvl w:val="0"/>
                <w:numId w:val="36"/>
              </w:numPr>
              <w:tabs>
                <w:tab w:val="clear" w:pos="720"/>
                <w:tab w:val="num" w:pos="-107"/>
                <w:tab w:val="left" w:pos="175"/>
              </w:tabs>
              <w:ind w:left="33" w:firstLine="0"/>
              <w:jc w:val="both"/>
            </w:pPr>
            <w:r>
              <w:t xml:space="preserve">создание </w:t>
            </w:r>
            <w:r w:rsidR="00D83DA3" w:rsidRPr="00C83137">
              <w:t>современн</w:t>
            </w:r>
            <w:r>
              <w:t>ого</w:t>
            </w:r>
            <w:r w:rsidR="00D83DA3" w:rsidRPr="00C83137">
              <w:t xml:space="preserve"> компьютерн</w:t>
            </w:r>
            <w:r>
              <w:t>ого</w:t>
            </w:r>
            <w:r w:rsidR="00D83DA3" w:rsidRPr="00C83137">
              <w:t xml:space="preserve"> парк</w:t>
            </w:r>
            <w:r>
              <w:t>а</w:t>
            </w:r>
            <w:r w:rsidR="00D83DA3" w:rsidRPr="00C83137">
              <w:t xml:space="preserve"> из расчёта 1 учитель - 1 компьютер, 3 ученика - 1 компьютер;</w:t>
            </w:r>
          </w:p>
          <w:p w:rsidR="00D83DA3" w:rsidRPr="00C83137" w:rsidRDefault="00D83DA3" w:rsidP="001420FB">
            <w:pPr>
              <w:numPr>
                <w:ilvl w:val="0"/>
                <w:numId w:val="36"/>
              </w:numPr>
              <w:tabs>
                <w:tab w:val="clear" w:pos="720"/>
                <w:tab w:val="num" w:pos="-107"/>
                <w:tab w:val="left" w:pos="175"/>
              </w:tabs>
              <w:ind w:left="33" w:right="14" w:firstLine="0"/>
              <w:jc w:val="both"/>
            </w:pPr>
            <w:r w:rsidRPr="00C83137">
              <w:t>создание единого современного информационного пространства;</w:t>
            </w:r>
          </w:p>
          <w:p w:rsidR="00D83DA3" w:rsidRPr="00C83137" w:rsidRDefault="00D83DA3" w:rsidP="001420FB">
            <w:pPr>
              <w:numPr>
                <w:ilvl w:val="0"/>
                <w:numId w:val="36"/>
              </w:numPr>
              <w:tabs>
                <w:tab w:val="clear" w:pos="720"/>
                <w:tab w:val="num" w:pos="-107"/>
                <w:tab w:val="left" w:pos="175"/>
              </w:tabs>
              <w:ind w:left="33" w:right="14" w:firstLine="0"/>
              <w:jc w:val="both"/>
            </w:pPr>
            <w:r w:rsidRPr="00C83137">
              <w:t>наличие информационного терминала в холле лицея;</w:t>
            </w:r>
          </w:p>
          <w:p w:rsidR="00D83DA3" w:rsidRPr="00C83137" w:rsidRDefault="003D370C" w:rsidP="001420FB">
            <w:pPr>
              <w:numPr>
                <w:ilvl w:val="0"/>
                <w:numId w:val="38"/>
              </w:numPr>
              <w:tabs>
                <w:tab w:val="clear" w:pos="720"/>
                <w:tab w:val="num" w:pos="-107"/>
                <w:tab w:val="left" w:pos="175"/>
              </w:tabs>
              <w:ind w:left="33" w:firstLine="0"/>
              <w:jc w:val="both"/>
            </w:pPr>
            <w:r>
              <w:t xml:space="preserve">создание условий </w:t>
            </w:r>
            <w:r w:rsidR="00D83DA3" w:rsidRPr="00C83137">
              <w:t>учащи</w:t>
            </w:r>
            <w:r>
              <w:t>м</w:t>
            </w:r>
            <w:r w:rsidR="00D83DA3" w:rsidRPr="00C83137">
              <w:t>ся</w:t>
            </w:r>
            <w:r>
              <w:t xml:space="preserve"> (100%)для</w:t>
            </w:r>
            <w:r w:rsidR="00D83DA3" w:rsidRPr="00C83137">
              <w:t xml:space="preserve"> прохо</w:t>
            </w:r>
            <w:r>
              <w:t>ждения</w:t>
            </w:r>
            <w:r w:rsidR="00D83DA3" w:rsidRPr="00C83137">
              <w:t xml:space="preserve"> обучени</w:t>
            </w:r>
            <w:r>
              <w:t>я</w:t>
            </w:r>
            <w:r w:rsidR="00D83DA3" w:rsidRPr="00C83137">
              <w:t xml:space="preserve"> с использованием современного лабораторного оборудования;</w:t>
            </w:r>
          </w:p>
          <w:p w:rsidR="00D83DA3" w:rsidRPr="00C83137" w:rsidRDefault="00D83DA3" w:rsidP="001420FB">
            <w:pPr>
              <w:numPr>
                <w:ilvl w:val="0"/>
                <w:numId w:val="38"/>
              </w:numPr>
              <w:tabs>
                <w:tab w:val="clear" w:pos="720"/>
                <w:tab w:val="num" w:pos="-107"/>
                <w:tab w:val="left" w:pos="175"/>
              </w:tabs>
              <w:ind w:left="33" w:firstLine="0"/>
              <w:jc w:val="both"/>
            </w:pPr>
            <w:r w:rsidRPr="00C83137">
              <w:t>усиление практического аспекта обучения естественнонаучным дисциплинам;</w:t>
            </w:r>
          </w:p>
          <w:p w:rsidR="00D83DA3" w:rsidRPr="00C83137" w:rsidRDefault="00D83DA3" w:rsidP="001420FB">
            <w:pPr>
              <w:numPr>
                <w:ilvl w:val="0"/>
                <w:numId w:val="38"/>
              </w:numPr>
              <w:tabs>
                <w:tab w:val="clear" w:pos="720"/>
                <w:tab w:val="num" w:pos="-107"/>
                <w:tab w:val="left" w:pos="175"/>
              </w:tabs>
              <w:ind w:left="33" w:firstLine="0"/>
              <w:jc w:val="both"/>
            </w:pPr>
            <w:r w:rsidRPr="00C83137">
              <w:t>увеличение количества учащихся, вовлечённых в научно-исследовательскую работу не менее чем на 15%.</w:t>
            </w:r>
          </w:p>
        </w:tc>
      </w:tr>
    </w:tbl>
    <w:p w:rsidR="00D83DA3" w:rsidRPr="00CF5796" w:rsidRDefault="00D83DA3" w:rsidP="00D83DA3">
      <w:pPr>
        <w:ind w:left="567" w:firstLine="426"/>
        <w:rPr>
          <w:b/>
        </w:rPr>
      </w:pPr>
      <w:r w:rsidRPr="00CF5796">
        <w:rPr>
          <w:b/>
        </w:rPr>
        <w:t>Проект «Социальное партнерство и государственно-общественн</w:t>
      </w:r>
      <w:r>
        <w:rPr>
          <w:b/>
        </w:rPr>
        <w:t>ое</w:t>
      </w:r>
      <w:r w:rsidRPr="00CF5796">
        <w:rPr>
          <w:b/>
        </w:rPr>
        <w:t xml:space="preserve">  управления лицея»</w:t>
      </w:r>
    </w:p>
    <w:p w:rsidR="00D83DA3" w:rsidRPr="00CF5796" w:rsidRDefault="00D83DA3" w:rsidP="00D83DA3">
      <w:pPr>
        <w:ind w:left="993"/>
        <w:jc w:val="both"/>
        <w:rPr>
          <w:iCs/>
        </w:rPr>
      </w:pPr>
      <w:r w:rsidRPr="00CF5796">
        <w:rPr>
          <w:b/>
          <w:bCs/>
          <w:i/>
          <w:iCs/>
        </w:rPr>
        <w:t>Цель</w:t>
      </w:r>
      <w:r w:rsidRPr="00CF5796">
        <w:rPr>
          <w:iCs/>
        </w:rPr>
        <w:t>: обеспечение условий информационной открытости и принципов единоначалия и коллегиальности в управлении;</w:t>
      </w:r>
    </w:p>
    <w:p w:rsidR="00D83DA3" w:rsidRPr="00CF5796" w:rsidRDefault="00D83DA3" w:rsidP="00D83DA3">
      <w:pPr>
        <w:ind w:left="993"/>
        <w:jc w:val="both"/>
      </w:pPr>
      <w:r>
        <w:rPr>
          <w:iCs/>
        </w:rPr>
        <w:t>использование</w:t>
      </w:r>
      <w:r w:rsidRPr="00CF5796">
        <w:rPr>
          <w:iCs/>
        </w:rPr>
        <w:t xml:space="preserve"> механизмов социального партнерства для обеспечения качества доступности образования</w:t>
      </w:r>
      <w:r w:rsidR="003D370C">
        <w:rPr>
          <w:iCs/>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9214"/>
      </w:tblGrid>
      <w:tr w:rsidR="00D83DA3" w:rsidRPr="00CF5796" w:rsidTr="0088185A">
        <w:trPr>
          <w:trHeight w:val="282"/>
        </w:trPr>
        <w:tc>
          <w:tcPr>
            <w:tcW w:w="5670" w:type="dxa"/>
          </w:tcPr>
          <w:p w:rsidR="00D83DA3" w:rsidRPr="00997B4F" w:rsidRDefault="00D83DA3" w:rsidP="008D4A8E">
            <w:pPr>
              <w:spacing w:before="100" w:beforeAutospacing="1"/>
              <w:ind w:left="567" w:firstLine="426"/>
            </w:pPr>
            <w:r w:rsidRPr="00997B4F">
              <w:rPr>
                <w:b/>
                <w:bCs/>
              </w:rPr>
              <w:t>Задачи</w:t>
            </w:r>
            <w:r w:rsidRPr="00997B4F">
              <w:t>:</w:t>
            </w:r>
          </w:p>
        </w:tc>
        <w:tc>
          <w:tcPr>
            <w:tcW w:w="9214" w:type="dxa"/>
          </w:tcPr>
          <w:p w:rsidR="00D83DA3" w:rsidRPr="00997B4F" w:rsidRDefault="00D83DA3" w:rsidP="008D4A8E">
            <w:pPr>
              <w:spacing w:before="100" w:beforeAutospacing="1"/>
              <w:ind w:left="567" w:firstLine="426"/>
            </w:pPr>
            <w:r w:rsidRPr="00997B4F">
              <w:t xml:space="preserve">Ожидаемые </w:t>
            </w:r>
            <w:r w:rsidRPr="00997B4F">
              <w:rPr>
                <w:b/>
                <w:bCs/>
              </w:rPr>
              <w:t>результаты</w:t>
            </w:r>
            <w:r w:rsidRPr="00997B4F">
              <w:t>:</w:t>
            </w:r>
          </w:p>
        </w:tc>
      </w:tr>
      <w:tr w:rsidR="00D83DA3" w:rsidRPr="00CF5796" w:rsidTr="0088185A">
        <w:tc>
          <w:tcPr>
            <w:tcW w:w="5670" w:type="dxa"/>
          </w:tcPr>
          <w:p w:rsidR="00D83DA3" w:rsidRPr="00997B4F" w:rsidRDefault="00D83DA3" w:rsidP="001420FB">
            <w:pPr>
              <w:pStyle w:val="ConsPlusNormal"/>
              <w:numPr>
                <w:ilvl w:val="0"/>
                <w:numId w:val="45"/>
              </w:numPr>
              <w:tabs>
                <w:tab w:val="clear" w:pos="643"/>
                <w:tab w:val="num" w:pos="0"/>
                <w:tab w:val="left" w:pos="175"/>
                <w:tab w:val="left" w:pos="284"/>
              </w:tabs>
              <w:ind w:left="34" w:firstLine="0"/>
              <w:contextualSpacing/>
              <w:jc w:val="both"/>
              <w:rPr>
                <w:rFonts w:ascii="Times New Roman" w:hAnsi="Times New Roman" w:cs="Times New Roman"/>
                <w:sz w:val="24"/>
                <w:szCs w:val="24"/>
              </w:rPr>
            </w:pPr>
            <w:r w:rsidRPr="00997B4F">
              <w:rPr>
                <w:rFonts w:ascii="Times New Roman" w:hAnsi="Times New Roman" w:cs="Times New Roman"/>
                <w:sz w:val="24"/>
                <w:szCs w:val="24"/>
              </w:rPr>
              <w:t xml:space="preserve">обновление модели управления лицеем (в части полномочий  органов государственно-общественного управления в соответствии </w:t>
            </w:r>
            <w:proofErr w:type="spellStart"/>
            <w:r w:rsidRPr="00997B4F">
              <w:rPr>
                <w:rFonts w:ascii="Times New Roman" w:hAnsi="Times New Roman" w:cs="Times New Roman"/>
                <w:sz w:val="24"/>
                <w:szCs w:val="24"/>
              </w:rPr>
              <w:t>взакон</w:t>
            </w:r>
            <w:r>
              <w:rPr>
                <w:rFonts w:ascii="Times New Roman" w:hAnsi="Times New Roman" w:cs="Times New Roman"/>
                <w:sz w:val="24"/>
                <w:szCs w:val="24"/>
              </w:rPr>
              <w:t>ом</w:t>
            </w:r>
            <w:proofErr w:type="spellEnd"/>
            <w:r w:rsidRPr="00997B4F">
              <w:rPr>
                <w:rFonts w:ascii="Times New Roman" w:hAnsi="Times New Roman" w:cs="Times New Roman"/>
                <w:sz w:val="24"/>
                <w:szCs w:val="24"/>
              </w:rPr>
              <w:t xml:space="preserve"> РФ об образовании);</w:t>
            </w:r>
          </w:p>
          <w:p w:rsidR="00D83DA3" w:rsidRPr="00997B4F" w:rsidRDefault="00D83DA3" w:rsidP="001420FB">
            <w:pPr>
              <w:pStyle w:val="afa"/>
              <w:numPr>
                <w:ilvl w:val="0"/>
                <w:numId w:val="45"/>
              </w:numPr>
              <w:tabs>
                <w:tab w:val="clear" w:pos="643"/>
                <w:tab w:val="num" w:pos="0"/>
                <w:tab w:val="left" w:pos="175"/>
                <w:tab w:val="left" w:pos="284"/>
                <w:tab w:val="left" w:pos="318"/>
              </w:tabs>
              <w:ind w:left="34" w:firstLine="0"/>
              <w:jc w:val="both"/>
            </w:pPr>
            <w:r w:rsidRPr="00997B4F">
              <w:t>разработка и обновление Устава лицея, локальных нормативных актов лицея;</w:t>
            </w:r>
          </w:p>
          <w:p w:rsidR="00D83DA3" w:rsidRPr="00997B4F" w:rsidRDefault="00D83DA3" w:rsidP="001420FB">
            <w:pPr>
              <w:numPr>
                <w:ilvl w:val="0"/>
                <w:numId w:val="47"/>
              </w:numPr>
              <w:tabs>
                <w:tab w:val="left" w:pos="175"/>
              </w:tabs>
              <w:ind w:left="34" w:firstLine="0"/>
              <w:contextualSpacing/>
              <w:jc w:val="both"/>
            </w:pPr>
            <w:r w:rsidRPr="00997B4F">
              <w:t>формирование условий для реализации социального партнерства, привлеченн</w:t>
            </w:r>
            <w:r w:rsidR="003D370C">
              <w:t>ого</w:t>
            </w:r>
            <w:r w:rsidRPr="00997B4F">
              <w:t xml:space="preserve"> для поддержки мероприятий и деятельности лицея) разработка и внедрение механизмов расширения общественного участия в управлении образованием.</w:t>
            </w:r>
          </w:p>
          <w:p w:rsidR="00D83DA3" w:rsidRPr="00997B4F" w:rsidRDefault="00D83DA3" w:rsidP="001420FB">
            <w:pPr>
              <w:numPr>
                <w:ilvl w:val="0"/>
                <w:numId w:val="47"/>
              </w:numPr>
              <w:tabs>
                <w:tab w:val="left" w:pos="175"/>
              </w:tabs>
              <w:ind w:left="34" w:firstLine="0"/>
              <w:contextualSpacing/>
              <w:jc w:val="both"/>
            </w:pPr>
            <w:r w:rsidRPr="00997B4F">
              <w:lastRenderedPageBreak/>
              <w:t>поддержка актуальных общественных инициатив в системе образования округа (создание системы независимой экспертизы образовательных проектов разного уровня, выработка механизма поддержки инициативных образовательных проектов).</w:t>
            </w:r>
          </w:p>
        </w:tc>
        <w:tc>
          <w:tcPr>
            <w:tcW w:w="9214" w:type="dxa"/>
          </w:tcPr>
          <w:p w:rsidR="00D83DA3" w:rsidRPr="00997B4F" w:rsidRDefault="00D83DA3" w:rsidP="001420FB">
            <w:pPr>
              <w:pStyle w:val="afa"/>
              <w:numPr>
                <w:ilvl w:val="0"/>
                <w:numId w:val="45"/>
              </w:numPr>
              <w:tabs>
                <w:tab w:val="clear" w:pos="643"/>
                <w:tab w:val="num" w:pos="0"/>
                <w:tab w:val="left" w:pos="318"/>
              </w:tabs>
              <w:ind w:left="34" w:firstLine="0"/>
              <w:jc w:val="both"/>
            </w:pPr>
            <w:r w:rsidRPr="00997B4F">
              <w:lastRenderedPageBreak/>
              <w:t>регистрация Устава лицея в новой редакции; пакет локальных нормативных актов;</w:t>
            </w:r>
          </w:p>
          <w:p w:rsidR="00D83DA3" w:rsidRPr="00997B4F" w:rsidRDefault="00D83DA3" w:rsidP="001420FB">
            <w:pPr>
              <w:pStyle w:val="afa"/>
              <w:numPr>
                <w:ilvl w:val="0"/>
                <w:numId w:val="45"/>
              </w:numPr>
              <w:tabs>
                <w:tab w:val="clear" w:pos="643"/>
                <w:tab w:val="num" w:pos="0"/>
                <w:tab w:val="left" w:pos="318"/>
              </w:tabs>
              <w:ind w:left="34" w:firstLine="0"/>
              <w:jc w:val="both"/>
            </w:pPr>
            <w:r w:rsidRPr="00997B4F">
              <w:t>кооптация представителей местного сообщества, общественных деятелей, выпускников лицея в коллегиальные органы управления лицеем;</w:t>
            </w:r>
          </w:p>
          <w:p w:rsidR="00D83DA3" w:rsidRPr="00997B4F" w:rsidRDefault="00D83DA3" w:rsidP="001420FB">
            <w:pPr>
              <w:pStyle w:val="afa"/>
              <w:numPr>
                <w:ilvl w:val="0"/>
                <w:numId w:val="45"/>
              </w:numPr>
              <w:tabs>
                <w:tab w:val="clear" w:pos="643"/>
                <w:tab w:val="num" w:pos="0"/>
                <w:tab w:val="left" w:pos="318"/>
              </w:tabs>
              <w:ind w:left="34" w:firstLine="0"/>
              <w:jc w:val="both"/>
            </w:pPr>
            <w:r w:rsidRPr="00997B4F">
              <w:t>удовлетворенность потребителей услуг деятельностью лицея;</w:t>
            </w:r>
          </w:p>
          <w:p w:rsidR="00D83DA3" w:rsidRPr="00997B4F" w:rsidRDefault="00D83DA3" w:rsidP="001420FB">
            <w:pPr>
              <w:pStyle w:val="afa"/>
              <w:numPr>
                <w:ilvl w:val="0"/>
                <w:numId w:val="45"/>
              </w:numPr>
              <w:tabs>
                <w:tab w:val="clear" w:pos="643"/>
                <w:tab w:val="num" w:pos="0"/>
                <w:tab w:val="left" w:pos="318"/>
              </w:tabs>
              <w:ind w:left="34" w:firstLine="0"/>
              <w:jc w:val="both"/>
            </w:pPr>
            <w:r w:rsidRPr="00997B4F">
              <w:t>публикации в СМИ, в сети Интернет по вопросам развития и функционирования государственно – общественного управления;</w:t>
            </w:r>
          </w:p>
          <w:p w:rsidR="00D83DA3" w:rsidRPr="00997B4F" w:rsidRDefault="00D83DA3" w:rsidP="001420FB">
            <w:pPr>
              <w:pStyle w:val="afa"/>
              <w:numPr>
                <w:ilvl w:val="0"/>
                <w:numId w:val="45"/>
              </w:numPr>
              <w:tabs>
                <w:tab w:val="clear" w:pos="643"/>
                <w:tab w:val="num" w:pos="0"/>
                <w:tab w:val="left" w:pos="318"/>
              </w:tabs>
              <w:ind w:left="34" w:firstLine="0"/>
              <w:jc w:val="both"/>
            </w:pPr>
            <w:r w:rsidRPr="00997B4F">
              <w:t>участие общественности в процедурах проведения ЕГЭ, конфликтных комиссиях, обсуждениях программ развития, др. мероприятиях</w:t>
            </w:r>
            <w:r w:rsidR="00396E72">
              <w:t>.</w:t>
            </w:r>
          </w:p>
        </w:tc>
      </w:tr>
    </w:tbl>
    <w:p w:rsidR="00874EA0" w:rsidRDefault="00874EA0" w:rsidP="00D43050">
      <w:pPr>
        <w:ind w:left="284" w:firstLine="424"/>
        <w:jc w:val="both"/>
        <w:rPr>
          <w:sz w:val="28"/>
          <w:szCs w:val="28"/>
        </w:rPr>
      </w:pPr>
    </w:p>
    <w:p w:rsidR="00CD31C6" w:rsidRPr="00CD31C6" w:rsidRDefault="00CD31C6" w:rsidP="00CD31C6">
      <w:pPr>
        <w:spacing w:line="276" w:lineRule="auto"/>
        <w:ind w:left="284" w:firstLine="424"/>
        <w:jc w:val="both"/>
        <w:rPr>
          <w:rFonts w:eastAsia="Calibri"/>
          <w:sz w:val="28"/>
          <w:szCs w:val="28"/>
          <w:lang w:eastAsia="en-US"/>
        </w:rPr>
      </w:pPr>
      <w:r w:rsidRPr="00CD31C6">
        <w:rPr>
          <w:rFonts w:eastAsia="Calibri"/>
          <w:sz w:val="28"/>
          <w:szCs w:val="28"/>
          <w:lang w:eastAsia="en-US"/>
        </w:rPr>
        <w:t>Приоритетные направления на 2017-2018 учебный год определяются программой развития МБОУ Лицей № 185 «Формирование информационно-образовательной среды» в соответствии формированию современной системы образования Октябрьского района и города Новосибирска:</w:t>
      </w:r>
    </w:p>
    <w:p w:rsidR="00CD31C6" w:rsidRPr="00CD31C6" w:rsidRDefault="00CD31C6" w:rsidP="00CD31C6">
      <w:pPr>
        <w:ind w:left="284"/>
        <w:jc w:val="both"/>
        <w:rPr>
          <w:rFonts w:eastAsia="Calibri"/>
          <w:sz w:val="28"/>
          <w:szCs w:val="28"/>
          <w:lang w:eastAsia="en-US"/>
        </w:rPr>
      </w:pPr>
      <w:r w:rsidRPr="00CD31C6">
        <w:rPr>
          <w:rFonts w:eastAsia="Calibri"/>
          <w:sz w:val="28"/>
          <w:szCs w:val="28"/>
          <w:lang w:eastAsia="en-US"/>
        </w:rPr>
        <w:t>-   продолжение реализации   ФГОС НОО  в обучении младших школьников;</w:t>
      </w:r>
    </w:p>
    <w:p w:rsidR="00CD31C6" w:rsidRPr="00CD31C6" w:rsidRDefault="00CD31C6" w:rsidP="00CD31C6">
      <w:pPr>
        <w:ind w:left="284"/>
        <w:jc w:val="both"/>
        <w:rPr>
          <w:rFonts w:eastAsia="Calibri"/>
          <w:sz w:val="28"/>
          <w:szCs w:val="28"/>
          <w:lang w:eastAsia="en-US"/>
        </w:rPr>
      </w:pPr>
      <w:r w:rsidRPr="00CD31C6">
        <w:rPr>
          <w:rFonts w:eastAsia="Calibri"/>
          <w:sz w:val="28"/>
          <w:szCs w:val="28"/>
          <w:lang w:eastAsia="en-US"/>
        </w:rPr>
        <w:t xml:space="preserve">-  осуществление  перехода 4-х  классов на новую   образовательную программу «Школа </w:t>
      </w:r>
      <w:r w:rsidRPr="00CD31C6">
        <w:rPr>
          <w:rFonts w:eastAsia="Calibri"/>
          <w:sz w:val="28"/>
          <w:szCs w:val="28"/>
          <w:lang w:val="en-US" w:eastAsia="en-US"/>
        </w:rPr>
        <w:t>XXI</w:t>
      </w:r>
      <w:r w:rsidRPr="00CD31C6">
        <w:rPr>
          <w:rFonts w:eastAsia="Calibri"/>
          <w:sz w:val="28"/>
          <w:szCs w:val="28"/>
          <w:lang w:eastAsia="en-US"/>
        </w:rPr>
        <w:t xml:space="preserve"> века»;</w:t>
      </w:r>
    </w:p>
    <w:p w:rsidR="00CD31C6" w:rsidRDefault="00CD31C6" w:rsidP="00CD31C6">
      <w:pPr>
        <w:ind w:left="284"/>
        <w:jc w:val="both"/>
        <w:rPr>
          <w:rFonts w:eastAsia="Calibri"/>
          <w:sz w:val="28"/>
          <w:szCs w:val="28"/>
          <w:lang w:eastAsia="en-US"/>
        </w:rPr>
      </w:pPr>
      <w:r w:rsidRPr="00CD31C6">
        <w:rPr>
          <w:rFonts w:eastAsia="Calibri"/>
          <w:sz w:val="28"/>
          <w:szCs w:val="28"/>
          <w:lang w:eastAsia="en-US"/>
        </w:rPr>
        <w:t>- продолжение реализации   ФГОС ООО  (5 – 9 классы);</w:t>
      </w:r>
    </w:p>
    <w:p w:rsidR="00CD31C6" w:rsidRPr="00CD31C6" w:rsidRDefault="00CD31C6" w:rsidP="00CD31C6">
      <w:pPr>
        <w:ind w:left="284"/>
        <w:jc w:val="both"/>
        <w:rPr>
          <w:rFonts w:eastAsia="Calibri"/>
          <w:sz w:val="28"/>
          <w:szCs w:val="28"/>
          <w:lang w:eastAsia="en-US"/>
        </w:rPr>
      </w:pPr>
      <w:r>
        <w:rPr>
          <w:rFonts w:eastAsia="Calibri"/>
          <w:sz w:val="28"/>
          <w:szCs w:val="28"/>
          <w:lang w:eastAsia="en-US"/>
        </w:rPr>
        <w:t>- разработка ООП СОО (10-11 классы);</w:t>
      </w:r>
    </w:p>
    <w:p w:rsidR="00CD31C6" w:rsidRPr="00CD31C6" w:rsidRDefault="00CD31C6" w:rsidP="00CD31C6">
      <w:pPr>
        <w:ind w:left="284"/>
        <w:jc w:val="both"/>
        <w:rPr>
          <w:rFonts w:eastAsia="Calibri"/>
          <w:sz w:val="28"/>
          <w:szCs w:val="28"/>
          <w:lang w:eastAsia="en-US"/>
        </w:rPr>
      </w:pPr>
      <w:r w:rsidRPr="00CD31C6">
        <w:rPr>
          <w:rFonts w:eastAsia="Calibri"/>
          <w:sz w:val="28"/>
          <w:szCs w:val="28"/>
          <w:lang w:eastAsia="en-US"/>
        </w:rPr>
        <w:t>- продолжение реализации регионального проекта «Специализированные классы»;</w:t>
      </w:r>
    </w:p>
    <w:p w:rsidR="00CD31C6" w:rsidRPr="00CD31C6" w:rsidRDefault="00CD31C6" w:rsidP="00CD31C6">
      <w:pPr>
        <w:spacing w:line="276" w:lineRule="auto"/>
        <w:ind w:left="284" w:right="-285"/>
        <w:jc w:val="both"/>
        <w:rPr>
          <w:rFonts w:eastAsia="Calibri"/>
          <w:sz w:val="28"/>
          <w:szCs w:val="28"/>
          <w:lang w:eastAsia="en-US"/>
        </w:rPr>
      </w:pPr>
      <w:r w:rsidRPr="00CD31C6">
        <w:rPr>
          <w:rFonts w:eastAsia="SymbolMT"/>
          <w:sz w:val="28"/>
          <w:szCs w:val="28"/>
          <w:lang w:eastAsia="en-US"/>
        </w:rPr>
        <w:t xml:space="preserve">- создание условий для реализации плана второго года деятельности </w:t>
      </w:r>
      <w:r w:rsidRPr="00CD31C6">
        <w:rPr>
          <w:rFonts w:eastAsia="Calibri"/>
          <w:sz w:val="28"/>
          <w:szCs w:val="28"/>
          <w:lang w:eastAsia="en-US"/>
        </w:rPr>
        <w:t>городской инновационной площадки по теме «Психолого-педагогическое сопровождение ФГОС ООО»;</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xml:space="preserve">- создание условий </w:t>
      </w:r>
      <w:proofErr w:type="gramStart"/>
      <w:r w:rsidRPr="00CD31C6">
        <w:rPr>
          <w:rFonts w:eastAsia="SymbolMT"/>
          <w:sz w:val="28"/>
          <w:szCs w:val="28"/>
          <w:lang w:eastAsia="en-US"/>
        </w:rPr>
        <w:t>для</w:t>
      </w:r>
      <w:proofErr w:type="gramEnd"/>
      <w:r w:rsidRPr="00CD31C6">
        <w:rPr>
          <w:rFonts w:eastAsia="SymbolMT"/>
          <w:sz w:val="28"/>
          <w:szCs w:val="28"/>
          <w:lang w:eastAsia="en-US"/>
        </w:rPr>
        <w:t>:</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роста качества обучения и  педагогического мастерства учителей в рамках определения оптимальных и эффективных  технологий  обучения,  воспитания и их внедрение в практику через реализацию профессионального стандарта педагога;</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развития системы поддержки талантливых детей;</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обеспечения сохранения и укрепления здоровья школьников;</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xml:space="preserve">- формирования информационно-образовательной среды с учётом </w:t>
      </w:r>
      <w:proofErr w:type="gramStart"/>
      <w:r w:rsidRPr="00CD31C6">
        <w:rPr>
          <w:rFonts w:eastAsia="SymbolMT"/>
          <w:sz w:val="28"/>
          <w:szCs w:val="28"/>
          <w:lang w:eastAsia="en-US"/>
        </w:rPr>
        <w:t>результатов мониторинга запроса потребителей образовательных услуг</w:t>
      </w:r>
      <w:proofErr w:type="gramEnd"/>
      <w:r w:rsidRPr="00CD31C6">
        <w:rPr>
          <w:rFonts w:eastAsia="SymbolMT"/>
          <w:sz w:val="28"/>
          <w:szCs w:val="28"/>
          <w:lang w:eastAsia="en-US"/>
        </w:rPr>
        <w:t xml:space="preserve">  с целью выявления социальных ожиданий местного сообщества к деятельности лицея (Изменение школьной инфраструктуры - от будущего к настоящему: (развитие информационной среды-объекты и субъекты создающие, перерабатывающие, использующие информацию и сама информация, а также аппаратные средства и их обслуживание);</w:t>
      </w:r>
    </w:p>
    <w:p w:rsidR="00CD31C6" w:rsidRPr="00CD31C6" w:rsidRDefault="00CD31C6" w:rsidP="00CD31C6">
      <w:pPr>
        <w:adjustRightInd w:val="0"/>
        <w:spacing w:line="276" w:lineRule="auto"/>
        <w:ind w:left="284"/>
        <w:jc w:val="both"/>
        <w:rPr>
          <w:rFonts w:eastAsia="SymbolMT"/>
          <w:sz w:val="28"/>
          <w:szCs w:val="28"/>
          <w:lang w:eastAsia="en-US"/>
        </w:rPr>
      </w:pPr>
      <w:r w:rsidRPr="00CD31C6">
        <w:rPr>
          <w:rFonts w:eastAsia="SymbolMT"/>
          <w:sz w:val="28"/>
          <w:szCs w:val="28"/>
          <w:lang w:eastAsia="en-US"/>
        </w:rPr>
        <w:t>- активизации деятельности коллегиальных органов управления лицеем (совершенствование форм, методов взаимодействия);</w:t>
      </w:r>
    </w:p>
    <w:p w:rsidR="009343A1" w:rsidRPr="00961EEE" w:rsidRDefault="00CD31C6" w:rsidP="00CD31C6">
      <w:pPr>
        <w:spacing w:line="276" w:lineRule="auto"/>
        <w:ind w:left="284"/>
        <w:jc w:val="both"/>
      </w:pPr>
      <w:r w:rsidRPr="00CD31C6">
        <w:rPr>
          <w:rFonts w:eastAsia="SymbolMT"/>
          <w:sz w:val="28"/>
          <w:szCs w:val="28"/>
          <w:lang w:eastAsia="en-US"/>
        </w:rPr>
        <w:t xml:space="preserve">- эффективного использования </w:t>
      </w:r>
      <w:proofErr w:type="gramStart"/>
      <w:r w:rsidRPr="00CD31C6">
        <w:rPr>
          <w:rFonts w:eastAsia="SymbolMT"/>
          <w:sz w:val="28"/>
          <w:szCs w:val="28"/>
          <w:lang w:eastAsia="en-US"/>
        </w:rPr>
        <w:t>экономических механизмов</w:t>
      </w:r>
      <w:proofErr w:type="gramEnd"/>
      <w:r w:rsidRPr="00CD31C6">
        <w:rPr>
          <w:rFonts w:eastAsia="SymbolMT"/>
          <w:sz w:val="28"/>
          <w:szCs w:val="28"/>
          <w:lang w:eastAsia="en-US"/>
        </w:rPr>
        <w:t>, обеспечивающих расширение доли внебюджетного финансирования деятельности  (поиск источников финансирования в рамках разработки проектов и их продвижения).</w:t>
      </w:r>
    </w:p>
    <w:sectPr w:rsidR="009343A1" w:rsidRPr="00961EEE" w:rsidSect="008320E0">
      <w:footnotePr>
        <w:numStart w:val="3"/>
      </w:footnotePr>
      <w:pgSz w:w="16838" w:h="11906" w:orient="landscape"/>
      <w:pgMar w:top="851" w:right="820" w:bottom="284" w:left="851" w:header="709"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67" w:rsidRDefault="00435267" w:rsidP="00507372">
      <w:r>
        <w:separator/>
      </w:r>
    </w:p>
  </w:endnote>
  <w:endnote w:type="continuationSeparator" w:id="0">
    <w:p w:rsidR="00435267" w:rsidRDefault="00435267" w:rsidP="005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Arial"/>
    <w:charset w:val="00"/>
    <w:family w:val="swiss"/>
    <w:pitch w:val="variable"/>
    <w:sig w:usb0="00000087" w:usb1="00000000" w:usb2="00000000" w:usb3="00000000" w:csb0="0000001B"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B2" w:rsidRDefault="000F54B2" w:rsidP="0065324C">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54B2" w:rsidRDefault="000F54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410"/>
      <w:docPartObj>
        <w:docPartGallery w:val="Page Numbers (Bottom of Page)"/>
        <w:docPartUnique/>
      </w:docPartObj>
    </w:sdtPr>
    <w:sdtContent>
      <w:p w:rsidR="000F54B2" w:rsidRDefault="000F54B2">
        <w:pPr>
          <w:pStyle w:val="ab"/>
          <w:jc w:val="right"/>
        </w:pPr>
        <w:r>
          <w:fldChar w:fldCharType="begin"/>
        </w:r>
        <w:r>
          <w:instrText xml:space="preserve"> PAGE   \* MERGEFORMAT </w:instrText>
        </w:r>
        <w:r>
          <w:fldChar w:fldCharType="separate"/>
        </w:r>
        <w:r w:rsidR="008320E0">
          <w:rPr>
            <w:noProof/>
          </w:rPr>
          <w:t>3</w:t>
        </w:r>
        <w:r>
          <w:rPr>
            <w:noProof/>
          </w:rPr>
          <w:fldChar w:fldCharType="end"/>
        </w:r>
      </w:p>
    </w:sdtContent>
  </w:sdt>
  <w:p w:rsidR="000F54B2" w:rsidRDefault="000F54B2" w:rsidP="00617236">
    <w:pPr>
      <w:pStyle w:val="ab"/>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B2" w:rsidRDefault="000F54B2">
    <w:pPr>
      <w:pStyle w:val="ab"/>
    </w:pPr>
    <w:r>
      <w:fldChar w:fldCharType="begin"/>
    </w:r>
    <w:r>
      <w:instrText xml:space="preserve"> PAGE   \* MERGEFORMAT </w:instrText>
    </w:r>
    <w:r>
      <w:fldChar w:fldCharType="separate"/>
    </w:r>
    <w:r w:rsidR="008320E0">
      <w:rPr>
        <w:noProof/>
      </w:rPr>
      <w:t>1</w:t>
    </w:r>
    <w:r>
      <w:rPr>
        <w:noProof/>
      </w:rPr>
      <w:fldChar w:fldCharType="end"/>
    </w:r>
  </w:p>
  <w:p w:rsidR="000F54B2" w:rsidRDefault="000F54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67" w:rsidRDefault="00435267" w:rsidP="00507372">
      <w:pPr>
        <w:jc w:val="both"/>
      </w:pPr>
      <w:r>
        <w:separator/>
      </w:r>
    </w:p>
  </w:footnote>
  <w:footnote w:type="continuationSeparator" w:id="0">
    <w:p w:rsidR="00435267" w:rsidRDefault="00435267" w:rsidP="0050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ACF"/>
    <w:multiLevelType w:val="hybridMultilevel"/>
    <w:tmpl w:val="1B38A692"/>
    <w:lvl w:ilvl="0" w:tplc="717616FC">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8773EF"/>
    <w:multiLevelType w:val="hybridMultilevel"/>
    <w:tmpl w:val="A84E5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022DC"/>
    <w:multiLevelType w:val="multilevel"/>
    <w:tmpl w:val="29B67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823E88"/>
    <w:multiLevelType w:val="multilevel"/>
    <w:tmpl w:val="31F625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147E66B1"/>
    <w:multiLevelType w:val="multilevel"/>
    <w:tmpl w:val="8D2C3A3A"/>
    <w:lvl w:ilvl="0">
      <w:start w:val="1"/>
      <w:numFmt w:val="upperRoman"/>
      <w:lvlText w:val="%1."/>
      <w:lvlJc w:val="left"/>
      <w:pPr>
        <w:ind w:left="8517" w:hanging="720"/>
      </w:pPr>
      <w:rPr>
        <w:rFonts w:hint="default"/>
        <w:sz w:val="28"/>
        <w:szCs w:val="28"/>
      </w:rPr>
    </w:lvl>
    <w:lvl w:ilvl="1">
      <w:start w:val="1"/>
      <w:numFmt w:val="decimal"/>
      <w:isLgl/>
      <w:lvlText w:val="%1.%2"/>
      <w:lvlJc w:val="left"/>
      <w:pPr>
        <w:ind w:left="8247" w:hanging="45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237" w:hanging="144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5">
    <w:nsid w:val="148446AE"/>
    <w:multiLevelType w:val="multilevel"/>
    <w:tmpl w:val="7C5EAD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4A11F53"/>
    <w:multiLevelType w:val="hybridMultilevel"/>
    <w:tmpl w:val="903CB4FC"/>
    <w:lvl w:ilvl="0" w:tplc="5298161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D483E"/>
    <w:multiLevelType w:val="multilevel"/>
    <w:tmpl w:val="72F24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1A6696"/>
    <w:multiLevelType w:val="multilevel"/>
    <w:tmpl w:val="C042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582A91"/>
    <w:multiLevelType w:val="multilevel"/>
    <w:tmpl w:val="B7E07F3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1F63AF"/>
    <w:multiLevelType w:val="multilevel"/>
    <w:tmpl w:val="E550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577C62"/>
    <w:multiLevelType w:val="multilevel"/>
    <w:tmpl w:val="1A78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F8B46D4"/>
    <w:multiLevelType w:val="multilevel"/>
    <w:tmpl w:val="056C5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2E4BAE"/>
    <w:multiLevelType w:val="hybridMultilevel"/>
    <w:tmpl w:val="C988E202"/>
    <w:lvl w:ilvl="0" w:tplc="DFD8EFCA">
      <w:start w:val="9"/>
      <w:numFmt w:val="decimal"/>
      <w:lvlText w:val="%1."/>
      <w:lvlJc w:val="left"/>
      <w:pPr>
        <w:ind w:left="3432" w:hanging="360"/>
      </w:pPr>
      <w:rPr>
        <w:rFonts w:hint="default"/>
      </w:rPr>
    </w:lvl>
    <w:lvl w:ilvl="1" w:tplc="04190019" w:tentative="1">
      <w:start w:val="1"/>
      <w:numFmt w:val="lowerLetter"/>
      <w:lvlText w:val="%2."/>
      <w:lvlJc w:val="left"/>
      <w:pPr>
        <w:ind w:left="4152" w:hanging="360"/>
      </w:pPr>
    </w:lvl>
    <w:lvl w:ilvl="2" w:tplc="0419001B" w:tentative="1">
      <w:start w:val="1"/>
      <w:numFmt w:val="lowerRoman"/>
      <w:lvlText w:val="%3."/>
      <w:lvlJc w:val="right"/>
      <w:pPr>
        <w:ind w:left="4872" w:hanging="180"/>
      </w:pPr>
    </w:lvl>
    <w:lvl w:ilvl="3" w:tplc="0419000F" w:tentative="1">
      <w:start w:val="1"/>
      <w:numFmt w:val="decimal"/>
      <w:lvlText w:val="%4."/>
      <w:lvlJc w:val="left"/>
      <w:pPr>
        <w:ind w:left="5592" w:hanging="360"/>
      </w:pPr>
    </w:lvl>
    <w:lvl w:ilvl="4" w:tplc="04190019" w:tentative="1">
      <w:start w:val="1"/>
      <w:numFmt w:val="lowerLetter"/>
      <w:lvlText w:val="%5."/>
      <w:lvlJc w:val="left"/>
      <w:pPr>
        <w:ind w:left="6312" w:hanging="360"/>
      </w:pPr>
    </w:lvl>
    <w:lvl w:ilvl="5" w:tplc="0419001B" w:tentative="1">
      <w:start w:val="1"/>
      <w:numFmt w:val="lowerRoman"/>
      <w:lvlText w:val="%6."/>
      <w:lvlJc w:val="right"/>
      <w:pPr>
        <w:ind w:left="7032" w:hanging="180"/>
      </w:pPr>
    </w:lvl>
    <w:lvl w:ilvl="6" w:tplc="0419000F" w:tentative="1">
      <w:start w:val="1"/>
      <w:numFmt w:val="decimal"/>
      <w:lvlText w:val="%7."/>
      <w:lvlJc w:val="left"/>
      <w:pPr>
        <w:ind w:left="7752" w:hanging="360"/>
      </w:pPr>
    </w:lvl>
    <w:lvl w:ilvl="7" w:tplc="04190019" w:tentative="1">
      <w:start w:val="1"/>
      <w:numFmt w:val="lowerLetter"/>
      <w:lvlText w:val="%8."/>
      <w:lvlJc w:val="left"/>
      <w:pPr>
        <w:ind w:left="8472" w:hanging="360"/>
      </w:pPr>
    </w:lvl>
    <w:lvl w:ilvl="8" w:tplc="0419001B" w:tentative="1">
      <w:start w:val="1"/>
      <w:numFmt w:val="lowerRoman"/>
      <w:lvlText w:val="%9."/>
      <w:lvlJc w:val="right"/>
      <w:pPr>
        <w:ind w:left="9192" w:hanging="180"/>
      </w:pPr>
    </w:lvl>
  </w:abstractNum>
  <w:abstractNum w:abstractNumId="14">
    <w:nsid w:val="22567E2A"/>
    <w:multiLevelType w:val="multilevel"/>
    <w:tmpl w:val="DA544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2D57E99"/>
    <w:multiLevelType w:val="multilevel"/>
    <w:tmpl w:val="2BD866DC"/>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6">
    <w:nsid w:val="246566FD"/>
    <w:multiLevelType w:val="multilevel"/>
    <w:tmpl w:val="85E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EA515F"/>
    <w:multiLevelType w:val="multilevel"/>
    <w:tmpl w:val="EE7C9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50B46C2"/>
    <w:multiLevelType w:val="multilevel"/>
    <w:tmpl w:val="B7E07F3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6D86269"/>
    <w:multiLevelType w:val="multilevel"/>
    <w:tmpl w:val="311E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7940CA2"/>
    <w:multiLevelType w:val="multilevel"/>
    <w:tmpl w:val="9A72715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2B650196"/>
    <w:multiLevelType w:val="hybridMultilevel"/>
    <w:tmpl w:val="13700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10376"/>
    <w:multiLevelType w:val="multilevel"/>
    <w:tmpl w:val="D7FE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F0C0E47"/>
    <w:multiLevelType w:val="multilevel"/>
    <w:tmpl w:val="B7E07F3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7FE57BE"/>
    <w:multiLevelType w:val="hybridMultilevel"/>
    <w:tmpl w:val="C61C9FB8"/>
    <w:lvl w:ilvl="0" w:tplc="E5F807F0">
      <w:start w:val="1"/>
      <w:numFmt w:val="bullet"/>
      <w:lvlText w:val="-"/>
      <w:lvlJc w:val="left"/>
      <w:pPr>
        <w:ind w:left="1710" w:hanging="360"/>
      </w:pPr>
      <w:rPr>
        <w:rFonts w:ascii="Segoe UI" w:hAnsi="Segoe UI"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5">
    <w:nsid w:val="3962316B"/>
    <w:multiLevelType w:val="multilevel"/>
    <w:tmpl w:val="1676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A1A315C"/>
    <w:multiLevelType w:val="multilevel"/>
    <w:tmpl w:val="876A7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A4C3B33"/>
    <w:multiLevelType w:val="multilevel"/>
    <w:tmpl w:val="8D1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AE242C0"/>
    <w:multiLevelType w:val="hybridMultilevel"/>
    <w:tmpl w:val="B338E9A6"/>
    <w:lvl w:ilvl="0" w:tplc="1980BA9C">
      <w:start w:val="1"/>
      <w:numFmt w:val="bullet"/>
      <w:lvlText w:val=""/>
      <w:lvlJc w:val="left"/>
      <w:pPr>
        <w:tabs>
          <w:tab w:val="num" w:pos="720"/>
        </w:tabs>
        <w:ind w:left="720" w:hanging="360"/>
      </w:pPr>
      <w:rPr>
        <w:rFonts w:ascii="Wingdings" w:hAnsi="Wingdings" w:hint="default"/>
        <w:b w:val="0"/>
        <w:sz w:val="16"/>
        <w:szCs w:val="16"/>
      </w:rPr>
    </w:lvl>
    <w:lvl w:ilvl="1" w:tplc="08B09E6A" w:tentative="1">
      <w:start w:val="1"/>
      <w:numFmt w:val="bullet"/>
      <w:lvlText w:val=""/>
      <w:lvlJc w:val="left"/>
      <w:pPr>
        <w:tabs>
          <w:tab w:val="num" w:pos="1440"/>
        </w:tabs>
        <w:ind w:left="1440" w:hanging="360"/>
      </w:pPr>
      <w:rPr>
        <w:rFonts w:ascii="Wingdings" w:hAnsi="Wingdings" w:hint="default"/>
      </w:rPr>
    </w:lvl>
    <w:lvl w:ilvl="2" w:tplc="EA7AF64E" w:tentative="1">
      <w:start w:val="1"/>
      <w:numFmt w:val="bullet"/>
      <w:lvlText w:val=""/>
      <w:lvlJc w:val="left"/>
      <w:pPr>
        <w:tabs>
          <w:tab w:val="num" w:pos="2160"/>
        </w:tabs>
        <w:ind w:left="2160" w:hanging="360"/>
      </w:pPr>
      <w:rPr>
        <w:rFonts w:ascii="Wingdings" w:hAnsi="Wingdings" w:hint="default"/>
      </w:rPr>
    </w:lvl>
    <w:lvl w:ilvl="3" w:tplc="9C2CB16E" w:tentative="1">
      <w:start w:val="1"/>
      <w:numFmt w:val="bullet"/>
      <w:lvlText w:val=""/>
      <w:lvlJc w:val="left"/>
      <w:pPr>
        <w:tabs>
          <w:tab w:val="num" w:pos="2880"/>
        </w:tabs>
        <w:ind w:left="2880" w:hanging="360"/>
      </w:pPr>
      <w:rPr>
        <w:rFonts w:ascii="Wingdings" w:hAnsi="Wingdings" w:hint="default"/>
      </w:rPr>
    </w:lvl>
    <w:lvl w:ilvl="4" w:tplc="473A01DA" w:tentative="1">
      <w:start w:val="1"/>
      <w:numFmt w:val="bullet"/>
      <w:lvlText w:val=""/>
      <w:lvlJc w:val="left"/>
      <w:pPr>
        <w:tabs>
          <w:tab w:val="num" w:pos="3600"/>
        </w:tabs>
        <w:ind w:left="3600" w:hanging="360"/>
      </w:pPr>
      <w:rPr>
        <w:rFonts w:ascii="Wingdings" w:hAnsi="Wingdings" w:hint="default"/>
      </w:rPr>
    </w:lvl>
    <w:lvl w:ilvl="5" w:tplc="5F06FB5C" w:tentative="1">
      <w:start w:val="1"/>
      <w:numFmt w:val="bullet"/>
      <w:lvlText w:val=""/>
      <w:lvlJc w:val="left"/>
      <w:pPr>
        <w:tabs>
          <w:tab w:val="num" w:pos="4320"/>
        </w:tabs>
        <w:ind w:left="4320" w:hanging="360"/>
      </w:pPr>
      <w:rPr>
        <w:rFonts w:ascii="Wingdings" w:hAnsi="Wingdings" w:hint="default"/>
      </w:rPr>
    </w:lvl>
    <w:lvl w:ilvl="6" w:tplc="B2A05560" w:tentative="1">
      <w:start w:val="1"/>
      <w:numFmt w:val="bullet"/>
      <w:lvlText w:val=""/>
      <w:lvlJc w:val="left"/>
      <w:pPr>
        <w:tabs>
          <w:tab w:val="num" w:pos="5040"/>
        </w:tabs>
        <w:ind w:left="5040" w:hanging="360"/>
      </w:pPr>
      <w:rPr>
        <w:rFonts w:ascii="Wingdings" w:hAnsi="Wingdings" w:hint="default"/>
      </w:rPr>
    </w:lvl>
    <w:lvl w:ilvl="7" w:tplc="9A9CC36C" w:tentative="1">
      <w:start w:val="1"/>
      <w:numFmt w:val="bullet"/>
      <w:lvlText w:val=""/>
      <w:lvlJc w:val="left"/>
      <w:pPr>
        <w:tabs>
          <w:tab w:val="num" w:pos="5760"/>
        </w:tabs>
        <w:ind w:left="5760" w:hanging="360"/>
      </w:pPr>
      <w:rPr>
        <w:rFonts w:ascii="Wingdings" w:hAnsi="Wingdings" w:hint="default"/>
      </w:rPr>
    </w:lvl>
    <w:lvl w:ilvl="8" w:tplc="9752A914" w:tentative="1">
      <w:start w:val="1"/>
      <w:numFmt w:val="bullet"/>
      <w:lvlText w:val=""/>
      <w:lvlJc w:val="left"/>
      <w:pPr>
        <w:tabs>
          <w:tab w:val="num" w:pos="6480"/>
        </w:tabs>
        <w:ind w:left="6480" w:hanging="360"/>
      </w:pPr>
      <w:rPr>
        <w:rFonts w:ascii="Wingdings" w:hAnsi="Wingdings" w:hint="default"/>
      </w:rPr>
    </w:lvl>
  </w:abstractNum>
  <w:abstractNum w:abstractNumId="29">
    <w:nsid w:val="3EFE54D3"/>
    <w:multiLevelType w:val="multilevel"/>
    <w:tmpl w:val="B7E07F3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1E36765"/>
    <w:multiLevelType w:val="multilevel"/>
    <w:tmpl w:val="D7FE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2FE4093"/>
    <w:multiLevelType w:val="hybridMultilevel"/>
    <w:tmpl w:val="601A3B3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4385B72"/>
    <w:multiLevelType w:val="multilevel"/>
    <w:tmpl w:val="BA42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7570812"/>
    <w:multiLevelType w:val="multilevel"/>
    <w:tmpl w:val="B7E07F3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8BA51B4"/>
    <w:multiLevelType w:val="hybridMultilevel"/>
    <w:tmpl w:val="37AAF7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nsid w:val="4A887A2E"/>
    <w:multiLevelType w:val="multilevel"/>
    <w:tmpl w:val="062C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E4C7D15"/>
    <w:multiLevelType w:val="multilevel"/>
    <w:tmpl w:val="C256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F2F7C76"/>
    <w:multiLevelType w:val="hybridMultilevel"/>
    <w:tmpl w:val="54EC5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AD6012"/>
    <w:multiLevelType w:val="multilevel"/>
    <w:tmpl w:val="A8BC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0B16CED"/>
    <w:multiLevelType w:val="multilevel"/>
    <w:tmpl w:val="FAD2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41D3126"/>
    <w:multiLevelType w:val="multilevel"/>
    <w:tmpl w:val="6594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C9C0CB0"/>
    <w:multiLevelType w:val="multilevel"/>
    <w:tmpl w:val="C396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14446B4"/>
    <w:multiLevelType w:val="hybridMultilevel"/>
    <w:tmpl w:val="DE223F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8606633"/>
    <w:multiLevelType w:val="multilevel"/>
    <w:tmpl w:val="6008A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B3E6599"/>
    <w:multiLevelType w:val="hybridMultilevel"/>
    <w:tmpl w:val="060679CC"/>
    <w:lvl w:ilvl="0" w:tplc="00644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8C6F96"/>
    <w:multiLevelType w:val="multilevel"/>
    <w:tmpl w:val="36F6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3C4713A"/>
    <w:multiLevelType w:val="hybridMultilevel"/>
    <w:tmpl w:val="1C9C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AD64DC"/>
    <w:multiLevelType w:val="multilevel"/>
    <w:tmpl w:val="33E8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5DD737E"/>
    <w:multiLevelType w:val="multilevel"/>
    <w:tmpl w:val="EC123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62671F6"/>
    <w:multiLevelType w:val="hybridMultilevel"/>
    <w:tmpl w:val="94B44764"/>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0E1474"/>
    <w:multiLevelType w:val="hybridMultilevel"/>
    <w:tmpl w:val="0B424CC8"/>
    <w:lvl w:ilvl="0" w:tplc="04190001">
      <w:start w:val="1"/>
      <w:numFmt w:val="bullet"/>
      <w:lvlText w:val=""/>
      <w:lvlJc w:val="left"/>
      <w:pPr>
        <w:ind w:left="720" w:hanging="360"/>
      </w:pPr>
      <w:rPr>
        <w:rFonts w:ascii="Symbol" w:hAnsi="Symbol" w:hint="default"/>
      </w:rPr>
    </w:lvl>
    <w:lvl w:ilvl="1" w:tplc="29C2645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11482F"/>
    <w:multiLevelType w:val="multilevel"/>
    <w:tmpl w:val="116800B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2">
    <w:nsid w:val="7A457B15"/>
    <w:multiLevelType w:val="hybridMultilevel"/>
    <w:tmpl w:val="14A45FF6"/>
    <w:lvl w:ilvl="0" w:tplc="1E5E6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BF41637"/>
    <w:multiLevelType w:val="multilevel"/>
    <w:tmpl w:val="E04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C454654"/>
    <w:multiLevelType w:val="multilevel"/>
    <w:tmpl w:val="1A78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CE10C43"/>
    <w:multiLevelType w:val="hybridMultilevel"/>
    <w:tmpl w:val="35F45664"/>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4"/>
  </w:num>
  <w:num w:numId="3">
    <w:abstractNumId w:val="4"/>
  </w:num>
  <w:num w:numId="4">
    <w:abstractNumId w:val="43"/>
  </w:num>
  <w:num w:numId="5">
    <w:abstractNumId w:val="55"/>
  </w:num>
  <w:num w:numId="6">
    <w:abstractNumId w:val="20"/>
  </w:num>
  <w:num w:numId="7">
    <w:abstractNumId w:val="16"/>
  </w:num>
  <w:num w:numId="8">
    <w:abstractNumId w:val="28"/>
  </w:num>
  <w:num w:numId="9">
    <w:abstractNumId w:val="31"/>
  </w:num>
  <w:num w:numId="10">
    <w:abstractNumId w:val="46"/>
  </w:num>
  <w:num w:numId="11">
    <w:abstractNumId w:val="7"/>
  </w:num>
  <w:num w:numId="12">
    <w:abstractNumId w:val="11"/>
  </w:num>
  <w:num w:numId="13">
    <w:abstractNumId w:val="14"/>
  </w:num>
  <w:num w:numId="14">
    <w:abstractNumId w:val="45"/>
  </w:num>
  <w:num w:numId="15">
    <w:abstractNumId w:val="2"/>
  </w:num>
  <w:num w:numId="16">
    <w:abstractNumId w:val="51"/>
  </w:num>
  <w:num w:numId="17">
    <w:abstractNumId w:val="35"/>
  </w:num>
  <w:num w:numId="18">
    <w:abstractNumId w:val="32"/>
  </w:num>
  <w:num w:numId="19">
    <w:abstractNumId w:val="41"/>
  </w:num>
  <w:num w:numId="20">
    <w:abstractNumId w:val="33"/>
  </w:num>
  <w:num w:numId="21">
    <w:abstractNumId w:val="10"/>
  </w:num>
  <w:num w:numId="22">
    <w:abstractNumId w:val="17"/>
  </w:num>
  <w:num w:numId="23">
    <w:abstractNumId w:val="25"/>
  </w:num>
  <w:num w:numId="24">
    <w:abstractNumId w:val="40"/>
  </w:num>
  <w:num w:numId="25">
    <w:abstractNumId w:val="27"/>
  </w:num>
  <w:num w:numId="26">
    <w:abstractNumId w:val="3"/>
  </w:num>
  <w:num w:numId="27">
    <w:abstractNumId w:val="39"/>
  </w:num>
  <w:num w:numId="28">
    <w:abstractNumId w:val="36"/>
  </w:num>
  <w:num w:numId="29">
    <w:abstractNumId w:val="15"/>
  </w:num>
  <w:num w:numId="30">
    <w:abstractNumId w:val="38"/>
  </w:num>
  <w:num w:numId="31">
    <w:abstractNumId w:val="19"/>
  </w:num>
  <w:num w:numId="32">
    <w:abstractNumId w:val="47"/>
  </w:num>
  <w:num w:numId="33">
    <w:abstractNumId w:val="53"/>
  </w:num>
  <w:num w:numId="34">
    <w:abstractNumId w:val="5"/>
  </w:num>
  <w:num w:numId="35">
    <w:abstractNumId w:val="12"/>
  </w:num>
  <w:num w:numId="36">
    <w:abstractNumId w:val="8"/>
  </w:num>
  <w:num w:numId="37">
    <w:abstractNumId w:val="48"/>
  </w:num>
  <w:num w:numId="38">
    <w:abstractNumId w:val="26"/>
  </w:num>
  <w:num w:numId="39">
    <w:abstractNumId w:val="22"/>
  </w:num>
  <w:num w:numId="40">
    <w:abstractNumId w:val="50"/>
  </w:num>
  <w:num w:numId="41">
    <w:abstractNumId w:val="30"/>
  </w:num>
  <w:num w:numId="42">
    <w:abstractNumId w:val="54"/>
  </w:num>
  <w:num w:numId="43">
    <w:abstractNumId w:val="29"/>
  </w:num>
  <w:num w:numId="44">
    <w:abstractNumId w:val="18"/>
  </w:num>
  <w:num w:numId="45">
    <w:abstractNumId w:val="9"/>
  </w:num>
  <w:num w:numId="46">
    <w:abstractNumId w:val="23"/>
  </w:num>
  <w:num w:numId="47">
    <w:abstractNumId w:val="1"/>
  </w:num>
  <w:num w:numId="48">
    <w:abstractNumId w:val="49"/>
  </w:num>
  <w:num w:numId="49">
    <w:abstractNumId w:val="44"/>
  </w:num>
  <w:num w:numId="50">
    <w:abstractNumId w:val="6"/>
  </w:num>
  <w:num w:numId="51">
    <w:abstractNumId w:val="0"/>
  </w:num>
  <w:num w:numId="52">
    <w:abstractNumId w:val="52"/>
  </w:num>
  <w:num w:numId="53">
    <w:abstractNumId w:val="37"/>
  </w:num>
  <w:num w:numId="54">
    <w:abstractNumId w:val="21"/>
  </w:num>
  <w:num w:numId="55">
    <w:abstractNumId w:val="34"/>
  </w:num>
  <w:num w:numId="56">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numStart w:val="3"/>
    <w:footnote w:id="-1"/>
    <w:footnote w:id="0"/>
  </w:footnotePr>
  <w:endnotePr>
    <w:pos w:val="sectEnd"/>
    <w:endnote w:id="-1"/>
    <w:endnote w:id="0"/>
  </w:endnotePr>
  <w:compat>
    <w:compatSetting w:name="compatibilityMode" w:uri="http://schemas.microsoft.com/office/word" w:val="12"/>
  </w:compat>
  <w:rsids>
    <w:rsidRoot w:val="00507372"/>
    <w:rsid w:val="00000B33"/>
    <w:rsid w:val="000010E2"/>
    <w:rsid w:val="000019B7"/>
    <w:rsid w:val="000019BA"/>
    <w:rsid w:val="00003550"/>
    <w:rsid w:val="00003B32"/>
    <w:rsid w:val="00003CBC"/>
    <w:rsid w:val="00004955"/>
    <w:rsid w:val="00005300"/>
    <w:rsid w:val="000054D7"/>
    <w:rsid w:val="000063BD"/>
    <w:rsid w:val="0000687B"/>
    <w:rsid w:val="00006EFF"/>
    <w:rsid w:val="00007290"/>
    <w:rsid w:val="00007379"/>
    <w:rsid w:val="00007403"/>
    <w:rsid w:val="00007D88"/>
    <w:rsid w:val="00011F16"/>
    <w:rsid w:val="0001229D"/>
    <w:rsid w:val="000123B4"/>
    <w:rsid w:val="00012695"/>
    <w:rsid w:val="00012EE1"/>
    <w:rsid w:val="00013155"/>
    <w:rsid w:val="0001349D"/>
    <w:rsid w:val="00015D39"/>
    <w:rsid w:val="0001649A"/>
    <w:rsid w:val="00016A0C"/>
    <w:rsid w:val="00016F6D"/>
    <w:rsid w:val="00017484"/>
    <w:rsid w:val="0002103C"/>
    <w:rsid w:val="000220AA"/>
    <w:rsid w:val="00022271"/>
    <w:rsid w:val="00023058"/>
    <w:rsid w:val="0002330D"/>
    <w:rsid w:val="00023738"/>
    <w:rsid w:val="00023794"/>
    <w:rsid w:val="00023D19"/>
    <w:rsid w:val="00023EB9"/>
    <w:rsid w:val="00024149"/>
    <w:rsid w:val="000246ED"/>
    <w:rsid w:val="00024927"/>
    <w:rsid w:val="00024A0B"/>
    <w:rsid w:val="000251FD"/>
    <w:rsid w:val="00026002"/>
    <w:rsid w:val="00026455"/>
    <w:rsid w:val="00027670"/>
    <w:rsid w:val="00030361"/>
    <w:rsid w:val="000304D2"/>
    <w:rsid w:val="0003052D"/>
    <w:rsid w:val="00030A4B"/>
    <w:rsid w:val="00030FA1"/>
    <w:rsid w:val="000310EB"/>
    <w:rsid w:val="0003135E"/>
    <w:rsid w:val="000315EF"/>
    <w:rsid w:val="00031E9C"/>
    <w:rsid w:val="000324BA"/>
    <w:rsid w:val="000327EF"/>
    <w:rsid w:val="00033F6E"/>
    <w:rsid w:val="00033FE8"/>
    <w:rsid w:val="00034E1D"/>
    <w:rsid w:val="00036AE3"/>
    <w:rsid w:val="00037667"/>
    <w:rsid w:val="0003789A"/>
    <w:rsid w:val="00040EE8"/>
    <w:rsid w:val="00040F73"/>
    <w:rsid w:val="00041263"/>
    <w:rsid w:val="00041DC5"/>
    <w:rsid w:val="000429B1"/>
    <w:rsid w:val="00043270"/>
    <w:rsid w:val="000441DA"/>
    <w:rsid w:val="000443B6"/>
    <w:rsid w:val="00044914"/>
    <w:rsid w:val="000451DB"/>
    <w:rsid w:val="000452EC"/>
    <w:rsid w:val="000453B0"/>
    <w:rsid w:val="0004593C"/>
    <w:rsid w:val="00045FE4"/>
    <w:rsid w:val="000469DA"/>
    <w:rsid w:val="00047263"/>
    <w:rsid w:val="000475E9"/>
    <w:rsid w:val="00050162"/>
    <w:rsid w:val="00050706"/>
    <w:rsid w:val="00050D36"/>
    <w:rsid w:val="00050F06"/>
    <w:rsid w:val="00051152"/>
    <w:rsid w:val="00051560"/>
    <w:rsid w:val="000525E4"/>
    <w:rsid w:val="00053385"/>
    <w:rsid w:val="00054CD3"/>
    <w:rsid w:val="00055F54"/>
    <w:rsid w:val="00056981"/>
    <w:rsid w:val="00057709"/>
    <w:rsid w:val="000577B7"/>
    <w:rsid w:val="00057B24"/>
    <w:rsid w:val="000617CB"/>
    <w:rsid w:val="0006211B"/>
    <w:rsid w:val="00062131"/>
    <w:rsid w:val="00062979"/>
    <w:rsid w:val="00062C10"/>
    <w:rsid w:val="00062C8D"/>
    <w:rsid w:val="00063B59"/>
    <w:rsid w:val="000648EA"/>
    <w:rsid w:val="000657B6"/>
    <w:rsid w:val="000658C3"/>
    <w:rsid w:val="00066867"/>
    <w:rsid w:val="00067712"/>
    <w:rsid w:val="000703C9"/>
    <w:rsid w:val="00071A93"/>
    <w:rsid w:val="00072299"/>
    <w:rsid w:val="00073916"/>
    <w:rsid w:val="000740FB"/>
    <w:rsid w:val="00074561"/>
    <w:rsid w:val="000745E4"/>
    <w:rsid w:val="000758E0"/>
    <w:rsid w:val="00075AEF"/>
    <w:rsid w:val="00076601"/>
    <w:rsid w:val="00076628"/>
    <w:rsid w:val="0007692C"/>
    <w:rsid w:val="00076AF3"/>
    <w:rsid w:val="000800A1"/>
    <w:rsid w:val="0008038F"/>
    <w:rsid w:val="0008050F"/>
    <w:rsid w:val="000818C3"/>
    <w:rsid w:val="00081DE8"/>
    <w:rsid w:val="00081EC3"/>
    <w:rsid w:val="00083368"/>
    <w:rsid w:val="000838D6"/>
    <w:rsid w:val="00087EAD"/>
    <w:rsid w:val="00087F4F"/>
    <w:rsid w:val="000906E5"/>
    <w:rsid w:val="00090FFB"/>
    <w:rsid w:val="00091A8D"/>
    <w:rsid w:val="00091C85"/>
    <w:rsid w:val="0009206D"/>
    <w:rsid w:val="00093D6D"/>
    <w:rsid w:val="00093F99"/>
    <w:rsid w:val="00095CAE"/>
    <w:rsid w:val="000966CD"/>
    <w:rsid w:val="000974C4"/>
    <w:rsid w:val="00097505"/>
    <w:rsid w:val="000A0263"/>
    <w:rsid w:val="000A06A9"/>
    <w:rsid w:val="000A0D8E"/>
    <w:rsid w:val="000A26E6"/>
    <w:rsid w:val="000A3357"/>
    <w:rsid w:val="000A3B42"/>
    <w:rsid w:val="000A3B6B"/>
    <w:rsid w:val="000A3E45"/>
    <w:rsid w:val="000A4C55"/>
    <w:rsid w:val="000A4D6D"/>
    <w:rsid w:val="000A4F45"/>
    <w:rsid w:val="000A5D87"/>
    <w:rsid w:val="000A721F"/>
    <w:rsid w:val="000A7694"/>
    <w:rsid w:val="000A7B97"/>
    <w:rsid w:val="000A7F1B"/>
    <w:rsid w:val="000B017F"/>
    <w:rsid w:val="000B0441"/>
    <w:rsid w:val="000B1707"/>
    <w:rsid w:val="000B1990"/>
    <w:rsid w:val="000B1D5D"/>
    <w:rsid w:val="000B1F51"/>
    <w:rsid w:val="000B2FE9"/>
    <w:rsid w:val="000B31CE"/>
    <w:rsid w:val="000B36A6"/>
    <w:rsid w:val="000B37A8"/>
    <w:rsid w:val="000B3D27"/>
    <w:rsid w:val="000B3E14"/>
    <w:rsid w:val="000B40AD"/>
    <w:rsid w:val="000B4C01"/>
    <w:rsid w:val="000B50FB"/>
    <w:rsid w:val="000B620E"/>
    <w:rsid w:val="000B67E0"/>
    <w:rsid w:val="000C050A"/>
    <w:rsid w:val="000C1F06"/>
    <w:rsid w:val="000C256B"/>
    <w:rsid w:val="000C3704"/>
    <w:rsid w:val="000C5338"/>
    <w:rsid w:val="000C56A5"/>
    <w:rsid w:val="000C5C8B"/>
    <w:rsid w:val="000C5F43"/>
    <w:rsid w:val="000C615B"/>
    <w:rsid w:val="000C666B"/>
    <w:rsid w:val="000C6EB3"/>
    <w:rsid w:val="000C744A"/>
    <w:rsid w:val="000C76F5"/>
    <w:rsid w:val="000C7981"/>
    <w:rsid w:val="000C7AE3"/>
    <w:rsid w:val="000D13FA"/>
    <w:rsid w:val="000D2FAA"/>
    <w:rsid w:val="000D30F7"/>
    <w:rsid w:val="000D332F"/>
    <w:rsid w:val="000D34AB"/>
    <w:rsid w:val="000D3A34"/>
    <w:rsid w:val="000D42B4"/>
    <w:rsid w:val="000D43C6"/>
    <w:rsid w:val="000D4459"/>
    <w:rsid w:val="000D44ED"/>
    <w:rsid w:val="000D49BD"/>
    <w:rsid w:val="000D4B1B"/>
    <w:rsid w:val="000D54FA"/>
    <w:rsid w:val="000D55D5"/>
    <w:rsid w:val="000D5C77"/>
    <w:rsid w:val="000D5D9F"/>
    <w:rsid w:val="000D6AED"/>
    <w:rsid w:val="000D72B1"/>
    <w:rsid w:val="000D7A80"/>
    <w:rsid w:val="000D7CC2"/>
    <w:rsid w:val="000E053B"/>
    <w:rsid w:val="000E0598"/>
    <w:rsid w:val="000E1E95"/>
    <w:rsid w:val="000E1F1F"/>
    <w:rsid w:val="000E238C"/>
    <w:rsid w:val="000E2C63"/>
    <w:rsid w:val="000E3623"/>
    <w:rsid w:val="000E3F28"/>
    <w:rsid w:val="000E4305"/>
    <w:rsid w:val="000E5493"/>
    <w:rsid w:val="000E5ED9"/>
    <w:rsid w:val="000E7CE7"/>
    <w:rsid w:val="000F0568"/>
    <w:rsid w:val="000F0A8D"/>
    <w:rsid w:val="000F0CA1"/>
    <w:rsid w:val="000F2F36"/>
    <w:rsid w:val="000F3036"/>
    <w:rsid w:val="000F3BAD"/>
    <w:rsid w:val="000F40CD"/>
    <w:rsid w:val="000F442A"/>
    <w:rsid w:val="000F476E"/>
    <w:rsid w:val="000F4A91"/>
    <w:rsid w:val="000F4E98"/>
    <w:rsid w:val="000F54B2"/>
    <w:rsid w:val="000F5758"/>
    <w:rsid w:val="000F5961"/>
    <w:rsid w:val="000F6547"/>
    <w:rsid w:val="000F76FB"/>
    <w:rsid w:val="000F7EDA"/>
    <w:rsid w:val="0010088A"/>
    <w:rsid w:val="00100EAF"/>
    <w:rsid w:val="0010157A"/>
    <w:rsid w:val="0010166A"/>
    <w:rsid w:val="0010175D"/>
    <w:rsid w:val="00102421"/>
    <w:rsid w:val="001028E4"/>
    <w:rsid w:val="00102B1E"/>
    <w:rsid w:val="0010310C"/>
    <w:rsid w:val="0010348A"/>
    <w:rsid w:val="00105028"/>
    <w:rsid w:val="001055BA"/>
    <w:rsid w:val="0010570D"/>
    <w:rsid w:val="00106426"/>
    <w:rsid w:val="00107D1B"/>
    <w:rsid w:val="001105CE"/>
    <w:rsid w:val="0011093F"/>
    <w:rsid w:val="001115DA"/>
    <w:rsid w:val="00111A44"/>
    <w:rsid w:val="00111B3A"/>
    <w:rsid w:val="00112023"/>
    <w:rsid w:val="0011296C"/>
    <w:rsid w:val="00112A0A"/>
    <w:rsid w:val="00113651"/>
    <w:rsid w:val="00114CB9"/>
    <w:rsid w:val="0011507E"/>
    <w:rsid w:val="00115130"/>
    <w:rsid w:val="00115A49"/>
    <w:rsid w:val="0011627D"/>
    <w:rsid w:val="00117520"/>
    <w:rsid w:val="00120466"/>
    <w:rsid w:val="001205B8"/>
    <w:rsid w:val="0012081D"/>
    <w:rsid w:val="00120981"/>
    <w:rsid w:val="00121452"/>
    <w:rsid w:val="0012152A"/>
    <w:rsid w:val="00121B78"/>
    <w:rsid w:val="00122608"/>
    <w:rsid w:val="00122F39"/>
    <w:rsid w:val="00124616"/>
    <w:rsid w:val="001253D7"/>
    <w:rsid w:val="0012597F"/>
    <w:rsid w:val="00126DD4"/>
    <w:rsid w:val="001270FC"/>
    <w:rsid w:val="001272B2"/>
    <w:rsid w:val="00127806"/>
    <w:rsid w:val="001305EF"/>
    <w:rsid w:val="001308AE"/>
    <w:rsid w:val="00130EE5"/>
    <w:rsid w:val="0013237D"/>
    <w:rsid w:val="001333F9"/>
    <w:rsid w:val="00133E5C"/>
    <w:rsid w:val="001342AC"/>
    <w:rsid w:val="001348B6"/>
    <w:rsid w:val="00135E39"/>
    <w:rsid w:val="001375ED"/>
    <w:rsid w:val="00137660"/>
    <w:rsid w:val="001376CF"/>
    <w:rsid w:val="00141292"/>
    <w:rsid w:val="00141CC3"/>
    <w:rsid w:val="00141DB0"/>
    <w:rsid w:val="001420FB"/>
    <w:rsid w:val="00142245"/>
    <w:rsid w:val="001427F5"/>
    <w:rsid w:val="00144BD9"/>
    <w:rsid w:val="00144BE3"/>
    <w:rsid w:val="00145618"/>
    <w:rsid w:val="00150158"/>
    <w:rsid w:val="001501B8"/>
    <w:rsid w:val="0015090D"/>
    <w:rsid w:val="00151AA9"/>
    <w:rsid w:val="00152B32"/>
    <w:rsid w:val="00152B58"/>
    <w:rsid w:val="00152EC3"/>
    <w:rsid w:val="00153279"/>
    <w:rsid w:val="00153BD0"/>
    <w:rsid w:val="00153D1D"/>
    <w:rsid w:val="0015519C"/>
    <w:rsid w:val="00155797"/>
    <w:rsid w:val="001558B5"/>
    <w:rsid w:val="00155B5E"/>
    <w:rsid w:val="001566D7"/>
    <w:rsid w:val="00156ED6"/>
    <w:rsid w:val="0015705B"/>
    <w:rsid w:val="00157939"/>
    <w:rsid w:val="0016073D"/>
    <w:rsid w:val="0016100B"/>
    <w:rsid w:val="001615E2"/>
    <w:rsid w:val="00161B4C"/>
    <w:rsid w:val="00161CCC"/>
    <w:rsid w:val="00162031"/>
    <w:rsid w:val="0016203B"/>
    <w:rsid w:val="00162522"/>
    <w:rsid w:val="00162BA3"/>
    <w:rsid w:val="00163A6E"/>
    <w:rsid w:val="00163CE5"/>
    <w:rsid w:val="00164439"/>
    <w:rsid w:val="0016451C"/>
    <w:rsid w:val="00164753"/>
    <w:rsid w:val="00164A07"/>
    <w:rsid w:val="0016598A"/>
    <w:rsid w:val="0016623D"/>
    <w:rsid w:val="001664F9"/>
    <w:rsid w:val="00166899"/>
    <w:rsid w:val="00166F0C"/>
    <w:rsid w:val="00167192"/>
    <w:rsid w:val="00167677"/>
    <w:rsid w:val="001676C2"/>
    <w:rsid w:val="001676D4"/>
    <w:rsid w:val="001679B5"/>
    <w:rsid w:val="001707FC"/>
    <w:rsid w:val="00170998"/>
    <w:rsid w:val="00171306"/>
    <w:rsid w:val="00172303"/>
    <w:rsid w:val="00172EA1"/>
    <w:rsid w:val="00173370"/>
    <w:rsid w:val="0017433E"/>
    <w:rsid w:val="0017490D"/>
    <w:rsid w:val="00174998"/>
    <w:rsid w:val="00175330"/>
    <w:rsid w:val="0017543D"/>
    <w:rsid w:val="0017759E"/>
    <w:rsid w:val="00180268"/>
    <w:rsid w:val="001809DB"/>
    <w:rsid w:val="00181070"/>
    <w:rsid w:val="00181949"/>
    <w:rsid w:val="00181A9A"/>
    <w:rsid w:val="00181AB7"/>
    <w:rsid w:val="00181D5A"/>
    <w:rsid w:val="0018314B"/>
    <w:rsid w:val="00183AC6"/>
    <w:rsid w:val="00185140"/>
    <w:rsid w:val="0018532D"/>
    <w:rsid w:val="001858A0"/>
    <w:rsid w:val="001872A1"/>
    <w:rsid w:val="001876B0"/>
    <w:rsid w:val="001909A6"/>
    <w:rsid w:val="00191983"/>
    <w:rsid w:val="001939D0"/>
    <w:rsid w:val="00193BFD"/>
    <w:rsid w:val="00193CED"/>
    <w:rsid w:val="00193E51"/>
    <w:rsid w:val="0019427C"/>
    <w:rsid w:val="00194525"/>
    <w:rsid w:val="001963F1"/>
    <w:rsid w:val="00196A01"/>
    <w:rsid w:val="0019732D"/>
    <w:rsid w:val="001A02A8"/>
    <w:rsid w:val="001A06DD"/>
    <w:rsid w:val="001A0910"/>
    <w:rsid w:val="001A133F"/>
    <w:rsid w:val="001A1400"/>
    <w:rsid w:val="001A1915"/>
    <w:rsid w:val="001A2089"/>
    <w:rsid w:val="001A257F"/>
    <w:rsid w:val="001A5401"/>
    <w:rsid w:val="001A7825"/>
    <w:rsid w:val="001A7D8B"/>
    <w:rsid w:val="001A7E9E"/>
    <w:rsid w:val="001B0933"/>
    <w:rsid w:val="001B1FD5"/>
    <w:rsid w:val="001B2B73"/>
    <w:rsid w:val="001B30CD"/>
    <w:rsid w:val="001B3D08"/>
    <w:rsid w:val="001B4721"/>
    <w:rsid w:val="001B539F"/>
    <w:rsid w:val="001B5D0D"/>
    <w:rsid w:val="001B694F"/>
    <w:rsid w:val="001B6FF5"/>
    <w:rsid w:val="001B78CD"/>
    <w:rsid w:val="001B791E"/>
    <w:rsid w:val="001C00E4"/>
    <w:rsid w:val="001C067F"/>
    <w:rsid w:val="001C1030"/>
    <w:rsid w:val="001C1BAD"/>
    <w:rsid w:val="001C29BE"/>
    <w:rsid w:val="001C2AAF"/>
    <w:rsid w:val="001C34F0"/>
    <w:rsid w:val="001C3E02"/>
    <w:rsid w:val="001C53D7"/>
    <w:rsid w:val="001C546A"/>
    <w:rsid w:val="001C5798"/>
    <w:rsid w:val="001C5C8D"/>
    <w:rsid w:val="001C6696"/>
    <w:rsid w:val="001C6AB0"/>
    <w:rsid w:val="001C6D06"/>
    <w:rsid w:val="001C6EE3"/>
    <w:rsid w:val="001D00F2"/>
    <w:rsid w:val="001D0A10"/>
    <w:rsid w:val="001D0F9B"/>
    <w:rsid w:val="001D17EA"/>
    <w:rsid w:val="001D1BF0"/>
    <w:rsid w:val="001D24F4"/>
    <w:rsid w:val="001D2591"/>
    <w:rsid w:val="001D2C8E"/>
    <w:rsid w:val="001D3D3A"/>
    <w:rsid w:val="001D3D59"/>
    <w:rsid w:val="001D42B6"/>
    <w:rsid w:val="001D500C"/>
    <w:rsid w:val="001D5347"/>
    <w:rsid w:val="001D53B2"/>
    <w:rsid w:val="001D549E"/>
    <w:rsid w:val="001D6161"/>
    <w:rsid w:val="001D69F8"/>
    <w:rsid w:val="001D6DC4"/>
    <w:rsid w:val="001E0331"/>
    <w:rsid w:val="001E080C"/>
    <w:rsid w:val="001E0CF9"/>
    <w:rsid w:val="001E1DBE"/>
    <w:rsid w:val="001E2C08"/>
    <w:rsid w:val="001E32D3"/>
    <w:rsid w:val="001E399F"/>
    <w:rsid w:val="001E40CE"/>
    <w:rsid w:val="001E4D20"/>
    <w:rsid w:val="001E502D"/>
    <w:rsid w:val="001E5173"/>
    <w:rsid w:val="001E5EFC"/>
    <w:rsid w:val="001E607C"/>
    <w:rsid w:val="001E69E6"/>
    <w:rsid w:val="001E6BA4"/>
    <w:rsid w:val="001E6E1E"/>
    <w:rsid w:val="001E7DCD"/>
    <w:rsid w:val="001F0ADA"/>
    <w:rsid w:val="001F0E03"/>
    <w:rsid w:val="001F10D2"/>
    <w:rsid w:val="001F1ED6"/>
    <w:rsid w:val="001F3562"/>
    <w:rsid w:val="001F3608"/>
    <w:rsid w:val="001F3C99"/>
    <w:rsid w:val="001F463D"/>
    <w:rsid w:val="001F4697"/>
    <w:rsid w:val="001F4867"/>
    <w:rsid w:val="001F55F4"/>
    <w:rsid w:val="001F594D"/>
    <w:rsid w:val="001F5C81"/>
    <w:rsid w:val="001F5E8B"/>
    <w:rsid w:val="001F61B0"/>
    <w:rsid w:val="001F6FA6"/>
    <w:rsid w:val="002003C3"/>
    <w:rsid w:val="00200468"/>
    <w:rsid w:val="00200614"/>
    <w:rsid w:val="00200DE8"/>
    <w:rsid w:val="00200F14"/>
    <w:rsid w:val="00202B65"/>
    <w:rsid w:val="002030F1"/>
    <w:rsid w:val="00205654"/>
    <w:rsid w:val="00205A27"/>
    <w:rsid w:val="0020698A"/>
    <w:rsid w:val="00206E79"/>
    <w:rsid w:val="002077FD"/>
    <w:rsid w:val="00207BBB"/>
    <w:rsid w:val="0021026B"/>
    <w:rsid w:val="002113A4"/>
    <w:rsid w:val="002116D1"/>
    <w:rsid w:val="00211B58"/>
    <w:rsid w:val="00211D6B"/>
    <w:rsid w:val="002120E2"/>
    <w:rsid w:val="00212284"/>
    <w:rsid w:val="002125BA"/>
    <w:rsid w:val="002129D6"/>
    <w:rsid w:val="002139D3"/>
    <w:rsid w:val="00213C7A"/>
    <w:rsid w:val="00214209"/>
    <w:rsid w:val="002143E2"/>
    <w:rsid w:val="002146EE"/>
    <w:rsid w:val="00215184"/>
    <w:rsid w:val="002154C2"/>
    <w:rsid w:val="002157C4"/>
    <w:rsid w:val="00216DC2"/>
    <w:rsid w:val="002170D3"/>
    <w:rsid w:val="002202C1"/>
    <w:rsid w:val="00220CF7"/>
    <w:rsid w:val="00221863"/>
    <w:rsid w:val="002223C6"/>
    <w:rsid w:val="002230A2"/>
    <w:rsid w:val="002232BA"/>
    <w:rsid w:val="00223896"/>
    <w:rsid w:val="0022553F"/>
    <w:rsid w:val="00225B4C"/>
    <w:rsid w:val="00225C1E"/>
    <w:rsid w:val="0022618A"/>
    <w:rsid w:val="002263E5"/>
    <w:rsid w:val="00226A38"/>
    <w:rsid w:val="00226B4D"/>
    <w:rsid w:val="00227638"/>
    <w:rsid w:val="0022772E"/>
    <w:rsid w:val="0022775F"/>
    <w:rsid w:val="00227986"/>
    <w:rsid w:val="00227EDB"/>
    <w:rsid w:val="00230C6D"/>
    <w:rsid w:val="00231BF5"/>
    <w:rsid w:val="00231DF4"/>
    <w:rsid w:val="002324E7"/>
    <w:rsid w:val="00232534"/>
    <w:rsid w:val="00233CDE"/>
    <w:rsid w:val="00234469"/>
    <w:rsid w:val="00236189"/>
    <w:rsid w:val="002362D1"/>
    <w:rsid w:val="002362F9"/>
    <w:rsid w:val="0023689E"/>
    <w:rsid w:val="00236A64"/>
    <w:rsid w:val="00236DC7"/>
    <w:rsid w:val="00236F5B"/>
    <w:rsid w:val="00237083"/>
    <w:rsid w:val="002371B7"/>
    <w:rsid w:val="00240485"/>
    <w:rsid w:val="00240619"/>
    <w:rsid w:val="00240712"/>
    <w:rsid w:val="00240CF9"/>
    <w:rsid w:val="00240F77"/>
    <w:rsid w:val="00241647"/>
    <w:rsid w:val="00242A38"/>
    <w:rsid w:val="00242D5B"/>
    <w:rsid w:val="002431C9"/>
    <w:rsid w:val="0024372D"/>
    <w:rsid w:val="00243EAA"/>
    <w:rsid w:val="00245009"/>
    <w:rsid w:val="00245182"/>
    <w:rsid w:val="00245686"/>
    <w:rsid w:val="00245D4C"/>
    <w:rsid w:val="00247831"/>
    <w:rsid w:val="0025091F"/>
    <w:rsid w:val="00250979"/>
    <w:rsid w:val="00250CC7"/>
    <w:rsid w:val="002510CB"/>
    <w:rsid w:val="002517B8"/>
    <w:rsid w:val="00251D1E"/>
    <w:rsid w:val="00251ED1"/>
    <w:rsid w:val="0025249C"/>
    <w:rsid w:val="00252A1C"/>
    <w:rsid w:val="00252F71"/>
    <w:rsid w:val="0025361A"/>
    <w:rsid w:val="00253D82"/>
    <w:rsid w:val="002546AA"/>
    <w:rsid w:val="002546B5"/>
    <w:rsid w:val="00254AA6"/>
    <w:rsid w:val="00254C39"/>
    <w:rsid w:val="00254D6A"/>
    <w:rsid w:val="00255D4D"/>
    <w:rsid w:val="00256A94"/>
    <w:rsid w:val="00256F85"/>
    <w:rsid w:val="00257609"/>
    <w:rsid w:val="00257F99"/>
    <w:rsid w:val="002602F6"/>
    <w:rsid w:val="00260718"/>
    <w:rsid w:val="0026142B"/>
    <w:rsid w:val="00261847"/>
    <w:rsid w:val="00261ACC"/>
    <w:rsid w:val="00263CCD"/>
    <w:rsid w:val="00264D7C"/>
    <w:rsid w:val="00267071"/>
    <w:rsid w:val="002679F9"/>
    <w:rsid w:val="00270841"/>
    <w:rsid w:val="00270F0A"/>
    <w:rsid w:val="00271975"/>
    <w:rsid w:val="00271C90"/>
    <w:rsid w:val="00271D90"/>
    <w:rsid w:val="00271DB3"/>
    <w:rsid w:val="00272C44"/>
    <w:rsid w:val="00273514"/>
    <w:rsid w:val="00273DC0"/>
    <w:rsid w:val="00273FA6"/>
    <w:rsid w:val="00274A4F"/>
    <w:rsid w:val="00275C4C"/>
    <w:rsid w:val="0027752C"/>
    <w:rsid w:val="00277A60"/>
    <w:rsid w:val="00280038"/>
    <w:rsid w:val="002806B3"/>
    <w:rsid w:val="00280769"/>
    <w:rsid w:val="00280F47"/>
    <w:rsid w:val="002823A5"/>
    <w:rsid w:val="002824A6"/>
    <w:rsid w:val="0028267F"/>
    <w:rsid w:val="0028274E"/>
    <w:rsid w:val="002830F7"/>
    <w:rsid w:val="002836C9"/>
    <w:rsid w:val="00283C92"/>
    <w:rsid w:val="00285490"/>
    <w:rsid w:val="00285B9A"/>
    <w:rsid w:val="00285FC5"/>
    <w:rsid w:val="002865FE"/>
    <w:rsid w:val="002870A2"/>
    <w:rsid w:val="0029082F"/>
    <w:rsid w:val="00290F79"/>
    <w:rsid w:val="00292150"/>
    <w:rsid w:val="002922FB"/>
    <w:rsid w:val="00292DA3"/>
    <w:rsid w:val="0029314F"/>
    <w:rsid w:val="00293EF3"/>
    <w:rsid w:val="002944CC"/>
    <w:rsid w:val="00294B7D"/>
    <w:rsid w:val="00294F3A"/>
    <w:rsid w:val="00295CF3"/>
    <w:rsid w:val="00295FD1"/>
    <w:rsid w:val="0029624A"/>
    <w:rsid w:val="00297209"/>
    <w:rsid w:val="002974B8"/>
    <w:rsid w:val="002975F5"/>
    <w:rsid w:val="002977AE"/>
    <w:rsid w:val="00297D5C"/>
    <w:rsid w:val="002A12D2"/>
    <w:rsid w:val="002A1BEA"/>
    <w:rsid w:val="002A2071"/>
    <w:rsid w:val="002A21F3"/>
    <w:rsid w:val="002A2555"/>
    <w:rsid w:val="002A2E78"/>
    <w:rsid w:val="002A383D"/>
    <w:rsid w:val="002A3937"/>
    <w:rsid w:val="002A39C4"/>
    <w:rsid w:val="002A3D3E"/>
    <w:rsid w:val="002A3D9C"/>
    <w:rsid w:val="002A4B89"/>
    <w:rsid w:val="002A4BFC"/>
    <w:rsid w:val="002A521F"/>
    <w:rsid w:val="002A52B8"/>
    <w:rsid w:val="002A589D"/>
    <w:rsid w:val="002A5AA1"/>
    <w:rsid w:val="002A5E46"/>
    <w:rsid w:val="002A70AC"/>
    <w:rsid w:val="002A7CA9"/>
    <w:rsid w:val="002B04DF"/>
    <w:rsid w:val="002B0EF9"/>
    <w:rsid w:val="002B0F0C"/>
    <w:rsid w:val="002B148D"/>
    <w:rsid w:val="002B1623"/>
    <w:rsid w:val="002B2760"/>
    <w:rsid w:val="002B45B8"/>
    <w:rsid w:val="002B4A53"/>
    <w:rsid w:val="002B4F27"/>
    <w:rsid w:val="002B55DB"/>
    <w:rsid w:val="002B5D77"/>
    <w:rsid w:val="002B5F63"/>
    <w:rsid w:val="002B62D6"/>
    <w:rsid w:val="002B6CE7"/>
    <w:rsid w:val="002B7307"/>
    <w:rsid w:val="002B772B"/>
    <w:rsid w:val="002B77EB"/>
    <w:rsid w:val="002B78B4"/>
    <w:rsid w:val="002B78D2"/>
    <w:rsid w:val="002B7D7D"/>
    <w:rsid w:val="002C1E5B"/>
    <w:rsid w:val="002C1F5E"/>
    <w:rsid w:val="002C249A"/>
    <w:rsid w:val="002C2733"/>
    <w:rsid w:val="002C27C8"/>
    <w:rsid w:val="002C2B46"/>
    <w:rsid w:val="002C2E6B"/>
    <w:rsid w:val="002C324E"/>
    <w:rsid w:val="002C32C1"/>
    <w:rsid w:val="002C39D8"/>
    <w:rsid w:val="002C45AE"/>
    <w:rsid w:val="002C5100"/>
    <w:rsid w:val="002C5721"/>
    <w:rsid w:val="002C5903"/>
    <w:rsid w:val="002C5B01"/>
    <w:rsid w:val="002C765F"/>
    <w:rsid w:val="002C78B0"/>
    <w:rsid w:val="002D08EA"/>
    <w:rsid w:val="002D0D69"/>
    <w:rsid w:val="002D14BA"/>
    <w:rsid w:val="002D19B6"/>
    <w:rsid w:val="002D1D41"/>
    <w:rsid w:val="002D4289"/>
    <w:rsid w:val="002D5626"/>
    <w:rsid w:val="002D60B0"/>
    <w:rsid w:val="002D60F1"/>
    <w:rsid w:val="002D7ECA"/>
    <w:rsid w:val="002E10D6"/>
    <w:rsid w:val="002E1B91"/>
    <w:rsid w:val="002E1FA2"/>
    <w:rsid w:val="002E2135"/>
    <w:rsid w:val="002E29F9"/>
    <w:rsid w:val="002E2F10"/>
    <w:rsid w:val="002E3116"/>
    <w:rsid w:val="002E3269"/>
    <w:rsid w:val="002E345C"/>
    <w:rsid w:val="002E4C9C"/>
    <w:rsid w:val="002E549A"/>
    <w:rsid w:val="002E681A"/>
    <w:rsid w:val="002E6926"/>
    <w:rsid w:val="002E77F8"/>
    <w:rsid w:val="002F029F"/>
    <w:rsid w:val="002F047D"/>
    <w:rsid w:val="002F07C5"/>
    <w:rsid w:val="002F0ECA"/>
    <w:rsid w:val="002F12A2"/>
    <w:rsid w:val="002F150D"/>
    <w:rsid w:val="002F1581"/>
    <w:rsid w:val="002F1ED0"/>
    <w:rsid w:val="002F2662"/>
    <w:rsid w:val="002F2906"/>
    <w:rsid w:val="002F4915"/>
    <w:rsid w:val="002F5FAF"/>
    <w:rsid w:val="002F630D"/>
    <w:rsid w:val="002F6BC9"/>
    <w:rsid w:val="002F7022"/>
    <w:rsid w:val="002F7538"/>
    <w:rsid w:val="002F7700"/>
    <w:rsid w:val="002F7AAE"/>
    <w:rsid w:val="00300962"/>
    <w:rsid w:val="00300DB0"/>
    <w:rsid w:val="003017BE"/>
    <w:rsid w:val="00301B3B"/>
    <w:rsid w:val="003022CA"/>
    <w:rsid w:val="003023A0"/>
    <w:rsid w:val="00303006"/>
    <w:rsid w:val="003034D8"/>
    <w:rsid w:val="00303A3E"/>
    <w:rsid w:val="00303C74"/>
    <w:rsid w:val="0030414B"/>
    <w:rsid w:val="0030421E"/>
    <w:rsid w:val="00304644"/>
    <w:rsid w:val="00304CAD"/>
    <w:rsid w:val="00304D2C"/>
    <w:rsid w:val="00305794"/>
    <w:rsid w:val="0030683E"/>
    <w:rsid w:val="00307409"/>
    <w:rsid w:val="003076B3"/>
    <w:rsid w:val="003078CE"/>
    <w:rsid w:val="003109E1"/>
    <w:rsid w:val="00311D3C"/>
    <w:rsid w:val="00311EF7"/>
    <w:rsid w:val="0031205B"/>
    <w:rsid w:val="00312996"/>
    <w:rsid w:val="00312C68"/>
    <w:rsid w:val="00312EE0"/>
    <w:rsid w:val="00313081"/>
    <w:rsid w:val="00313B14"/>
    <w:rsid w:val="003147F9"/>
    <w:rsid w:val="00314CC9"/>
    <w:rsid w:val="0031507E"/>
    <w:rsid w:val="00315E48"/>
    <w:rsid w:val="00317106"/>
    <w:rsid w:val="00320D29"/>
    <w:rsid w:val="00320E43"/>
    <w:rsid w:val="00321CAE"/>
    <w:rsid w:val="003224E3"/>
    <w:rsid w:val="00322A05"/>
    <w:rsid w:val="00322D86"/>
    <w:rsid w:val="003238B2"/>
    <w:rsid w:val="003248FC"/>
    <w:rsid w:val="003258A1"/>
    <w:rsid w:val="003258F9"/>
    <w:rsid w:val="00325EA7"/>
    <w:rsid w:val="003265EE"/>
    <w:rsid w:val="00326EE1"/>
    <w:rsid w:val="00327112"/>
    <w:rsid w:val="003274E6"/>
    <w:rsid w:val="00327E9B"/>
    <w:rsid w:val="0033018D"/>
    <w:rsid w:val="00330B8E"/>
    <w:rsid w:val="00330F9A"/>
    <w:rsid w:val="00333368"/>
    <w:rsid w:val="00333976"/>
    <w:rsid w:val="00333E93"/>
    <w:rsid w:val="0033426B"/>
    <w:rsid w:val="003347E3"/>
    <w:rsid w:val="00334A78"/>
    <w:rsid w:val="003363C3"/>
    <w:rsid w:val="00336431"/>
    <w:rsid w:val="003374D4"/>
    <w:rsid w:val="00337519"/>
    <w:rsid w:val="00337C3C"/>
    <w:rsid w:val="003400C4"/>
    <w:rsid w:val="0034088B"/>
    <w:rsid w:val="003408B0"/>
    <w:rsid w:val="00340D8C"/>
    <w:rsid w:val="00341153"/>
    <w:rsid w:val="00341C38"/>
    <w:rsid w:val="00342336"/>
    <w:rsid w:val="003427F8"/>
    <w:rsid w:val="003429C4"/>
    <w:rsid w:val="00342C9F"/>
    <w:rsid w:val="00342F98"/>
    <w:rsid w:val="00343A8A"/>
    <w:rsid w:val="00343E75"/>
    <w:rsid w:val="003451E2"/>
    <w:rsid w:val="00345467"/>
    <w:rsid w:val="003462EC"/>
    <w:rsid w:val="00346A5D"/>
    <w:rsid w:val="00346C58"/>
    <w:rsid w:val="003470A4"/>
    <w:rsid w:val="00350B0F"/>
    <w:rsid w:val="00351117"/>
    <w:rsid w:val="003516F2"/>
    <w:rsid w:val="003523A4"/>
    <w:rsid w:val="0035287E"/>
    <w:rsid w:val="00352F3F"/>
    <w:rsid w:val="00354948"/>
    <w:rsid w:val="00354C0F"/>
    <w:rsid w:val="003558B0"/>
    <w:rsid w:val="00355CEE"/>
    <w:rsid w:val="00356285"/>
    <w:rsid w:val="00356BFC"/>
    <w:rsid w:val="00356F6C"/>
    <w:rsid w:val="00360F87"/>
    <w:rsid w:val="0036144F"/>
    <w:rsid w:val="003615EB"/>
    <w:rsid w:val="00361685"/>
    <w:rsid w:val="0036217C"/>
    <w:rsid w:val="00363617"/>
    <w:rsid w:val="00364037"/>
    <w:rsid w:val="003640C3"/>
    <w:rsid w:val="0036565C"/>
    <w:rsid w:val="00365946"/>
    <w:rsid w:val="0036625C"/>
    <w:rsid w:val="003669BB"/>
    <w:rsid w:val="00367C42"/>
    <w:rsid w:val="003705E5"/>
    <w:rsid w:val="003711CC"/>
    <w:rsid w:val="0037178F"/>
    <w:rsid w:val="00371A5B"/>
    <w:rsid w:val="00372010"/>
    <w:rsid w:val="00372145"/>
    <w:rsid w:val="00374752"/>
    <w:rsid w:val="00374863"/>
    <w:rsid w:val="0037496B"/>
    <w:rsid w:val="00375500"/>
    <w:rsid w:val="0037590D"/>
    <w:rsid w:val="00376148"/>
    <w:rsid w:val="00376E22"/>
    <w:rsid w:val="00377E8B"/>
    <w:rsid w:val="00380210"/>
    <w:rsid w:val="00381E48"/>
    <w:rsid w:val="00382477"/>
    <w:rsid w:val="003830C1"/>
    <w:rsid w:val="00383438"/>
    <w:rsid w:val="00383B2F"/>
    <w:rsid w:val="00383DBA"/>
    <w:rsid w:val="003844E9"/>
    <w:rsid w:val="00384873"/>
    <w:rsid w:val="003850BA"/>
    <w:rsid w:val="003859AC"/>
    <w:rsid w:val="003859BD"/>
    <w:rsid w:val="00386AEC"/>
    <w:rsid w:val="00387B4B"/>
    <w:rsid w:val="00387F92"/>
    <w:rsid w:val="003902FD"/>
    <w:rsid w:val="00390579"/>
    <w:rsid w:val="00392F2D"/>
    <w:rsid w:val="00393BF7"/>
    <w:rsid w:val="0039416D"/>
    <w:rsid w:val="003947BC"/>
    <w:rsid w:val="0039489A"/>
    <w:rsid w:val="0039575D"/>
    <w:rsid w:val="00395F20"/>
    <w:rsid w:val="00396AC5"/>
    <w:rsid w:val="00396E72"/>
    <w:rsid w:val="0039772F"/>
    <w:rsid w:val="00397D50"/>
    <w:rsid w:val="003A09FC"/>
    <w:rsid w:val="003A0E11"/>
    <w:rsid w:val="003A0EC4"/>
    <w:rsid w:val="003A1C75"/>
    <w:rsid w:val="003A1FCA"/>
    <w:rsid w:val="003A2B99"/>
    <w:rsid w:val="003A300D"/>
    <w:rsid w:val="003A34CE"/>
    <w:rsid w:val="003A3EC3"/>
    <w:rsid w:val="003A4203"/>
    <w:rsid w:val="003A4802"/>
    <w:rsid w:val="003A490D"/>
    <w:rsid w:val="003A4BFC"/>
    <w:rsid w:val="003A5027"/>
    <w:rsid w:val="003A51DA"/>
    <w:rsid w:val="003A5293"/>
    <w:rsid w:val="003A5CE8"/>
    <w:rsid w:val="003A600F"/>
    <w:rsid w:val="003A6F79"/>
    <w:rsid w:val="003A7934"/>
    <w:rsid w:val="003A7FED"/>
    <w:rsid w:val="003B14E3"/>
    <w:rsid w:val="003B15F3"/>
    <w:rsid w:val="003B211F"/>
    <w:rsid w:val="003B3C18"/>
    <w:rsid w:val="003B4CC8"/>
    <w:rsid w:val="003B57A1"/>
    <w:rsid w:val="003B57A5"/>
    <w:rsid w:val="003B5D65"/>
    <w:rsid w:val="003B627D"/>
    <w:rsid w:val="003B628C"/>
    <w:rsid w:val="003B62D6"/>
    <w:rsid w:val="003B6480"/>
    <w:rsid w:val="003B6918"/>
    <w:rsid w:val="003B6B24"/>
    <w:rsid w:val="003B755C"/>
    <w:rsid w:val="003B75A9"/>
    <w:rsid w:val="003B7751"/>
    <w:rsid w:val="003C05D1"/>
    <w:rsid w:val="003C067E"/>
    <w:rsid w:val="003C071B"/>
    <w:rsid w:val="003C11E9"/>
    <w:rsid w:val="003C15FE"/>
    <w:rsid w:val="003C19D6"/>
    <w:rsid w:val="003C2647"/>
    <w:rsid w:val="003C2C99"/>
    <w:rsid w:val="003C322E"/>
    <w:rsid w:val="003C3732"/>
    <w:rsid w:val="003C376F"/>
    <w:rsid w:val="003C476C"/>
    <w:rsid w:val="003C4A63"/>
    <w:rsid w:val="003C5345"/>
    <w:rsid w:val="003C55B1"/>
    <w:rsid w:val="003C562F"/>
    <w:rsid w:val="003C5F52"/>
    <w:rsid w:val="003C684C"/>
    <w:rsid w:val="003C6853"/>
    <w:rsid w:val="003C6882"/>
    <w:rsid w:val="003C6907"/>
    <w:rsid w:val="003C6D9C"/>
    <w:rsid w:val="003C715B"/>
    <w:rsid w:val="003C7239"/>
    <w:rsid w:val="003D0414"/>
    <w:rsid w:val="003D0CB2"/>
    <w:rsid w:val="003D0D98"/>
    <w:rsid w:val="003D108F"/>
    <w:rsid w:val="003D20DD"/>
    <w:rsid w:val="003D2864"/>
    <w:rsid w:val="003D294D"/>
    <w:rsid w:val="003D2E64"/>
    <w:rsid w:val="003D370C"/>
    <w:rsid w:val="003D44AD"/>
    <w:rsid w:val="003D44C6"/>
    <w:rsid w:val="003D4649"/>
    <w:rsid w:val="003D574F"/>
    <w:rsid w:val="003D5A6C"/>
    <w:rsid w:val="003D5C5B"/>
    <w:rsid w:val="003D608B"/>
    <w:rsid w:val="003D716D"/>
    <w:rsid w:val="003D7389"/>
    <w:rsid w:val="003E00C3"/>
    <w:rsid w:val="003E01CA"/>
    <w:rsid w:val="003E0FC9"/>
    <w:rsid w:val="003E1419"/>
    <w:rsid w:val="003E1A06"/>
    <w:rsid w:val="003E1D24"/>
    <w:rsid w:val="003E3FEC"/>
    <w:rsid w:val="003E489A"/>
    <w:rsid w:val="003E4BDA"/>
    <w:rsid w:val="003E503F"/>
    <w:rsid w:val="003E5494"/>
    <w:rsid w:val="003E557C"/>
    <w:rsid w:val="003E6020"/>
    <w:rsid w:val="003E67D3"/>
    <w:rsid w:val="003E6B39"/>
    <w:rsid w:val="003E6E62"/>
    <w:rsid w:val="003E7715"/>
    <w:rsid w:val="003F018E"/>
    <w:rsid w:val="003F0C23"/>
    <w:rsid w:val="003F2371"/>
    <w:rsid w:val="003F2419"/>
    <w:rsid w:val="003F26BE"/>
    <w:rsid w:val="003F271A"/>
    <w:rsid w:val="003F27E9"/>
    <w:rsid w:val="003F2F61"/>
    <w:rsid w:val="003F3440"/>
    <w:rsid w:val="003F34DE"/>
    <w:rsid w:val="003F38BD"/>
    <w:rsid w:val="003F5691"/>
    <w:rsid w:val="003F7371"/>
    <w:rsid w:val="003F74B9"/>
    <w:rsid w:val="003F7B1C"/>
    <w:rsid w:val="004005CD"/>
    <w:rsid w:val="0040073B"/>
    <w:rsid w:val="00400F70"/>
    <w:rsid w:val="00401038"/>
    <w:rsid w:val="0040171C"/>
    <w:rsid w:val="00401CFC"/>
    <w:rsid w:val="00401E12"/>
    <w:rsid w:val="00402452"/>
    <w:rsid w:val="00402B72"/>
    <w:rsid w:val="0040374C"/>
    <w:rsid w:val="00403A43"/>
    <w:rsid w:val="00404F2F"/>
    <w:rsid w:val="00405B46"/>
    <w:rsid w:val="00405BF0"/>
    <w:rsid w:val="00406162"/>
    <w:rsid w:val="004062FF"/>
    <w:rsid w:val="0040662B"/>
    <w:rsid w:val="00407057"/>
    <w:rsid w:val="00407409"/>
    <w:rsid w:val="00407ACD"/>
    <w:rsid w:val="0041052F"/>
    <w:rsid w:val="004125CF"/>
    <w:rsid w:val="00412798"/>
    <w:rsid w:val="004138EA"/>
    <w:rsid w:val="00413EC7"/>
    <w:rsid w:val="00413FE3"/>
    <w:rsid w:val="00414026"/>
    <w:rsid w:val="0041469C"/>
    <w:rsid w:val="00416289"/>
    <w:rsid w:val="004174F3"/>
    <w:rsid w:val="00417E5C"/>
    <w:rsid w:val="00420468"/>
    <w:rsid w:val="00420810"/>
    <w:rsid w:val="00420B27"/>
    <w:rsid w:val="00420BB2"/>
    <w:rsid w:val="00420CC3"/>
    <w:rsid w:val="00420F52"/>
    <w:rsid w:val="00420FA4"/>
    <w:rsid w:val="0042187E"/>
    <w:rsid w:val="00421887"/>
    <w:rsid w:val="00421B8D"/>
    <w:rsid w:val="004223C6"/>
    <w:rsid w:val="004224E2"/>
    <w:rsid w:val="00422A07"/>
    <w:rsid w:val="0042339C"/>
    <w:rsid w:val="00423C55"/>
    <w:rsid w:val="004252AF"/>
    <w:rsid w:val="004255C9"/>
    <w:rsid w:val="00425D39"/>
    <w:rsid w:val="00425F88"/>
    <w:rsid w:val="0042657F"/>
    <w:rsid w:val="00426C0B"/>
    <w:rsid w:val="00426F81"/>
    <w:rsid w:val="0042733D"/>
    <w:rsid w:val="00427464"/>
    <w:rsid w:val="00427AEC"/>
    <w:rsid w:val="00427D9E"/>
    <w:rsid w:val="00427FC4"/>
    <w:rsid w:val="00430980"/>
    <w:rsid w:val="00430A1A"/>
    <w:rsid w:val="00430FC6"/>
    <w:rsid w:val="00431F59"/>
    <w:rsid w:val="00432587"/>
    <w:rsid w:val="00433569"/>
    <w:rsid w:val="00433759"/>
    <w:rsid w:val="004341E8"/>
    <w:rsid w:val="0043525F"/>
    <w:rsid w:val="00435267"/>
    <w:rsid w:val="004355A2"/>
    <w:rsid w:val="0043707D"/>
    <w:rsid w:val="00437650"/>
    <w:rsid w:val="00440AD3"/>
    <w:rsid w:val="00442DC6"/>
    <w:rsid w:val="004435A5"/>
    <w:rsid w:val="00445021"/>
    <w:rsid w:val="00445C42"/>
    <w:rsid w:val="00445FEB"/>
    <w:rsid w:val="0044653D"/>
    <w:rsid w:val="004475FE"/>
    <w:rsid w:val="00447DF4"/>
    <w:rsid w:val="00447EBF"/>
    <w:rsid w:val="0045025B"/>
    <w:rsid w:val="00450424"/>
    <w:rsid w:val="0045078A"/>
    <w:rsid w:val="00450BD1"/>
    <w:rsid w:val="00450F79"/>
    <w:rsid w:val="0045416D"/>
    <w:rsid w:val="004543DB"/>
    <w:rsid w:val="00454D02"/>
    <w:rsid w:val="00455B60"/>
    <w:rsid w:val="00456411"/>
    <w:rsid w:val="0045662B"/>
    <w:rsid w:val="00456AC5"/>
    <w:rsid w:val="00461792"/>
    <w:rsid w:val="00461DE8"/>
    <w:rsid w:val="004625A1"/>
    <w:rsid w:val="00462A80"/>
    <w:rsid w:val="00462EEC"/>
    <w:rsid w:val="00463947"/>
    <w:rsid w:val="004649F2"/>
    <w:rsid w:val="00464C28"/>
    <w:rsid w:val="0046565E"/>
    <w:rsid w:val="0046572B"/>
    <w:rsid w:val="00465746"/>
    <w:rsid w:val="00465D3E"/>
    <w:rsid w:val="00465E18"/>
    <w:rsid w:val="004663D4"/>
    <w:rsid w:val="00467412"/>
    <w:rsid w:val="004710CC"/>
    <w:rsid w:val="00471D95"/>
    <w:rsid w:val="00471F0A"/>
    <w:rsid w:val="004721C8"/>
    <w:rsid w:val="004722F0"/>
    <w:rsid w:val="00472E24"/>
    <w:rsid w:val="00472E8C"/>
    <w:rsid w:val="00473069"/>
    <w:rsid w:val="00473C2F"/>
    <w:rsid w:val="00473F0B"/>
    <w:rsid w:val="00473FB3"/>
    <w:rsid w:val="004746D3"/>
    <w:rsid w:val="00474D17"/>
    <w:rsid w:val="00475003"/>
    <w:rsid w:val="004750CB"/>
    <w:rsid w:val="004753E9"/>
    <w:rsid w:val="00475656"/>
    <w:rsid w:val="00476D4B"/>
    <w:rsid w:val="00476F41"/>
    <w:rsid w:val="00477386"/>
    <w:rsid w:val="0047779F"/>
    <w:rsid w:val="0047787B"/>
    <w:rsid w:val="00477AEB"/>
    <w:rsid w:val="00480625"/>
    <w:rsid w:val="00480809"/>
    <w:rsid w:val="00480B57"/>
    <w:rsid w:val="00480D08"/>
    <w:rsid w:val="00480DA6"/>
    <w:rsid w:val="00481445"/>
    <w:rsid w:val="00481C01"/>
    <w:rsid w:val="00481F3A"/>
    <w:rsid w:val="00482D52"/>
    <w:rsid w:val="00482F84"/>
    <w:rsid w:val="00483456"/>
    <w:rsid w:val="00483765"/>
    <w:rsid w:val="00483E2C"/>
    <w:rsid w:val="0048409B"/>
    <w:rsid w:val="004841BA"/>
    <w:rsid w:val="004843CB"/>
    <w:rsid w:val="00485BCD"/>
    <w:rsid w:val="00485FB7"/>
    <w:rsid w:val="004877A3"/>
    <w:rsid w:val="00487881"/>
    <w:rsid w:val="004878FE"/>
    <w:rsid w:val="00487B57"/>
    <w:rsid w:val="00490660"/>
    <w:rsid w:val="00492419"/>
    <w:rsid w:val="004924FD"/>
    <w:rsid w:val="004929BD"/>
    <w:rsid w:val="00492ED4"/>
    <w:rsid w:val="00493495"/>
    <w:rsid w:val="00494D69"/>
    <w:rsid w:val="004950D8"/>
    <w:rsid w:val="004951A1"/>
    <w:rsid w:val="00495805"/>
    <w:rsid w:val="004970F5"/>
    <w:rsid w:val="00497163"/>
    <w:rsid w:val="004A0085"/>
    <w:rsid w:val="004A110B"/>
    <w:rsid w:val="004A14C2"/>
    <w:rsid w:val="004A18CE"/>
    <w:rsid w:val="004A1BE7"/>
    <w:rsid w:val="004A230A"/>
    <w:rsid w:val="004A26D7"/>
    <w:rsid w:val="004A28D5"/>
    <w:rsid w:val="004A2908"/>
    <w:rsid w:val="004A2AAE"/>
    <w:rsid w:val="004A3C24"/>
    <w:rsid w:val="004A4C09"/>
    <w:rsid w:val="004A527F"/>
    <w:rsid w:val="004A5492"/>
    <w:rsid w:val="004A58F3"/>
    <w:rsid w:val="004A5A68"/>
    <w:rsid w:val="004A6F16"/>
    <w:rsid w:val="004A6F75"/>
    <w:rsid w:val="004A72C4"/>
    <w:rsid w:val="004B0C87"/>
    <w:rsid w:val="004B0EF3"/>
    <w:rsid w:val="004B1C89"/>
    <w:rsid w:val="004B1CFD"/>
    <w:rsid w:val="004B1DBF"/>
    <w:rsid w:val="004B232E"/>
    <w:rsid w:val="004B27EA"/>
    <w:rsid w:val="004B2AD9"/>
    <w:rsid w:val="004B2F0F"/>
    <w:rsid w:val="004B3375"/>
    <w:rsid w:val="004B4FBC"/>
    <w:rsid w:val="004B5121"/>
    <w:rsid w:val="004B56FE"/>
    <w:rsid w:val="004B6D96"/>
    <w:rsid w:val="004B7C0F"/>
    <w:rsid w:val="004C00FB"/>
    <w:rsid w:val="004C0D1A"/>
    <w:rsid w:val="004C13B3"/>
    <w:rsid w:val="004C210D"/>
    <w:rsid w:val="004C2630"/>
    <w:rsid w:val="004C277D"/>
    <w:rsid w:val="004C27C3"/>
    <w:rsid w:val="004C29EF"/>
    <w:rsid w:val="004C2C98"/>
    <w:rsid w:val="004C3749"/>
    <w:rsid w:val="004C3F83"/>
    <w:rsid w:val="004C41C3"/>
    <w:rsid w:val="004C4B54"/>
    <w:rsid w:val="004C4BD4"/>
    <w:rsid w:val="004C4C1E"/>
    <w:rsid w:val="004C4D73"/>
    <w:rsid w:val="004C4D8E"/>
    <w:rsid w:val="004C5637"/>
    <w:rsid w:val="004C6281"/>
    <w:rsid w:val="004C7436"/>
    <w:rsid w:val="004C7919"/>
    <w:rsid w:val="004D203F"/>
    <w:rsid w:val="004D22E7"/>
    <w:rsid w:val="004D352E"/>
    <w:rsid w:val="004D3AB2"/>
    <w:rsid w:val="004D3C53"/>
    <w:rsid w:val="004D40AD"/>
    <w:rsid w:val="004D5BF1"/>
    <w:rsid w:val="004D5D4E"/>
    <w:rsid w:val="004D6090"/>
    <w:rsid w:val="004D6AA5"/>
    <w:rsid w:val="004D709C"/>
    <w:rsid w:val="004D7405"/>
    <w:rsid w:val="004D77D6"/>
    <w:rsid w:val="004D79B8"/>
    <w:rsid w:val="004E2074"/>
    <w:rsid w:val="004E2CF0"/>
    <w:rsid w:val="004E6624"/>
    <w:rsid w:val="004E7827"/>
    <w:rsid w:val="004F07DC"/>
    <w:rsid w:val="004F10B2"/>
    <w:rsid w:val="004F1608"/>
    <w:rsid w:val="004F18C2"/>
    <w:rsid w:val="004F23FF"/>
    <w:rsid w:val="004F3108"/>
    <w:rsid w:val="004F336E"/>
    <w:rsid w:val="004F73F3"/>
    <w:rsid w:val="004F74DA"/>
    <w:rsid w:val="004F7E50"/>
    <w:rsid w:val="00500DA1"/>
    <w:rsid w:val="00501472"/>
    <w:rsid w:val="0050187C"/>
    <w:rsid w:val="00501F04"/>
    <w:rsid w:val="005022D3"/>
    <w:rsid w:val="005026B8"/>
    <w:rsid w:val="00502BD4"/>
    <w:rsid w:val="00504866"/>
    <w:rsid w:val="00504AE7"/>
    <w:rsid w:val="00504DE8"/>
    <w:rsid w:val="0050501C"/>
    <w:rsid w:val="005055B2"/>
    <w:rsid w:val="00506238"/>
    <w:rsid w:val="00507372"/>
    <w:rsid w:val="005073B8"/>
    <w:rsid w:val="00507DB0"/>
    <w:rsid w:val="0051187E"/>
    <w:rsid w:val="00511A61"/>
    <w:rsid w:val="00511B7A"/>
    <w:rsid w:val="005126F7"/>
    <w:rsid w:val="005130DF"/>
    <w:rsid w:val="005138BF"/>
    <w:rsid w:val="00514342"/>
    <w:rsid w:val="0051548A"/>
    <w:rsid w:val="00515795"/>
    <w:rsid w:val="00515E22"/>
    <w:rsid w:val="0051672D"/>
    <w:rsid w:val="00516D3F"/>
    <w:rsid w:val="005176AA"/>
    <w:rsid w:val="00517F2C"/>
    <w:rsid w:val="00520B80"/>
    <w:rsid w:val="00520C9B"/>
    <w:rsid w:val="005240EF"/>
    <w:rsid w:val="0052476F"/>
    <w:rsid w:val="00524C2C"/>
    <w:rsid w:val="00524D81"/>
    <w:rsid w:val="005250A3"/>
    <w:rsid w:val="00525AF3"/>
    <w:rsid w:val="00525BCC"/>
    <w:rsid w:val="0053106A"/>
    <w:rsid w:val="005311DA"/>
    <w:rsid w:val="0053144F"/>
    <w:rsid w:val="00531508"/>
    <w:rsid w:val="005315BA"/>
    <w:rsid w:val="0053183C"/>
    <w:rsid w:val="00531948"/>
    <w:rsid w:val="00531FF2"/>
    <w:rsid w:val="00532F2B"/>
    <w:rsid w:val="00534584"/>
    <w:rsid w:val="00534BBE"/>
    <w:rsid w:val="00536755"/>
    <w:rsid w:val="00536C47"/>
    <w:rsid w:val="00536FA7"/>
    <w:rsid w:val="00537DCB"/>
    <w:rsid w:val="005401AD"/>
    <w:rsid w:val="00540441"/>
    <w:rsid w:val="00540548"/>
    <w:rsid w:val="00540DDC"/>
    <w:rsid w:val="00540E64"/>
    <w:rsid w:val="00542238"/>
    <w:rsid w:val="005429A4"/>
    <w:rsid w:val="00543493"/>
    <w:rsid w:val="005434E4"/>
    <w:rsid w:val="0054425C"/>
    <w:rsid w:val="00544476"/>
    <w:rsid w:val="00544716"/>
    <w:rsid w:val="0054490A"/>
    <w:rsid w:val="00544A49"/>
    <w:rsid w:val="00545400"/>
    <w:rsid w:val="00546C6E"/>
    <w:rsid w:val="00547248"/>
    <w:rsid w:val="00547383"/>
    <w:rsid w:val="005475FC"/>
    <w:rsid w:val="00547710"/>
    <w:rsid w:val="00551245"/>
    <w:rsid w:val="00552038"/>
    <w:rsid w:val="00552164"/>
    <w:rsid w:val="005531B7"/>
    <w:rsid w:val="0055341F"/>
    <w:rsid w:val="0055373C"/>
    <w:rsid w:val="00554D4C"/>
    <w:rsid w:val="00554FB0"/>
    <w:rsid w:val="0055603F"/>
    <w:rsid w:val="005563B6"/>
    <w:rsid w:val="005563FC"/>
    <w:rsid w:val="00557089"/>
    <w:rsid w:val="00560034"/>
    <w:rsid w:val="005600B4"/>
    <w:rsid w:val="00560419"/>
    <w:rsid w:val="005619CB"/>
    <w:rsid w:val="00561FC4"/>
    <w:rsid w:val="0056248B"/>
    <w:rsid w:val="005629A3"/>
    <w:rsid w:val="00563712"/>
    <w:rsid w:val="005642D8"/>
    <w:rsid w:val="0056437D"/>
    <w:rsid w:val="00564BA9"/>
    <w:rsid w:val="0056552A"/>
    <w:rsid w:val="00565D7D"/>
    <w:rsid w:val="00565DCD"/>
    <w:rsid w:val="00566418"/>
    <w:rsid w:val="00566C5E"/>
    <w:rsid w:val="00566D4C"/>
    <w:rsid w:val="00567153"/>
    <w:rsid w:val="005672CE"/>
    <w:rsid w:val="00567857"/>
    <w:rsid w:val="00567E71"/>
    <w:rsid w:val="00570332"/>
    <w:rsid w:val="00570482"/>
    <w:rsid w:val="00571121"/>
    <w:rsid w:val="00571329"/>
    <w:rsid w:val="00571DF0"/>
    <w:rsid w:val="0057204A"/>
    <w:rsid w:val="00572076"/>
    <w:rsid w:val="0057273F"/>
    <w:rsid w:val="00572CF9"/>
    <w:rsid w:val="00572E4A"/>
    <w:rsid w:val="0057323F"/>
    <w:rsid w:val="00573427"/>
    <w:rsid w:val="0057376D"/>
    <w:rsid w:val="0057397B"/>
    <w:rsid w:val="005739C1"/>
    <w:rsid w:val="00573D11"/>
    <w:rsid w:val="00575A2D"/>
    <w:rsid w:val="0057755E"/>
    <w:rsid w:val="005802AC"/>
    <w:rsid w:val="005807A9"/>
    <w:rsid w:val="00580B6A"/>
    <w:rsid w:val="00580C06"/>
    <w:rsid w:val="00580DDB"/>
    <w:rsid w:val="005810BA"/>
    <w:rsid w:val="0058148C"/>
    <w:rsid w:val="00581DC6"/>
    <w:rsid w:val="00582005"/>
    <w:rsid w:val="005829E5"/>
    <w:rsid w:val="00582C1C"/>
    <w:rsid w:val="0058381D"/>
    <w:rsid w:val="00583CD6"/>
    <w:rsid w:val="0058417E"/>
    <w:rsid w:val="00584787"/>
    <w:rsid w:val="00584C05"/>
    <w:rsid w:val="00585183"/>
    <w:rsid w:val="00585C8D"/>
    <w:rsid w:val="00585FE6"/>
    <w:rsid w:val="00586537"/>
    <w:rsid w:val="0058669C"/>
    <w:rsid w:val="00587900"/>
    <w:rsid w:val="00590543"/>
    <w:rsid w:val="00590EAD"/>
    <w:rsid w:val="00591231"/>
    <w:rsid w:val="00592218"/>
    <w:rsid w:val="00592913"/>
    <w:rsid w:val="005929AD"/>
    <w:rsid w:val="00592F15"/>
    <w:rsid w:val="00593203"/>
    <w:rsid w:val="0059330D"/>
    <w:rsid w:val="00593B96"/>
    <w:rsid w:val="00593FE4"/>
    <w:rsid w:val="005948E2"/>
    <w:rsid w:val="00595222"/>
    <w:rsid w:val="00595404"/>
    <w:rsid w:val="00596419"/>
    <w:rsid w:val="005969AD"/>
    <w:rsid w:val="00597276"/>
    <w:rsid w:val="00597475"/>
    <w:rsid w:val="005A0622"/>
    <w:rsid w:val="005A06FD"/>
    <w:rsid w:val="005A0CF5"/>
    <w:rsid w:val="005A0E39"/>
    <w:rsid w:val="005A2414"/>
    <w:rsid w:val="005A2A72"/>
    <w:rsid w:val="005A31F0"/>
    <w:rsid w:val="005A32BE"/>
    <w:rsid w:val="005A380B"/>
    <w:rsid w:val="005A3975"/>
    <w:rsid w:val="005A3A11"/>
    <w:rsid w:val="005A3B63"/>
    <w:rsid w:val="005A509C"/>
    <w:rsid w:val="005A60F8"/>
    <w:rsid w:val="005A6109"/>
    <w:rsid w:val="005A6607"/>
    <w:rsid w:val="005A671C"/>
    <w:rsid w:val="005A671D"/>
    <w:rsid w:val="005A6BCC"/>
    <w:rsid w:val="005A7875"/>
    <w:rsid w:val="005A799A"/>
    <w:rsid w:val="005B08DB"/>
    <w:rsid w:val="005B0D67"/>
    <w:rsid w:val="005B0E9C"/>
    <w:rsid w:val="005B2804"/>
    <w:rsid w:val="005B283F"/>
    <w:rsid w:val="005B28A8"/>
    <w:rsid w:val="005B2AB3"/>
    <w:rsid w:val="005B2AE1"/>
    <w:rsid w:val="005B3BD6"/>
    <w:rsid w:val="005B4AF8"/>
    <w:rsid w:val="005B52FB"/>
    <w:rsid w:val="005B5A3B"/>
    <w:rsid w:val="005B5CDD"/>
    <w:rsid w:val="005B600E"/>
    <w:rsid w:val="005B6793"/>
    <w:rsid w:val="005B6FF6"/>
    <w:rsid w:val="005B73D6"/>
    <w:rsid w:val="005C052F"/>
    <w:rsid w:val="005C0E55"/>
    <w:rsid w:val="005C0F76"/>
    <w:rsid w:val="005C1A6A"/>
    <w:rsid w:val="005C1B45"/>
    <w:rsid w:val="005C2F53"/>
    <w:rsid w:val="005C30CD"/>
    <w:rsid w:val="005C43D1"/>
    <w:rsid w:val="005C5290"/>
    <w:rsid w:val="005C5626"/>
    <w:rsid w:val="005C5815"/>
    <w:rsid w:val="005C5A01"/>
    <w:rsid w:val="005C5C4D"/>
    <w:rsid w:val="005C63DB"/>
    <w:rsid w:val="005C6532"/>
    <w:rsid w:val="005C77BF"/>
    <w:rsid w:val="005D03B3"/>
    <w:rsid w:val="005D0807"/>
    <w:rsid w:val="005D14F1"/>
    <w:rsid w:val="005D158D"/>
    <w:rsid w:val="005D18FA"/>
    <w:rsid w:val="005D1C75"/>
    <w:rsid w:val="005D24A7"/>
    <w:rsid w:val="005D2CF6"/>
    <w:rsid w:val="005D2EA1"/>
    <w:rsid w:val="005D31CD"/>
    <w:rsid w:val="005D3D2F"/>
    <w:rsid w:val="005D3EF1"/>
    <w:rsid w:val="005D5241"/>
    <w:rsid w:val="005D5550"/>
    <w:rsid w:val="005D593D"/>
    <w:rsid w:val="005D59A0"/>
    <w:rsid w:val="005D5F0C"/>
    <w:rsid w:val="005D6368"/>
    <w:rsid w:val="005D63A5"/>
    <w:rsid w:val="005D694C"/>
    <w:rsid w:val="005D6B6E"/>
    <w:rsid w:val="005D7B44"/>
    <w:rsid w:val="005D7D3E"/>
    <w:rsid w:val="005E0132"/>
    <w:rsid w:val="005E0D20"/>
    <w:rsid w:val="005E1231"/>
    <w:rsid w:val="005E172C"/>
    <w:rsid w:val="005E177D"/>
    <w:rsid w:val="005E22EB"/>
    <w:rsid w:val="005E262D"/>
    <w:rsid w:val="005E265D"/>
    <w:rsid w:val="005E3175"/>
    <w:rsid w:val="005E3684"/>
    <w:rsid w:val="005E4553"/>
    <w:rsid w:val="005E465D"/>
    <w:rsid w:val="005E4B07"/>
    <w:rsid w:val="005E4C48"/>
    <w:rsid w:val="005E4F6C"/>
    <w:rsid w:val="005E5A87"/>
    <w:rsid w:val="005E7308"/>
    <w:rsid w:val="005E73A7"/>
    <w:rsid w:val="005E7AB6"/>
    <w:rsid w:val="005F0A0F"/>
    <w:rsid w:val="005F149C"/>
    <w:rsid w:val="005F2243"/>
    <w:rsid w:val="005F29BF"/>
    <w:rsid w:val="005F2ACA"/>
    <w:rsid w:val="005F416E"/>
    <w:rsid w:val="005F4B94"/>
    <w:rsid w:val="005F557C"/>
    <w:rsid w:val="005F5900"/>
    <w:rsid w:val="005F5F88"/>
    <w:rsid w:val="005F6095"/>
    <w:rsid w:val="005F717E"/>
    <w:rsid w:val="005F784E"/>
    <w:rsid w:val="00600146"/>
    <w:rsid w:val="0060027A"/>
    <w:rsid w:val="0060093D"/>
    <w:rsid w:val="00602CF0"/>
    <w:rsid w:val="00602FED"/>
    <w:rsid w:val="00603C09"/>
    <w:rsid w:val="00604509"/>
    <w:rsid w:val="006047AB"/>
    <w:rsid w:val="00604B3A"/>
    <w:rsid w:val="006064AA"/>
    <w:rsid w:val="00607039"/>
    <w:rsid w:val="00607FA2"/>
    <w:rsid w:val="00610267"/>
    <w:rsid w:val="0061079D"/>
    <w:rsid w:val="00611B43"/>
    <w:rsid w:val="006126AA"/>
    <w:rsid w:val="00612970"/>
    <w:rsid w:val="00614126"/>
    <w:rsid w:val="006141A4"/>
    <w:rsid w:val="00614B36"/>
    <w:rsid w:val="00614CBB"/>
    <w:rsid w:val="00614D37"/>
    <w:rsid w:val="006151B1"/>
    <w:rsid w:val="00615949"/>
    <w:rsid w:val="00615A23"/>
    <w:rsid w:val="00616ABA"/>
    <w:rsid w:val="00616E38"/>
    <w:rsid w:val="00616F19"/>
    <w:rsid w:val="00617236"/>
    <w:rsid w:val="00621BE2"/>
    <w:rsid w:val="00621F63"/>
    <w:rsid w:val="0062445E"/>
    <w:rsid w:val="00624BAF"/>
    <w:rsid w:val="0062589C"/>
    <w:rsid w:val="0062591F"/>
    <w:rsid w:val="00625D01"/>
    <w:rsid w:val="00626958"/>
    <w:rsid w:val="00626978"/>
    <w:rsid w:val="006270A6"/>
    <w:rsid w:val="006274E3"/>
    <w:rsid w:val="00627528"/>
    <w:rsid w:val="00627742"/>
    <w:rsid w:val="00627D16"/>
    <w:rsid w:val="00630548"/>
    <w:rsid w:val="0063085D"/>
    <w:rsid w:val="006309F7"/>
    <w:rsid w:val="0063113C"/>
    <w:rsid w:val="00631166"/>
    <w:rsid w:val="00631A6D"/>
    <w:rsid w:val="0063243D"/>
    <w:rsid w:val="00632983"/>
    <w:rsid w:val="00633AC7"/>
    <w:rsid w:val="00634FB2"/>
    <w:rsid w:val="006350A5"/>
    <w:rsid w:val="0063566A"/>
    <w:rsid w:val="00635D8F"/>
    <w:rsid w:val="006360D1"/>
    <w:rsid w:val="006360FA"/>
    <w:rsid w:val="00636484"/>
    <w:rsid w:val="00636A5E"/>
    <w:rsid w:val="006371DE"/>
    <w:rsid w:val="00637472"/>
    <w:rsid w:val="0063754A"/>
    <w:rsid w:val="00637BC2"/>
    <w:rsid w:val="00640D70"/>
    <w:rsid w:val="006417CE"/>
    <w:rsid w:val="00641943"/>
    <w:rsid w:val="00641E50"/>
    <w:rsid w:val="0064279E"/>
    <w:rsid w:val="00642FE9"/>
    <w:rsid w:val="00643211"/>
    <w:rsid w:val="0064366F"/>
    <w:rsid w:val="0064391B"/>
    <w:rsid w:val="0064465F"/>
    <w:rsid w:val="00644868"/>
    <w:rsid w:val="006454F6"/>
    <w:rsid w:val="0064592A"/>
    <w:rsid w:val="00645F48"/>
    <w:rsid w:val="0064611C"/>
    <w:rsid w:val="00647020"/>
    <w:rsid w:val="00647D88"/>
    <w:rsid w:val="00650889"/>
    <w:rsid w:val="00650B2A"/>
    <w:rsid w:val="0065324C"/>
    <w:rsid w:val="006534BA"/>
    <w:rsid w:val="0065485F"/>
    <w:rsid w:val="00654D7C"/>
    <w:rsid w:val="00655947"/>
    <w:rsid w:val="00655A27"/>
    <w:rsid w:val="00655BF8"/>
    <w:rsid w:val="0065602D"/>
    <w:rsid w:val="006579CB"/>
    <w:rsid w:val="00657A67"/>
    <w:rsid w:val="00660185"/>
    <w:rsid w:val="00660A04"/>
    <w:rsid w:val="00660FA5"/>
    <w:rsid w:val="006611C1"/>
    <w:rsid w:val="00661BB1"/>
    <w:rsid w:val="00662803"/>
    <w:rsid w:val="00662966"/>
    <w:rsid w:val="00663100"/>
    <w:rsid w:val="00663432"/>
    <w:rsid w:val="00663629"/>
    <w:rsid w:val="00663862"/>
    <w:rsid w:val="00663A79"/>
    <w:rsid w:val="00663FF6"/>
    <w:rsid w:val="006642E3"/>
    <w:rsid w:val="00664675"/>
    <w:rsid w:val="006648C4"/>
    <w:rsid w:val="00665161"/>
    <w:rsid w:val="00665666"/>
    <w:rsid w:val="00666259"/>
    <w:rsid w:val="00666607"/>
    <w:rsid w:val="0066691C"/>
    <w:rsid w:val="00667533"/>
    <w:rsid w:val="0066756F"/>
    <w:rsid w:val="00667D66"/>
    <w:rsid w:val="00670432"/>
    <w:rsid w:val="00670D91"/>
    <w:rsid w:val="006714D9"/>
    <w:rsid w:val="00671514"/>
    <w:rsid w:val="00671E03"/>
    <w:rsid w:val="00671F39"/>
    <w:rsid w:val="00671F7B"/>
    <w:rsid w:val="00672103"/>
    <w:rsid w:val="0067251A"/>
    <w:rsid w:val="00672536"/>
    <w:rsid w:val="00673D2B"/>
    <w:rsid w:val="006743B6"/>
    <w:rsid w:val="0067488C"/>
    <w:rsid w:val="00674918"/>
    <w:rsid w:val="00674B5F"/>
    <w:rsid w:val="006750D3"/>
    <w:rsid w:val="00675355"/>
    <w:rsid w:val="006755A6"/>
    <w:rsid w:val="00676040"/>
    <w:rsid w:val="00676398"/>
    <w:rsid w:val="00676BB7"/>
    <w:rsid w:val="006779A8"/>
    <w:rsid w:val="00680DE4"/>
    <w:rsid w:val="00681595"/>
    <w:rsid w:val="00681859"/>
    <w:rsid w:val="006821B0"/>
    <w:rsid w:val="0068242C"/>
    <w:rsid w:val="00682C91"/>
    <w:rsid w:val="00683028"/>
    <w:rsid w:val="0068350A"/>
    <w:rsid w:val="006835BC"/>
    <w:rsid w:val="00683A39"/>
    <w:rsid w:val="00684E2D"/>
    <w:rsid w:val="00685AA2"/>
    <w:rsid w:val="0068627B"/>
    <w:rsid w:val="00686993"/>
    <w:rsid w:val="00686D11"/>
    <w:rsid w:val="006877D1"/>
    <w:rsid w:val="00687ED2"/>
    <w:rsid w:val="006902BB"/>
    <w:rsid w:val="0069047F"/>
    <w:rsid w:val="00690ADC"/>
    <w:rsid w:val="006910C2"/>
    <w:rsid w:val="00691645"/>
    <w:rsid w:val="00691E73"/>
    <w:rsid w:val="0069251B"/>
    <w:rsid w:val="00692C25"/>
    <w:rsid w:val="00692E1D"/>
    <w:rsid w:val="00692EB5"/>
    <w:rsid w:val="006930E2"/>
    <w:rsid w:val="006931B5"/>
    <w:rsid w:val="006935D5"/>
    <w:rsid w:val="00693959"/>
    <w:rsid w:val="00693BB6"/>
    <w:rsid w:val="00693D9E"/>
    <w:rsid w:val="00693F0E"/>
    <w:rsid w:val="006942ED"/>
    <w:rsid w:val="00696472"/>
    <w:rsid w:val="00696FA7"/>
    <w:rsid w:val="006970AD"/>
    <w:rsid w:val="006972E9"/>
    <w:rsid w:val="006974D0"/>
    <w:rsid w:val="0069792F"/>
    <w:rsid w:val="006A0528"/>
    <w:rsid w:val="006A06A8"/>
    <w:rsid w:val="006A0781"/>
    <w:rsid w:val="006A0BC3"/>
    <w:rsid w:val="006A0E18"/>
    <w:rsid w:val="006A1A42"/>
    <w:rsid w:val="006A228D"/>
    <w:rsid w:val="006A29FE"/>
    <w:rsid w:val="006A332C"/>
    <w:rsid w:val="006A3691"/>
    <w:rsid w:val="006A3A1C"/>
    <w:rsid w:val="006A532F"/>
    <w:rsid w:val="006A5484"/>
    <w:rsid w:val="006A6522"/>
    <w:rsid w:val="006A695F"/>
    <w:rsid w:val="006A71C9"/>
    <w:rsid w:val="006A7C68"/>
    <w:rsid w:val="006B00F0"/>
    <w:rsid w:val="006B0491"/>
    <w:rsid w:val="006B0A41"/>
    <w:rsid w:val="006B0AFA"/>
    <w:rsid w:val="006B0C43"/>
    <w:rsid w:val="006B0E09"/>
    <w:rsid w:val="006B2236"/>
    <w:rsid w:val="006B3877"/>
    <w:rsid w:val="006B3C19"/>
    <w:rsid w:val="006B45BA"/>
    <w:rsid w:val="006B50E0"/>
    <w:rsid w:val="006B5F13"/>
    <w:rsid w:val="006B5FE6"/>
    <w:rsid w:val="006B6066"/>
    <w:rsid w:val="006B7132"/>
    <w:rsid w:val="006B77BC"/>
    <w:rsid w:val="006B7FDF"/>
    <w:rsid w:val="006C0D78"/>
    <w:rsid w:val="006C0FA4"/>
    <w:rsid w:val="006C172B"/>
    <w:rsid w:val="006C2068"/>
    <w:rsid w:val="006C2ECE"/>
    <w:rsid w:val="006C2EFC"/>
    <w:rsid w:val="006C3C1A"/>
    <w:rsid w:val="006C47BF"/>
    <w:rsid w:val="006C4AA5"/>
    <w:rsid w:val="006C4B43"/>
    <w:rsid w:val="006C550A"/>
    <w:rsid w:val="006C595C"/>
    <w:rsid w:val="006C5E4B"/>
    <w:rsid w:val="006C6107"/>
    <w:rsid w:val="006C65BE"/>
    <w:rsid w:val="006C67A7"/>
    <w:rsid w:val="006D0B30"/>
    <w:rsid w:val="006D11B1"/>
    <w:rsid w:val="006D2737"/>
    <w:rsid w:val="006D2BD6"/>
    <w:rsid w:val="006D2CAD"/>
    <w:rsid w:val="006D2F6D"/>
    <w:rsid w:val="006D3077"/>
    <w:rsid w:val="006D3406"/>
    <w:rsid w:val="006D39EF"/>
    <w:rsid w:val="006D3C03"/>
    <w:rsid w:val="006D3C3C"/>
    <w:rsid w:val="006D4275"/>
    <w:rsid w:val="006D5BB7"/>
    <w:rsid w:val="006D5C08"/>
    <w:rsid w:val="006D5F1F"/>
    <w:rsid w:val="006D718A"/>
    <w:rsid w:val="006E0931"/>
    <w:rsid w:val="006E1164"/>
    <w:rsid w:val="006E2618"/>
    <w:rsid w:val="006E27A6"/>
    <w:rsid w:val="006E302F"/>
    <w:rsid w:val="006E3666"/>
    <w:rsid w:val="006E448F"/>
    <w:rsid w:val="006E556D"/>
    <w:rsid w:val="006E59C1"/>
    <w:rsid w:val="006E6017"/>
    <w:rsid w:val="006E69DF"/>
    <w:rsid w:val="006E6D27"/>
    <w:rsid w:val="006E773D"/>
    <w:rsid w:val="006F04D7"/>
    <w:rsid w:val="006F1940"/>
    <w:rsid w:val="006F1CA1"/>
    <w:rsid w:val="006F1DEA"/>
    <w:rsid w:val="006F204C"/>
    <w:rsid w:val="006F26BC"/>
    <w:rsid w:val="006F34BD"/>
    <w:rsid w:val="006F3AF0"/>
    <w:rsid w:val="006F4BCB"/>
    <w:rsid w:val="006F4BE6"/>
    <w:rsid w:val="006F4D9A"/>
    <w:rsid w:val="006F5AB5"/>
    <w:rsid w:val="006F6FEE"/>
    <w:rsid w:val="006F70D7"/>
    <w:rsid w:val="006F75EA"/>
    <w:rsid w:val="006F7AE8"/>
    <w:rsid w:val="0070030A"/>
    <w:rsid w:val="0070117D"/>
    <w:rsid w:val="007012FB"/>
    <w:rsid w:val="00701B63"/>
    <w:rsid w:val="00701C2C"/>
    <w:rsid w:val="0070268C"/>
    <w:rsid w:val="00702C26"/>
    <w:rsid w:val="00704B80"/>
    <w:rsid w:val="007053E6"/>
    <w:rsid w:val="0070545F"/>
    <w:rsid w:val="00705466"/>
    <w:rsid w:val="0070592A"/>
    <w:rsid w:val="00705D09"/>
    <w:rsid w:val="00705EEF"/>
    <w:rsid w:val="007062C8"/>
    <w:rsid w:val="00706EC4"/>
    <w:rsid w:val="00707319"/>
    <w:rsid w:val="0070759C"/>
    <w:rsid w:val="0070799F"/>
    <w:rsid w:val="00707A2C"/>
    <w:rsid w:val="00707B41"/>
    <w:rsid w:val="0071000F"/>
    <w:rsid w:val="007105C4"/>
    <w:rsid w:val="007106C0"/>
    <w:rsid w:val="00711F7F"/>
    <w:rsid w:val="007121A3"/>
    <w:rsid w:val="00712A64"/>
    <w:rsid w:val="00712CD3"/>
    <w:rsid w:val="00712E38"/>
    <w:rsid w:val="00714585"/>
    <w:rsid w:val="00714CFB"/>
    <w:rsid w:val="00715536"/>
    <w:rsid w:val="00715AE4"/>
    <w:rsid w:val="00715C75"/>
    <w:rsid w:val="00716520"/>
    <w:rsid w:val="0071668A"/>
    <w:rsid w:val="00716910"/>
    <w:rsid w:val="00716D9B"/>
    <w:rsid w:val="0071708D"/>
    <w:rsid w:val="0071745B"/>
    <w:rsid w:val="0072078A"/>
    <w:rsid w:val="007213A5"/>
    <w:rsid w:val="007220FE"/>
    <w:rsid w:val="007221FE"/>
    <w:rsid w:val="0072290A"/>
    <w:rsid w:val="007237EF"/>
    <w:rsid w:val="00723CED"/>
    <w:rsid w:val="00723EE2"/>
    <w:rsid w:val="00724687"/>
    <w:rsid w:val="00724D8B"/>
    <w:rsid w:val="0072548A"/>
    <w:rsid w:val="007256BF"/>
    <w:rsid w:val="00725E43"/>
    <w:rsid w:val="0072646B"/>
    <w:rsid w:val="007265BE"/>
    <w:rsid w:val="00727227"/>
    <w:rsid w:val="0073092B"/>
    <w:rsid w:val="00730F72"/>
    <w:rsid w:val="00732317"/>
    <w:rsid w:val="00732746"/>
    <w:rsid w:val="00732868"/>
    <w:rsid w:val="007328EB"/>
    <w:rsid w:val="007335BB"/>
    <w:rsid w:val="00735578"/>
    <w:rsid w:val="00735F49"/>
    <w:rsid w:val="0073646A"/>
    <w:rsid w:val="00736E5C"/>
    <w:rsid w:val="007372E3"/>
    <w:rsid w:val="00737385"/>
    <w:rsid w:val="0073769A"/>
    <w:rsid w:val="00737F02"/>
    <w:rsid w:val="007402A9"/>
    <w:rsid w:val="00740EBE"/>
    <w:rsid w:val="00740EDC"/>
    <w:rsid w:val="007418AB"/>
    <w:rsid w:val="00741949"/>
    <w:rsid w:val="00742E4F"/>
    <w:rsid w:val="00742E75"/>
    <w:rsid w:val="0074323E"/>
    <w:rsid w:val="00744431"/>
    <w:rsid w:val="00746AFB"/>
    <w:rsid w:val="00747485"/>
    <w:rsid w:val="00747508"/>
    <w:rsid w:val="0075039D"/>
    <w:rsid w:val="00750985"/>
    <w:rsid w:val="007510ED"/>
    <w:rsid w:val="00751208"/>
    <w:rsid w:val="0075179C"/>
    <w:rsid w:val="00751897"/>
    <w:rsid w:val="00752397"/>
    <w:rsid w:val="00752535"/>
    <w:rsid w:val="007527B8"/>
    <w:rsid w:val="00752CF9"/>
    <w:rsid w:val="007530F4"/>
    <w:rsid w:val="007533BD"/>
    <w:rsid w:val="00754B83"/>
    <w:rsid w:val="0075516E"/>
    <w:rsid w:val="007554A0"/>
    <w:rsid w:val="0075565F"/>
    <w:rsid w:val="0075624E"/>
    <w:rsid w:val="00756295"/>
    <w:rsid w:val="00756CD9"/>
    <w:rsid w:val="00757172"/>
    <w:rsid w:val="00757B59"/>
    <w:rsid w:val="00757F93"/>
    <w:rsid w:val="00757FC0"/>
    <w:rsid w:val="0076062F"/>
    <w:rsid w:val="00761061"/>
    <w:rsid w:val="00761165"/>
    <w:rsid w:val="00761B2F"/>
    <w:rsid w:val="00762AFB"/>
    <w:rsid w:val="00762BD8"/>
    <w:rsid w:val="00763052"/>
    <w:rsid w:val="00763910"/>
    <w:rsid w:val="00764913"/>
    <w:rsid w:val="00765557"/>
    <w:rsid w:val="00765F3D"/>
    <w:rsid w:val="0077002A"/>
    <w:rsid w:val="007704C9"/>
    <w:rsid w:val="00770ACD"/>
    <w:rsid w:val="00772276"/>
    <w:rsid w:val="00772A34"/>
    <w:rsid w:val="00772AA4"/>
    <w:rsid w:val="00772C21"/>
    <w:rsid w:val="00773668"/>
    <w:rsid w:val="007737C4"/>
    <w:rsid w:val="00774D5F"/>
    <w:rsid w:val="00775254"/>
    <w:rsid w:val="00775608"/>
    <w:rsid w:val="00775884"/>
    <w:rsid w:val="00777272"/>
    <w:rsid w:val="007773AD"/>
    <w:rsid w:val="00777402"/>
    <w:rsid w:val="00777703"/>
    <w:rsid w:val="00777E1F"/>
    <w:rsid w:val="00780F24"/>
    <w:rsid w:val="00781EEF"/>
    <w:rsid w:val="0078221F"/>
    <w:rsid w:val="0078260E"/>
    <w:rsid w:val="0078320C"/>
    <w:rsid w:val="00783F13"/>
    <w:rsid w:val="00783F3C"/>
    <w:rsid w:val="00784EA7"/>
    <w:rsid w:val="0078520A"/>
    <w:rsid w:val="00785AB2"/>
    <w:rsid w:val="00786107"/>
    <w:rsid w:val="007864BF"/>
    <w:rsid w:val="007870DF"/>
    <w:rsid w:val="0078767A"/>
    <w:rsid w:val="007907B5"/>
    <w:rsid w:val="00790A21"/>
    <w:rsid w:val="00790AEE"/>
    <w:rsid w:val="00790DD7"/>
    <w:rsid w:val="00791B5A"/>
    <w:rsid w:val="00791B70"/>
    <w:rsid w:val="00792C54"/>
    <w:rsid w:val="00792E27"/>
    <w:rsid w:val="0079394F"/>
    <w:rsid w:val="007954D3"/>
    <w:rsid w:val="00796CAF"/>
    <w:rsid w:val="007970D7"/>
    <w:rsid w:val="007A08A0"/>
    <w:rsid w:val="007A0BA8"/>
    <w:rsid w:val="007A0FD0"/>
    <w:rsid w:val="007A1013"/>
    <w:rsid w:val="007A2579"/>
    <w:rsid w:val="007A2BBC"/>
    <w:rsid w:val="007A4FB2"/>
    <w:rsid w:val="007A5874"/>
    <w:rsid w:val="007A5BF2"/>
    <w:rsid w:val="007A5E9C"/>
    <w:rsid w:val="007A63B0"/>
    <w:rsid w:val="007A6A4E"/>
    <w:rsid w:val="007B0DFB"/>
    <w:rsid w:val="007B0F2B"/>
    <w:rsid w:val="007B1632"/>
    <w:rsid w:val="007B188C"/>
    <w:rsid w:val="007B238E"/>
    <w:rsid w:val="007B2C9B"/>
    <w:rsid w:val="007B2F17"/>
    <w:rsid w:val="007B3771"/>
    <w:rsid w:val="007B37DC"/>
    <w:rsid w:val="007B390E"/>
    <w:rsid w:val="007B4588"/>
    <w:rsid w:val="007B597E"/>
    <w:rsid w:val="007B612F"/>
    <w:rsid w:val="007B638E"/>
    <w:rsid w:val="007B7BE6"/>
    <w:rsid w:val="007C01B4"/>
    <w:rsid w:val="007C04FF"/>
    <w:rsid w:val="007C08D1"/>
    <w:rsid w:val="007C1393"/>
    <w:rsid w:val="007C1511"/>
    <w:rsid w:val="007C2613"/>
    <w:rsid w:val="007C27FC"/>
    <w:rsid w:val="007C2C92"/>
    <w:rsid w:val="007C2CE4"/>
    <w:rsid w:val="007C30F8"/>
    <w:rsid w:val="007C36B1"/>
    <w:rsid w:val="007C4350"/>
    <w:rsid w:val="007C514E"/>
    <w:rsid w:val="007C60BA"/>
    <w:rsid w:val="007C681A"/>
    <w:rsid w:val="007C6868"/>
    <w:rsid w:val="007C6AAF"/>
    <w:rsid w:val="007C6AF1"/>
    <w:rsid w:val="007C6B0A"/>
    <w:rsid w:val="007C6BC2"/>
    <w:rsid w:val="007C6BCC"/>
    <w:rsid w:val="007C7029"/>
    <w:rsid w:val="007C7366"/>
    <w:rsid w:val="007C794F"/>
    <w:rsid w:val="007D02BF"/>
    <w:rsid w:val="007D0463"/>
    <w:rsid w:val="007D1617"/>
    <w:rsid w:val="007D1A53"/>
    <w:rsid w:val="007D1DCA"/>
    <w:rsid w:val="007D23F0"/>
    <w:rsid w:val="007D2482"/>
    <w:rsid w:val="007D2A15"/>
    <w:rsid w:val="007D3B3E"/>
    <w:rsid w:val="007D438C"/>
    <w:rsid w:val="007D473C"/>
    <w:rsid w:val="007D480D"/>
    <w:rsid w:val="007D4AF0"/>
    <w:rsid w:val="007D5E4E"/>
    <w:rsid w:val="007D5EFF"/>
    <w:rsid w:val="007D62F9"/>
    <w:rsid w:val="007D64E0"/>
    <w:rsid w:val="007D6D54"/>
    <w:rsid w:val="007D6F6C"/>
    <w:rsid w:val="007D7C00"/>
    <w:rsid w:val="007D7FE1"/>
    <w:rsid w:val="007E0239"/>
    <w:rsid w:val="007E0CFD"/>
    <w:rsid w:val="007E1AD9"/>
    <w:rsid w:val="007E2E88"/>
    <w:rsid w:val="007E2FAD"/>
    <w:rsid w:val="007E2FF3"/>
    <w:rsid w:val="007E3595"/>
    <w:rsid w:val="007E373C"/>
    <w:rsid w:val="007E3D68"/>
    <w:rsid w:val="007E4028"/>
    <w:rsid w:val="007E41EC"/>
    <w:rsid w:val="007E54C4"/>
    <w:rsid w:val="007E54E8"/>
    <w:rsid w:val="007E6E50"/>
    <w:rsid w:val="007E77DF"/>
    <w:rsid w:val="007F07B8"/>
    <w:rsid w:val="007F0F31"/>
    <w:rsid w:val="007F1434"/>
    <w:rsid w:val="007F16DF"/>
    <w:rsid w:val="007F4A46"/>
    <w:rsid w:val="007F4E28"/>
    <w:rsid w:val="007F704D"/>
    <w:rsid w:val="007F7DCF"/>
    <w:rsid w:val="00800507"/>
    <w:rsid w:val="00800E0C"/>
    <w:rsid w:val="00801D18"/>
    <w:rsid w:val="00801F68"/>
    <w:rsid w:val="00802200"/>
    <w:rsid w:val="00802523"/>
    <w:rsid w:val="008025F4"/>
    <w:rsid w:val="008026CF"/>
    <w:rsid w:val="00802C1A"/>
    <w:rsid w:val="00802C6D"/>
    <w:rsid w:val="00803AE4"/>
    <w:rsid w:val="00803FD6"/>
    <w:rsid w:val="00804515"/>
    <w:rsid w:val="0080486D"/>
    <w:rsid w:val="00804AF3"/>
    <w:rsid w:val="0080502E"/>
    <w:rsid w:val="008055B6"/>
    <w:rsid w:val="0080694B"/>
    <w:rsid w:val="00807190"/>
    <w:rsid w:val="00810A5A"/>
    <w:rsid w:val="00810E0A"/>
    <w:rsid w:val="00810F7C"/>
    <w:rsid w:val="00811671"/>
    <w:rsid w:val="0081417F"/>
    <w:rsid w:val="008141CB"/>
    <w:rsid w:val="00814BB5"/>
    <w:rsid w:val="008152F6"/>
    <w:rsid w:val="0081643E"/>
    <w:rsid w:val="00816E8C"/>
    <w:rsid w:val="008175FF"/>
    <w:rsid w:val="00820749"/>
    <w:rsid w:val="00820938"/>
    <w:rsid w:val="0082131B"/>
    <w:rsid w:val="00821BB7"/>
    <w:rsid w:val="00821D64"/>
    <w:rsid w:val="00821F16"/>
    <w:rsid w:val="0082242C"/>
    <w:rsid w:val="00822E91"/>
    <w:rsid w:val="00822EA2"/>
    <w:rsid w:val="00824379"/>
    <w:rsid w:val="008243F2"/>
    <w:rsid w:val="008245EB"/>
    <w:rsid w:val="00824DF2"/>
    <w:rsid w:val="00826611"/>
    <w:rsid w:val="00826752"/>
    <w:rsid w:val="00826FA8"/>
    <w:rsid w:val="00827075"/>
    <w:rsid w:val="0082773A"/>
    <w:rsid w:val="00827851"/>
    <w:rsid w:val="00827A39"/>
    <w:rsid w:val="00827ABA"/>
    <w:rsid w:val="00831301"/>
    <w:rsid w:val="008320E0"/>
    <w:rsid w:val="008326AD"/>
    <w:rsid w:val="008329C5"/>
    <w:rsid w:val="00832DD5"/>
    <w:rsid w:val="008332D9"/>
    <w:rsid w:val="00833AED"/>
    <w:rsid w:val="00833BAE"/>
    <w:rsid w:val="00834CBD"/>
    <w:rsid w:val="00835EE8"/>
    <w:rsid w:val="00836AB5"/>
    <w:rsid w:val="0083776D"/>
    <w:rsid w:val="00837900"/>
    <w:rsid w:val="00837B02"/>
    <w:rsid w:val="00837CAC"/>
    <w:rsid w:val="00837EE0"/>
    <w:rsid w:val="0084070E"/>
    <w:rsid w:val="0084082E"/>
    <w:rsid w:val="00840C67"/>
    <w:rsid w:val="00841204"/>
    <w:rsid w:val="008426AE"/>
    <w:rsid w:val="008438CC"/>
    <w:rsid w:val="008440C3"/>
    <w:rsid w:val="00844715"/>
    <w:rsid w:val="00844A78"/>
    <w:rsid w:val="00844EDC"/>
    <w:rsid w:val="00845889"/>
    <w:rsid w:val="00845E11"/>
    <w:rsid w:val="008462E9"/>
    <w:rsid w:val="0084653A"/>
    <w:rsid w:val="00846981"/>
    <w:rsid w:val="00850138"/>
    <w:rsid w:val="008513A5"/>
    <w:rsid w:val="00851E0F"/>
    <w:rsid w:val="00852461"/>
    <w:rsid w:val="008527F5"/>
    <w:rsid w:val="008529D8"/>
    <w:rsid w:val="008531A2"/>
    <w:rsid w:val="00854404"/>
    <w:rsid w:val="00855C53"/>
    <w:rsid w:val="00855D7E"/>
    <w:rsid w:val="0085663B"/>
    <w:rsid w:val="00856F88"/>
    <w:rsid w:val="0086025A"/>
    <w:rsid w:val="008605AB"/>
    <w:rsid w:val="00860953"/>
    <w:rsid w:val="0086150D"/>
    <w:rsid w:val="00861D3E"/>
    <w:rsid w:val="00862ADD"/>
    <w:rsid w:val="00862AFA"/>
    <w:rsid w:val="00864439"/>
    <w:rsid w:val="0086478E"/>
    <w:rsid w:val="00864DB9"/>
    <w:rsid w:val="00864F81"/>
    <w:rsid w:val="008652FC"/>
    <w:rsid w:val="00865A8A"/>
    <w:rsid w:val="00865EA5"/>
    <w:rsid w:val="008663CE"/>
    <w:rsid w:val="00866D31"/>
    <w:rsid w:val="008675A1"/>
    <w:rsid w:val="008703BF"/>
    <w:rsid w:val="008705F3"/>
    <w:rsid w:val="0087068F"/>
    <w:rsid w:val="008710E0"/>
    <w:rsid w:val="00871375"/>
    <w:rsid w:val="0087145D"/>
    <w:rsid w:val="008716D0"/>
    <w:rsid w:val="0087181C"/>
    <w:rsid w:val="008722FE"/>
    <w:rsid w:val="008723ED"/>
    <w:rsid w:val="00872809"/>
    <w:rsid w:val="008733C5"/>
    <w:rsid w:val="008741BE"/>
    <w:rsid w:val="00874BA6"/>
    <w:rsid w:val="00874C48"/>
    <w:rsid w:val="00874D2D"/>
    <w:rsid w:val="00874D66"/>
    <w:rsid w:val="00874EA0"/>
    <w:rsid w:val="008755D7"/>
    <w:rsid w:val="0087589C"/>
    <w:rsid w:val="0087594B"/>
    <w:rsid w:val="0087595B"/>
    <w:rsid w:val="00875E08"/>
    <w:rsid w:val="00876A1E"/>
    <w:rsid w:val="00876F80"/>
    <w:rsid w:val="00877095"/>
    <w:rsid w:val="00877177"/>
    <w:rsid w:val="008772B6"/>
    <w:rsid w:val="00880DA8"/>
    <w:rsid w:val="00880F36"/>
    <w:rsid w:val="00881622"/>
    <w:rsid w:val="0088185A"/>
    <w:rsid w:val="00882690"/>
    <w:rsid w:val="00882EFC"/>
    <w:rsid w:val="00883851"/>
    <w:rsid w:val="00884350"/>
    <w:rsid w:val="00884CD0"/>
    <w:rsid w:val="0088543B"/>
    <w:rsid w:val="0088572D"/>
    <w:rsid w:val="00885E39"/>
    <w:rsid w:val="00886E83"/>
    <w:rsid w:val="00890063"/>
    <w:rsid w:val="008918A9"/>
    <w:rsid w:val="00892200"/>
    <w:rsid w:val="008928A7"/>
    <w:rsid w:val="008929D6"/>
    <w:rsid w:val="0089308C"/>
    <w:rsid w:val="00893136"/>
    <w:rsid w:val="00893B52"/>
    <w:rsid w:val="00893ECB"/>
    <w:rsid w:val="008941DE"/>
    <w:rsid w:val="008947B3"/>
    <w:rsid w:val="0089499A"/>
    <w:rsid w:val="008949E2"/>
    <w:rsid w:val="008950F6"/>
    <w:rsid w:val="00895C81"/>
    <w:rsid w:val="00895DBC"/>
    <w:rsid w:val="00896000"/>
    <w:rsid w:val="00897647"/>
    <w:rsid w:val="00897D0B"/>
    <w:rsid w:val="008A112C"/>
    <w:rsid w:val="008A14AE"/>
    <w:rsid w:val="008A14B3"/>
    <w:rsid w:val="008A1E72"/>
    <w:rsid w:val="008A2A44"/>
    <w:rsid w:val="008A3731"/>
    <w:rsid w:val="008A4890"/>
    <w:rsid w:val="008A4958"/>
    <w:rsid w:val="008A521B"/>
    <w:rsid w:val="008A57A2"/>
    <w:rsid w:val="008A59A0"/>
    <w:rsid w:val="008A5BE9"/>
    <w:rsid w:val="008A63F3"/>
    <w:rsid w:val="008A7FDC"/>
    <w:rsid w:val="008B03A0"/>
    <w:rsid w:val="008B089B"/>
    <w:rsid w:val="008B0E8C"/>
    <w:rsid w:val="008B0ECA"/>
    <w:rsid w:val="008B12C1"/>
    <w:rsid w:val="008B16A8"/>
    <w:rsid w:val="008B17D9"/>
    <w:rsid w:val="008B1C8E"/>
    <w:rsid w:val="008B2246"/>
    <w:rsid w:val="008B2E2D"/>
    <w:rsid w:val="008B2FE2"/>
    <w:rsid w:val="008B3081"/>
    <w:rsid w:val="008B31D0"/>
    <w:rsid w:val="008B3939"/>
    <w:rsid w:val="008B4FA9"/>
    <w:rsid w:val="008B5CF6"/>
    <w:rsid w:val="008B67C1"/>
    <w:rsid w:val="008B6ECE"/>
    <w:rsid w:val="008B7185"/>
    <w:rsid w:val="008B7486"/>
    <w:rsid w:val="008C16E5"/>
    <w:rsid w:val="008C1932"/>
    <w:rsid w:val="008C22A2"/>
    <w:rsid w:val="008C2385"/>
    <w:rsid w:val="008C275B"/>
    <w:rsid w:val="008C41C2"/>
    <w:rsid w:val="008C461F"/>
    <w:rsid w:val="008C6E23"/>
    <w:rsid w:val="008C72F3"/>
    <w:rsid w:val="008C7C0B"/>
    <w:rsid w:val="008D0FA0"/>
    <w:rsid w:val="008D15DC"/>
    <w:rsid w:val="008D17DD"/>
    <w:rsid w:val="008D18D0"/>
    <w:rsid w:val="008D1A3B"/>
    <w:rsid w:val="008D339C"/>
    <w:rsid w:val="008D3F07"/>
    <w:rsid w:val="008D4A53"/>
    <w:rsid w:val="008D4A8E"/>
    <w:rsid w:val="008D4FA5"/>
    <w:rsid w:val="008D5C8C"/>
    <w:rsid w:val="008D6345"/>
    <w:rsid w:val="008D6B00"/>
    <w:rsid w:val="008D737E"/>
    <w:rsid w:val="008E019B"/>
    <w:rsid w:val="008E0489"/>
    <w:rsid w:val="008E0753"/>
    <w:rsid w:val="008E0CCB"/>
    <w:rsid w:val="008E2AD8"/>
    <w:rsid w:val="008E2C64"/>
    <w:rsid w:val="008E3037"/>
    <w:rsid w:val="008E3149"/>
    <w:rsid w:val="008E4504"/>
    <w:rsid w:val="008E4A5E"/>
    <w:rsid w:val="008E4AED"/>
    <w:rsid w:val="008E4D6F"/>
    <w:rsid w:val="008E528F"/>
    <w:rsid w:val="008E529F"/>
    <w:rsid w:val="008E5FDB"/>
    <w:rsid w:val="008E61F4"/>
    <w:rsid w:val="008E6C53"/>
    <w:rsid w:val="008E7021"/>
    <w:rsid w:val="008E7215"/>
    <w:rsid w:val="008E7367"/>
    <w:rsid w:val="008E7E50"/>
    <w:rsid w:val="008F025A"/>
    <w:rsid w:val="008F04FC"/>
    <w:rsid w:val="008F0FC3"/>
    <w:rsid w:val="008F1FF7"/>
    <w:rsid w:val="008F2413"/>
    <w:rsid w:val="008F26E9"/>
    <w:rsid w:val="008F2A05"/>
    <w:rsid w:val="008F37C0"/>
    <w:rsid w:val="008F4265"/>
    <w:rsid w:val="008F42F7"/>
    <w:rsid w:val="008F4302"/>
    <w:rsid w:val="008F49B9"/>
    <w:rsid w:val="008F4D2D"/>
    <w:rsid w:val="008F52B3"/>
    <w:rsid w:val="008F6254"/>
    <w:rsid w:val="008F67BD"/>
    <w:rsid w:val="008F68D6"/>
    <w:rsid w:val="008F720A"/>
    <w:rsid w:val="009001F3"/>
    <w:rsid w:val="009005C0"/>
    <w:rsid w:val="00901146"/>
    <w:rsid w:val="00902D3A"/>
    <w:rsid w:val="009033E6"/>
    <w:rsid w:val="009033F6"/>
    <w:rsid w:val="00903727"/>
    <w:rsid w:val="00904266"/>
    <w:rsid w:val="009059E8"/>
    <w:rsid w:val="0090674F"/>
    <w:rsid w:val="00910145"/>
    <w:rsid w:val="00910486"/>
    <w:rsid w:val="0091081D"/>
    <w:rsid w:val="00910CE4"/>
    <w:rsid w:val="00910D4B"/>
    <w:rsid w:val="00910E21"/>
    <w:rsid w:val="0091313B"/>
    <w:rsid w:val="0091494A"/>
    <w:rsid w:val="00914BEB"/>
    <w:rsid w:val="00915B6E"/>
    <w:rsid w:val="00915D44"/>
    <w:rsid w:val="009168BD"/>
    <w:rsid w:val="00917447"/>
    <w:rsid w:val="00917834"/>
    <w:rsid w:val="0092011B"/>
    <w:rsid w:val="00920707"/>
    <w:rsid w:val="00921E41"/>
    <w:rsid w:val="009227EC"/>
    <w:rsid w:val="00922F92"/>
    <w:rsid w:val="009240B2"/>
    <w:rsid w:val="00924B07"/>
    <w:rsid w:val="00924EE5"/>
    <w:rsid w:val="0092579F"/>
    <w:rsid w:val="00925D77"/>
    <w:rsid w:val="00926558"/>
    <w:rsid w:val="00926670"/>
    <w:rsid w:val="00926F8C"/>
    <w:rsid w:val="0093065A"/>
    <w:rsid w:val="00930F45"/>
    <w:rsid w:val="00931191"/>
    <w:rsid w:val="00931615"/>
    <w:rsid w:val="0093174D"/>
    <w:rsid w:val="00931A77"/>
    <w:rsid w:val="00931BD8"/>
    <w:rsid w:val="00933933"/>
    <w:rsid w:val="0093436D"/>
    <w:rsid w:val="009343A1"/>
    <w:rsid w:val="0093712F"/>
    <w:rsid w:val="00937490"/>
    <w:rsid w:val="00940093"/>
    <w:rsid w:val="0094022D"/>
    <w:rsid w:val="00940B51"/>
    <w:rsid w:val="00941390"/>
    <w:rsid w:val="0094147A"/>
    <w:rsid w:val="00941B8B"/>
    <w:rsid w:val="00942367"/>
    <w:rsid w:val="00942B98"/>
    <w:rsid w:val="009432CC"/>
    <w:rsid w:val="00943F25"/>
    <w:rsid w:val="0094501F"/>
    <w:rsid w:val="00945192"/>
    <w:rsid w:val="009457A7"/>
    <w:rsid w:val="00947140"/>
    <w:rsid w:val="00947840"/>
    <w:rsid w:val="009503B1"/>
    <w:rsid w:val="009507E6"/>
    <w:rsid w:val="00950A5B"/>
    <w:rsid w:val="00951279"/>
    <w:rsid w:val="009516D3"/>
    <w:rsid w:val="00952CD7"/>
    <w:rsid w:val="009538B3"/>
    <w:rsid w:val="0095589B"/>
    <w:rsid w:val="00956274"/>
    <w:rsid w:val="009565B9"/>
    <w:rsid w:val="00956A7F"/>
    <w:rsid w:val="0095791E"/>
    <w:rsid w:val="00957FDF"/>
    <w:rsid w:val="00961087"/>
    <w:rsid w:val="00961844"/>
    <w:rsid w:val="00961DE7"/>
    <w:rsid w:val="00961EEE"/>
    <w:rsid w:val="0096296C"/>
    <w:rsid w:val="009630D9"/>
    <w:rsid w:val="009632B5"/>
    <w:rsid w:val="0096353B"/>
    <w:rsid w:val="00963805"/>
    <w:rsid w:val="009640CC"/>
    <w:rsid w:val="00964219"/>
    <w:rsid w:val="00964CA3"/>
    <w:rsid w:val="009661E8"/>
    <w:rsid w:val="009663D4"/>
    <w:rsid w:val="0096667B"/>
    <w:rsid w:val="00966957"/>
    <w:rsid w:val="00966DFC"/>
    <w:rsid w:val="00966FAD"/>
    <w:rsid w:val="009673E4"/>
    <w:rsid w:val="0096755C"/>
    <w:rsid w:val="009678C1"/>
    <w:rsid w:val="0096794D"/>
    <w:rsid w:val="00967A5D"/>
    <w:rsid w:val="00970025"/>
    <w:rsid w:val="00970A2B"/>
    <w:rsid w:val="009713E7"/>
    <w:rsid w:val="00971BD9"/>
    <w:rsid w:val="00971DF0"/>
    <w:rsid w:val="00972326"/>
    <w:rsid w:val="00972590"/>
    <w:rsid w:val="00973051"/>
    <w:rsid w:val="00973A88"/>
    <w:rsid w:val="00973ABC"/>
    <w:rsid w:val="00973CCB"/>
    <w:rsid w:val="0097434D"/>
    <w:rsid w:val="009749F6"/>
    <w:rsid w:val="0097527B"/>
    <w:rsid w:val="0097638E"/>
    <w:rsid w:val="00976421"/>
    <w:rsid w:val="009766AB"/>
    <w:rsid w:val="00976D9F"/>
    <w:rsid w:val="00976FE3"/>
    <w:rsid w:val="00977107"/>
    <w:rsid w:val="009775D1"/>
    <w:rsid w:val="00977ADC"/>
    <w:rsid w:val="00977B33"/>
    <w:rsid w:val="00977F93"/>
    <w:rsid w:val="0098169E"/>
    <w:rsid w:val="0098196C"/>
    <w:rsid w:val="00981CE6"/>
    <w:rsid w:val="00983B3E"/>
    <w:rsid w:val="0098434F"/>
    <w:rsid w:val="00985341"/>
    <w:rsid w:val="009856E3"/>
    <w:rsid w:val="00986595"/>
    <w:rsid w:val="00987644"/>
    <w:rsid w:val="009905C5"/>
    <w:rsid w:val="009907C8"/>
    <w:rsid w:val="00991ADB"/>
    <w:rsid w:val="00991CA0"/>
    <w:rsid w:val="00992CF2"/>
    <w:rsid w:val="00993236"/>
    <w:rsid w:val="009939B9"/>
    <w:rsid w:val="0099476E"/>
    <w:rsid w:val="00996326"/>
    <w:rsid w:val="009967F4"/>
    <w:rsid w:val="00996ABE"/>
    <w:rsid w:val="00997DDE"/>
    <w:rsid w:val="009A08A2"/>
    <w:rsid w:val="009A0AA8"/>
    <w:rsid w:val="009A0ED3"/>
    <w:rsid w:val="009A1150"/>
    <w:rsid w:val="009A1A0E"/>
    <w:rsid w:val="009A1BDB"/>
    <w:rsid w:val="009A1E25"/>
    <w:rsid w:val="009A2A15"/>
    <w:rsid w:val="009A2AF6"/>
    <w:rsid w:val="009A34F4"/>
    <w:rsid w:val="009A392A"/>
    <w:rsid w:val="009A51F6"/>
    <w:rsid w:val="009A522B"/>
    <w:rsid w:val="009A5551"/>
    <w:rsid w:val="009A5615"/>
    <w:rsid w:val="009A577E"/>
    <w:rsid w:val="009A5D16"/>
    <w:rsid w:val="009A5D86"/>
    <w:rsid w:val="009A6BDA"/>
    <w:rsid w:val="009A6C41"/>
    <w:rsid w:val="009A6E06"/>
    <w:rsid w:val="009A6F2A"/>
    <w:rsid w:val="009A7001"/>
    <w:rsid w:val="009A705F"/>
    <w:rsid w:val="009A735E"/>
    <w:rsid w:val="009A7484"/>
    <w:rsid w:val="009A783B"/>
    <w:rsid w:val="009B0324"/>
    <w:rsid w:val="009B115A"/>
    <w:rsid w:val="009B198F"/>
    <w:rsid w:val="009B2041"/>
    <w:rsid w:val="009B23BC"/>
    <w:rsid w:val="009B23FC"/>
    <w:rsid w:val="009B4E87"/>
    <w:rsid w:val="009B56EC"/>
    <w:rsid w:val="009B6771"/>
    <w:rsid w:val="009B775B"/>
    <w:rsid w:val="009C022C"/>
    <w:rsid w:val="009C08C9"/>
    <w:rsid w:val="009C1144"/>
    <w:rsid w:val="009C1A35"/>
    <w:rsid w:val="009C1FA9"/>
    <w:rsid w:val="009C20C5"/>
    <w:rsid w:val="009C219B"/>
    <w:rsid w:val="009C258D"/>
    <w:rsid w:val="009C2C64"/>
    <w:rsid w:val="009C5912"/>
    <w:rsid w:val="009C65F4"/>
    <w:rsid w:val="009C6AFF"/>
    <w:rsid w:val="009C6D11"/>
    <w:rsid w:val="009C7397"/>
    <w:rsid w:val="009C7633"/>
    <w:rsid w:val="009C7BA2"/>
    <w:rsid w:val="009C7F12"/>
    <w:rsid w:val="009D0AC7"/>
    <w:rsid w:val="009D0F2B"/>
    <w:rsid w:val="009D1473"/>
    <w:rsid w:val="009D3734"/>
    <w:rsid w:val="009D37A4"/>
    <w:rsid w:val="009D3976"/>
    <w:rsid w:val="009D461D"/>
    <w:rsid w:val="009D4A58"/>
    <w:rsid w:val="009D4B3A"/>
    <w:rsid w:val="009D51A6"/>
    <w:rsid w:val="009D5292"/>
    <w:rsid w:val="009D54D7"/>
    <w:rsid w:val="009D560D"/>
    <w:rsid w:val="009D5618"/>
    <w:rsid w:val="009D5635"/>
    <w:rsid w:val="009D5CCD"/>
    <w:rsid w:val="009D6DA2"/>
    <w:rsid w:val="009D6E7A"/>
    <w:rsid w:val="009D7035"/>
    <w:rsid w:val="009D73AA"/>
    <w:rsid w:val="009E13B6"/>
    <w:rsid w:val="009E1D83"/>
    <w:rsid w:val="009E20FB"/>
    <w:rsid w:val="009E216C"/>
    <w:rsid w:val="009E22EB"/>
    <w:rsid w:val="009E2A62"/>
    <w:rsid w:val="009E2ACC"/>
    <w:rsid w:val="009E2EAD"/>
    <w:rsid w:val="009E37DE"/>
    <w:rsid w:val="009E3F77"/>
    <w:rsid w:val="009E4A22"/>
    <w:rsid w:val="009E4D03"/>
    <w:rsid w:val="009E5734"/>
    <w:rsid w:val="009E5981"/>
    <w:rsid w:val="009E5A8A"/>
    <w:rsid w:val="009E638D"/>
    <w:rsid w:val="009E647F"/>
    <w:rsid w:val="009E6DB4"/>
    <w:rsid w:val="009E7CDB"/>
    <w:rsid w:val="009F02A5"/>
    <w:rsid w:val="009F04C3"/>
    <w:rsid w:val="009F09DB"/>
    <w:rsid w:val="009F1324"/>
    <w:rsid w:val="009F13B6"/>
    <w:rsid w:val="009F155D"/>
    <w:rsid w:val="009F1BD8"/>
    <w:rsid w:val="009F1CC8"/>
    <w:rsid w:val="009F2220"/>
    <w:rsid w:val="009F2894"/>
    <w:rsid w:val="009F2D77"/>
    <w:rsid w:val="009F2FBB"/>
    <w:rsid w:val="009F32E4"/>
    <w:rsid w:val="009F33B2"/>
    <w:rsid w:val="009F3EDD"/>
    <w:rsid w:val="009F459C"/>
    <w:rsid w:val="009F45CD"/>
    <w:rsid w:val="009F4A91"/>
    <w:rsid w:val="009F58C9"/>
    <w:rsid w:val="009F5CB6"/>
    <w:rsid w:val="009F6193"/>
    <w:rsid w:val="009F66A2"/>
    <w:rsid w:val="009F70F6"/>
    <w:rsid w:val="009F7503"/>
    <w:rsid w:val="00A01B1D"/>
    <w:rsid w:val="00A0407A"/>
    <w:rsid w:val="00A04C3F"/>
    <w:rsid w:val="00A04FB1"/>
    <w:rsid w:val="00A0531E"/>
    <w:rsid w:val="00A053C1"/>
    <w:rsid w:val="00A06AAA"/>
    <w:rsid w:val="00A06E28"/>
    <w:rsid w:val="00A078CC"/>
    <w:rsid w:val="00A1020F"/>
    <w:rsid w:val="00A10228"/>
    <w:rsid w:val="00A1071F"/>
    <w:rsid w:val="00A10935"/>
    <w:rsid w:val="00A109C5"/>
    <w:rsid w:val="00A109D1"/>
    <w:rsid w:val="00A10A5A"/>
    <w:rsid w:val="00A1351C"/>
    <w:rsid w:val="00A13BDD"/>
    <w:rsid w:val="00A14019"/>
    <w:rsid w:val="00A15DAA"/>
    <w:rsid w:val="00A1668C"/>
    <w:rsid w:val="00A16879"/>
    <w:rsid w:val="00A1744D"/>
    <w:rsid w:val="00A17609"/>
    <w:rsid w:val="00A17DE3"/>
    <w:rsid w:val="00A2015B"/>
    <w:rsid w:val="00A207D3"/>
    <w:rsid w:val="00A21301"/>
    <w:rsid w:val="00A21C33"/>
    <w:rsid w:val="00A2299B"/>
    <w:rsid w:val="00A22CFA"/>
    <w:rsid w:val="00A23874"/>
    <w:rsid w:val="00A23B69"/>
    <w:rsid w:val="00A23BB8"/>
    <w:rsid w:val="00A23CE7"/>
    <w:rsid w:val="00A2447B"/>
    <w:rsid w:val="00A25800"/>
    <w:rsid w:val="00A259A0"/>
    <w:rsid w:val="00A266EB"/>
    <w:rsid w:val="00A26EB5"/>
    <w:rsid w:val="00A2748F"/>
    <w:rsid w:val="00A274C7"/>
    <w:rsid w:val="00A274EB"/>
    <w:rsid w:val="00A30827"/>
    <w:rsid w:val="00A310F3"/>
    <w:rsid w:val="00A31EA3"/>
    <w:rsid w:val="00A329D4"/>
    <w:rsid w:val="00A33139"/>
    <w:rsid w:val="00A33B23"/>
    <w:rsid w:val="00A340B0"/>
    <w:rsid w:val="00A3436A"/>
    <w:rsid w:val="00A3459E"/>
    <w:rsid w:val="00A34C18"/>
    <w:rsid w:val="00A35582"/>
    <w:rsid w:val="00A35D89"/>
    <w:rsid w:val="00A35F0D"/>
    <w:rsid w:val="00A365A0"/>
    <w:rsid w:val="00A36980"/>
    <w:rsid w:val="00A3729B"/>
    <w:rsid w:val="00A37F1E"/>
    <w:rsid w:val="00A4014A"/>
    <w:rsid w:val="00A4106B"/>
    <w:rsid w:val="00A41437"/>
    <w:rsid w:val="00A41EB2"/>
    <w:rsid w:val="00A42658"/>
    <w:rsid w:val="00A439EE"/>
    <w:rsid w:val="00A4438F"/>
    <w:rsid w:val="00A45516"/>
    <w:rsid w:val="00A45803"/>
    <w:rsid w:val="00A45919"/>
    <w:rsid w:val="00A45D03"/>
    <w:rsid w:val="00A45E19"/>
    <w:rsid w:val="00A461D6"/>
    <w:rsid w:val="00A46F4B"/>
    <w:rsid w:val="00A476E1"/>
    <w:rsid w:val="00A47EB3"/>
    <w:rsid w:val="00A50FBB"/>
    <w:rsid w:val="00A5130D"/>
    <w:rsid w:val="00A514E6"/>
    <w:rsid w:val="00A51752"/>
    <w:rsid w:val="00A519A1"/>
    <w:rsid w:val="00A52407"/>
    <w:rsid w:val="00A524C5"/>
    <w:rsid w:val="00A5269C"/>
    <w:rsid w:val="00A53125"/>
    <w:rsid w:val="00A552FB"/>
    <w:rsid w:val="00A56345"/>
    <w:rsid w:val="00A573BC"/>
    <w:rsid w:val="00A57773"/>
    <w:rsid w:val="00A60862"/>
    <w:rsid w:val="00A612E5"/>
    <w:rsid w:val="00A61CBC"/>
    <w:rsid w:val="00A624FA"/>
    <w:rsid w:val="00A62591"/>
    <w:rsid w:val="00A62CDE"/>
    <w:rsid w:val="00A630A4"/>
    <w:rsid w:val="00A63937"/>
    <w:rsid w:val="00A63C28"/>
    <w:rsid w:val="00A64308"/>
    <w:rsid w:val="00A652F4"/>
    <w:rsid w:val="00A6708A"/>
    <w:rsid w:val="00A671B3"/>
    <w:rsid w:val="00A704F8"/>
    <w:rsid w:val="00A70D68"/>
    <w:rsid w:val="00A71402"/>
    <w:rsid w:val="00A71CD4"/>
    <w:rsid w:val="00A7288A"/>
    <w:rsid w:val="00A739D9"/>
    <w:rsid w:val="00A74F06"/>
    <w:rsid w:val="00A74F10"/>
    <w:rsid w:val="00A753D7"/>
    <w:rsid w:val="00A75873"/>
    <w:rsid w:val="00A758AC"/>
    <w:rsid w:val="00A76238"/>
    <w:rsid w:val="00A765E7"/>
    <w:rsid w:val="00A76949"/>
    <w:rsid w:val="00A769E9"/>
    <w:rsid w:val="00A76FB4"/>
    <w:rsid w:val="00A80629"/>
    <w:rsid w:val="00A80895"/>
    <w:rsid w:val="00A810B1"/>
    <w:rsid w:val="00A8187A"/>
    <w:rsid w:val="00A8365C"/>
    <w:rsid w:val="00A83BE9"/>
    <w:rsid w:val="00A84BD4"/>
    <w:rsid w:val="00A853FD"/>
    <w:rsid w:val="00A857F6"/>
    <w:rsid w:val="00A85B8C"/>
    <w:rsid w:val="00A86348"/>
    <w:rsid w:val="00A863EA"/>
    <w:rsid w:val="00A87CDE"/>
    <w:rsid w:val="00A90AA4"/>
    <w:rsid w:val="00A90C22"/>
    <w:rsid w:val="00A91985"/>
    <w:rsid w:val="00A927D0"/>
    <w:rsid w:val="00A937D5"/>
    <w:rsid w:val="00A93C6C"/>
    <w:rsid w:val="00A9457C"/>
    <w:rsid w:val="00A9470A"/>
    <w:rsid w:val="00A9529A"/>
    <w:rsid w:val="00A95309"/>
    <w:rsid w:val="00A95E5B"/>
    <w:rsid w:val="00AA0B79"/>
    <w:rsid w:val="00AA1089"/>
    <w:rsid w:val="00AA12F4"/>
    <w:rsid w:val="00AA16CF"/>
    <w:rsid w:val="00AA18A7"/>
    <w:rsid w:val="00AA2A6C"/>
    <w:rsid w:val="00AA43E8"/>
    <w:rsid w:val="00AA4B68"/>
    <w:rsid w:val="00AA6350"/>
    <w:rsid w:val="00AA7C36"/>
    <w:rsid w:val="00AA7E42"/>
    <w:rsid w:val="00AB02D7"/>
    <w:rsid w:val="00AB0325"/>
    <w:rsid w:val="00AB1014"/>
    <w:rsid w:val="00AB134E"/>
    <w:rsid w:val="00AB1675"/>
    <w:rsid w:val="00AB2542"/>
    <w:rsid w:val="00AB33C7"/>
    <w:rsid w:val="00AB36C8"/>
    <w:rsid w:val="00AB39C8"/>
    <w:rsid w:val="00AB424E"/>
    <w:rsid w:val="00AB4C20"/>
    <w:rsid w:val="00AB501D"/>
    <w:rsid w:val="00AB5179"/>
    <w:rsid w:val="00AB57B7"/>
    <w:rsid w:val="00AB5E1C"/>
    <w:rsid w:val="00AB5F64"/>
    <w:rsid w:val="00AB6605"/>
    <w:rsid w:val="00AC0357"/>
    <w:rsid w:val="00AC0C61"/>
    <w:rsid w:val="00AC0D00"/>
    <w:rsid w:val="00AC138C"/>
    <w:rsid w:val="00AC1586"/>
    <w:rsid w:val="00AC1C61"/>
    <w:rsid w:val="00AC206B"/>
    <w:rsid w:val="00AC221D"/>
    <w:rsid w:val="00AC346C"/>
    <w:rsid w:val="00AC35FD"/>
    <w:rsid w:val="00AC3D0F"/>
    <w:rsid w:val="00AC4461"/>
    <w:rsid w:val="00AC468C"/>
    <w:rsid w:val="00AC4D81"/>
    <w:rsid w:val="00AC4E05"/>
    <w:rsid w:val="00AC55BF"/>
    <w:rsid w:val="00AC5B17"/>
    <w:rsid w:val="00AC5D5E"/>
    <w:rsid w:val="00AC62A8"/>
    <w:rsid w:val="00AC6568"/>
    <w:rsid w:val="00AC787A"/>
    <w:rsid w:val="00AC7CF7"/>
    <w:rsid w:val="00AD032C"/>
    <w:rsid w:val="00AD0783"/>
    <w:rsid w:val="00AD18CC"/>
    <w:rsid w:val="00AD47EC"/>
    <w:rsid w:val="00AD4CD3"/>
    <w:rsid w:val="00AD509C"/>
    <w:rsid w:val="00AE0DF3"/>
    <w:rsid w:val="00AE2921"/>
    <w:rsid w:val="00AE3522"/>
    <w:rsid w:val="00AE453F"/>
    <w:rsid w:val="00AE4760"/>
    <w:rsid w:val="00AE4C89"/>
    <w:rsid w:val="00AE4D23"/>
    <w:rsid w:val="00AE4FE8"/>
    <w:rsid w:val="00AE55A1"/>
    <w:rsid w:val="00AE58B3"/>
    <w:rsid w:val="00AE61B7"/>
    <w:rsid w:val="00AE630D"/>
    <w:rsid w:val="00AE63ED"/>
    <w:rsid w:val="00AE6B67"/>
    <w:rsid w:val="00AE7890"/>
    <w:rsid w:val="00AE797B"/>
    <w:rsid w:val="00AE7E74"/>
    <w:rsid w:val="00AF03D8"/>
    <w:rsid w:val="00AF042E"/>
    <w:rsid w:val="00AF0493"/>
    <w:rsid w:val="00AF09F2"/>
    <w:rsid w:val="00AF110A"/>
    <w:rsid w:val="00AF1533"/>
    <w:rsid w:val="00AF1B37"/>
    <w:rsid w:val="00AF1BF2"/>
    <w:rsid w:val="00AF1F0B"/>
    <w:rsid w:val="00AF2302"/>
    <w:rsid w:val="00AF2364"/>
    <w:rsid w:val="00AF24E3"/>
    <w:rsid w:val="00AF2D9D"/>
    <w:rsid w:val="00AF3A3B"/>
    <w:rsid w:val="00AF3C70"/>
    <w:rsid w:val="00AF4070"/>
    <w:rsid w:val="00AF495F"/>
    <w:rsid w:val="00AF4DA7"/>
    <w:rsid w:val="00AF501A"/>
    <w:rsid w:val="00AF5C34"/>
    <w:rsid w:val="00AF6394"/>
    <w:rsid w:val="00AF6456"/>
    <w:rsid w:val="00AF6EE1"/>
    <w:rsid w:val="00AF6FD0"/>
    <w:rsid w:val="00AF79C2"/>
    <w:rsid w:val="00B00459"/>
    <w:rsid w:val="00B00569"/>
    <w:rsid w:val="00B01396"/>
    <w:rsid w:val="00B01DB0"/>
    <w:rsid w:val="00B02A4F"/>
    <w:rsid w:val="00B03621"/>
    <w:rsid w:val="00B03E56"/>
    <w:rsid w:val="00B03F34"/>
    <w:rsid w:val="00B04179"/>
    <w:rsid w:val="00B0495E"/>
    <w:rsid w:val="00B04B4D"/>
    <w:rsid w:val="00B0710C"/>
    <w:rsid w:val="00B07B38"/>
    <w:rsid w:val="00B10739"/>
    <w:rsid w:val="00B11139"/>
    <w:rsid w:val="00B12B23"/>
    <w:rsid w:val="00B12EED"/>
    <w:rsid w:val="00B131A5"/>
    <w:rsid w:val="00B14596"/>
    <w:rsid w:val="00B14BAE"/>
    <w:rsid w:val="00B150DB"/>
    <w:rsid w:val="00B15F9D"/>
    <w:rsid w:val="00B178AD"/>
    <w:rsid w:val="00B17CC3"/>
    <w:rsid w:val="00B204B5"/>
    <w:rsid w:val="00B20FF3"/>
    <w:rsid w:val="00B2201F"/>
    <w:rsid w:val="00B2287B"/>
    <w:rsid w:val="00B228FA"/>
    <w:rsid w:val="00B2335B"/>
    <w:rsid w:val="00B2358C"/>
    <w:rsid w:val="00B239D8"/>
    <w:rsid w:val="00B23A9E"/>
    <w:rsid w:val="00B24143"/>
    <w:rsid w:val="00B2569E"/>
    <w:rsid w:val="00B2593A"/>
    <w:rsid w:val="00B260F0"/>
    <w:rsid w:val="00B261AD"/>
    <w:rsid w:val="00B26AF5"/>
    <w:rsid w:val="00B26EA8"/>
    <w:rsid w:val="00B26FB2"/>
    <w:rsid w:val="00B27231"/>
    <w:rsid w:val="00B2737C"/>
    <w:rsid w:val="00B2749C"/>
    <w:rsid w:val="00B27764"/>
    <w:rsid w:val="00B30106"/>
    <w:rsid w:val="00B30818"/>
    <w:rsid w:val="00B3092B"/>
    <w:rsid w:val="00B3150D"/>
    <w:rsid w:val="00B3151E"/>
    <w:rsid w:val="00B31D41"/>
    <w:rsid w:val="00B31E0E"/>
    <w:rsid w:val="00B32688"/>
    <w:rsid w:val="00B3300B"/>
    <w:rsid w:val="00B3322D"/>
    <w:rsid w:val="00B3424B"/>
    <w:rsid w:val="00B35EC9"/>
    <w:rsid w:val="00B36242"/>
    <w:rsid w:val="00B3625F"/>
    <w:rsid w:val="00B37042"/>
    <w:rsid w:val="00B4061A"/>
    <w:rsid w:val="00B40885"/>
    <w:rsid w:val="00B408D1"/>
    <w:rsid w:val="00B40F89"/>
    <w:rsid w:val="00B41ECE"/>
    <w:rsid w:val="00B427CD"/>
    <w:rsid w:val="00B434B3"/>
    <w:rsid w:val="00B4395A"/>
    <w:rsid w:val="00B43B42"/>
    <w:rsid w:val="00B43E2A"/>
    <w:rsid w:val="00B443AA"/>
    <w:rsid w:val="00B444BB"/>
    <w:rsid w:val="00B455C5"/>
    <w:rsid w:val="00B45867"/>
    <w:rsid w:val="00B46927"/>
    <w:rsid w:val="00B4727B"/>
    <w:rsid w:val="00B47604"/>
    <w:rsid w:val="00B47B72"/>
    <w:rsid w:val="00B51A68"/>
    <w:rsid w:val="00B52552"/>
    <w:rsid w:val="00B52B0F"/>
    <w:rsid w:val="00B52EDF"/>
    <w:rsid w:val="00B52F48"/>
    <w:rsid w:val="00B53EB0"/>
    <w:rsid w:val="00B54E4B"/>
    <w:rsid w:val="00B5506A"/>
    <w:rsid w:val="00B55455"/>
    <w:rsid w:val="00B55F52"/>
    <w:rsid w:val="00B6049D"/>
    <w:rsid w:val="00B60B75"/>
    <w:rsid w:val="00B61554"/>
    <w:rsid w:val="00B61BD6"/>
    <w:rsid w:val="00B62310"/>
    <w:rsid w:val="00B62384"/>
    <w:rsid w:val="00B63AA9"/>
    <w:rsid w:val="00B65479"/>
    <w:rsid w:val="00B66399"/>
    <w:rsid w:val="00B67C82"/>
    <w:rsid w:val="00B704A3"/>
    <w:rsid w:val="00B7061B"/>
    <w:rsid w:val="00B7140D"/>
    <w:rsid w:val="00B71F33"/>
    <w:rsid w:val="00B72001"/>
    <w:rsid w:val="00B7222C"/>
    <w:rsid w:val="00B7267B"/>
    <w:rsid w:val="00B72832"/>
    <w:rsid w:val="00B74C2B"/>
    <w:rsid w:val="00B75AF3"/>
    <w:rsid w:val="00B768C6"/>
    <w:rsid w:val="00B76DFA"/>
    <w:rsid w:val="00B800AB"/>
    <w:rsid w:val="00B804E7"/>
    <w:rsid w:val="00B81B49"/>
    <w:rsid w:val="00B838D2"/>
    <w:rsid w:val="00B83FEA"/>
    <w:rsid w:val="00B8471B"/>
    <w:rsid w:val="00B855A6"/>
    <w:rsid w:val="00B85D3C"/>
    <w:rsid w:val="00B86163"/>
    <w:rsid w:val="00B862C2"/>
    <w:rsid w:val="00B8662A"/>
    <w:rsid w:val="00B870AA"/>
    <w:rsid w:val="00B876E7"/>
    <w:rsid w:val="00B878A5"/>
    <w:rsid w:val="00B879D9"/>
    <w:rsid w:val="00B902E9"/>
    <w:rsid w:val="00B90EB7"/>
    <w:rsid w:val="00B92503"/>
    <w:rsid w:val="00B92A09"/>
    <w:rsid w:val="00B950FC"/>
    <w:rsid w:val="00B95321"/>
    <w:rsid w:val="00B95673"/>
    <w:rsid w:val="00B95B4B"/>
    <w:rsid w:val="00B969FF"/>
    <w:rsid w:val="00B96EB9"/>
    <w:rsid w:val="00B97591"/>
    <w:rsid w:val="00B9766D"/>
    <w:rsid w:val="00B9768D"/>
    <w:rsid w:val="00BA0609"/>
    <w:rsid w:val="00BA1D5C"/>
    <w:rsid w:val="00BA2212"/>
    <w:rsid w:val="00BA2F99"/>
    <w:rsid w:val="00BA36B3"/>
    <w:rsid w:val="00BA3B3A"/>
    <w:rsid w:val="00BA3D7F"/>
    <w:rsid w:val="00BA4E95"/>
    <w:rsid w:val="00BA5409"/>
    <w:rsid w:val="00BA583A"/>
    <w:rsid w:val="00BA5B48"/>
    <w:rsid w:val="00BA5E6B"/>
    <w:rsid w:val="00BA61B0"/>
    <w:rsid w:val="00BA63ED"/>
    <w:rsid w:val="00BA68B2"/>
    <w:rsid w:val="00BA720C"/>
    <w:rsid w:val="00BB09BF"/>
    <w:rsid w:val="00BB0F46"/>
    <w:rsid w:val="00BB2588"/>
    <w:rsid w:val="00BB2D71"/>
    <w:rsid w:val="00BB31A6"/>
    <w:rsid w:val="00BB486F"/>
    <w:rsid w:val="00BB49D0"/>
    <w:rsid w:val="00BB79B9"/>
    <w:rsid w:val="00BC14FB"/>
    <w:rsid w:val="00BC1507"/>
    <w:rsid w:val="00BC1E9F"/>
    <w:rsid w:val="00BC21C8"/>
    <w:rsid w:val="00BC26F2"/>
    <w:rsid w:val="00BC293B"/>
    <w:rsid w:val="00BC356F"/>
    <w:rsid w:val="00BC3823"/>
    <w:rsid w:val="00BC382C"/>
    <w:rsid w:val="00BC3A91"/>
    <w:rsid w:val="00BC3FE8"/>
    <w:rsid w:val="00BC402B"/>
    <w:rsid w:val="00BC4260"/>
    <w:rsid w:val="00BC6C92"/>
    <w:rsid w:val="00BC6CC5"/>
    <w:rsid w:val="00BC778F"/>
    <w:rsid w:val="00BD01C0"/>
    <w:rsid w:val="00BD10FB"/>
    <w:rsid w:val="00BD1A00"/>
    <w:rsid w:val="00BD241D"/>
    <w:rsid w:val="00BD4166"/>
    <w:rsid w:val="00BD4236"/>
    <w:rsid w:val="00BD54BD"/>
    <w:rsid w:val="00BD54E2"/>
    <w:rsid w:val="00BD606B"/>
    <w:rsid w:val="00BE0B4E"/>
    <w:rsid w:val="00BE0CDA"/>
    <w:rsid w:val="00BE11E3"/>
    <w:rsid w:val="00BE1295"/>
    <w:rsid w:val="00BE1934"/>
    <w:rsid w:val="00BE1A00"/>
    <w:rsid w:val="00BE2163"/>
    <w:rsid w:val="00BE2442"/>
    <w:rsid w:val="00BE255B"/>
    <w:rsid w:val="00BE34EC"/>
    <w:rsid w:val="00BE38C3"/>
    <w:rsid w:val="00BE3999"/>
    <w:rsid w:val="00BE401A"/>
    <w:rsid w:val="00BE4BC1"/>
    <w:rsid w:val="00BE5C33"/>
    <w:rsid w:val="00BE645B"/>
    <w:rsid w:val="00BE6C77"/>
    <w:rsid w:val="00BE6E4C"/>
    <w:rsid w:val="00BE7188"/>
    <w:rsid w:val="00BE789D"/>
    <w:rsid w:val="00BE7B43"/>
    <w:rsid w:val="00BE7F72"/>
    <w:rsid w:val="00BF0055"/>
    <w:rsid w:val="00BF0637"/>
    <w:rsid w:val="00BF1398"/>
    <w:rsid w:val="00BF1461"/>
    <w:rsid w:val="00BF314F"/>
    <w:rsid w:val="00BF39FC"/>
    <w:rsid w:val="00BF49D0"/>
    <w:rsid w:val="00BF5B3B"/>
    <w:rsid w:val="00BF686A"/>
    <w:rsid w:val="00BF783F"/>
    <w:rsid w:val="00BF7903"/>
    <w:rsid w:val="00C012ED"/>
    <w:rsid w:val="00C02933"/>
    <w:rsid w:val="00C03204"/>
    <w:rsid w:val="00C0323C"/>
    <w:rsid w:val="00C04B8E"/>
    <w:rsid w:val="00C04DD3"/>
    <w:rsid w:val="00C0586F"/>
    <w:rsid w:val="00C05922"/>
    <w:rsid w:val="00C05DF5"/>
    <w:rsid w:val="00C06287"/>
    <w:rsid w:val="00C071BF"/>
    <w:rsid w:val="00C07943"/>
    <w:rsid w:val="00C07E87"/>
    <w:rsid w:val="00C10616"/>
    <w:rsid w:val="00C10B56"/>
    <w:rsid w:val="00C114B1"/>
    <w:rsid w:val="00C12DC4"/>
    <w:rsid w:val="00C13137"/>
    <w:rsid w:val="00C13999"/>
    <w:rsid w:val="00C142E5"/>
    <w:rsid w:val="00C14B1F"/>
    <w:rsid w:val="00C14F58"/>
    <w:rsid w:val="00C16337"/>
    <w:rsid w:val="00C16ABC"/>
    <w:rsid w:val="00C1742C"/>
    <w:rsid w:val="00C2049C"/>
    <w:rsid w:val="00C20EBC"/>
    <w:rsid w:val="00C22BB8"/>
    <w:rsid w:val="00C238DE"/>
    <w:rsid w:val="00C2424A"/>
    <w:rsid w:val="00C24323"/>
    <w:rsid w:val="00C246FF"/>
    <w:rsid w:val="00C24EA3"/>
    <w:rsid w:val="00C25916"/>
    <w:rsid w:val="00C26917"/>
    <w:rsid w:val="00C26E5B"/>
    <w:rsid w:val="00C270E8"/>
    <w:rsid w:val="00C2714F"/>
    <w:rsid w:val="00C27519"/>
    <w:rsid w:val="00C27C6A"/>
    <w:rsid w:val="00C27ECC"/>
    <w:rsid w:val="00C301B1"/>
    <w:rsid w:val="00C301B4"/>
    <w:rsid w:val="00C308BE"/>
    <w:rsid w:val="00C31902"/>
    <w:rsid w:val="00C3219D"/>
    <w:rsid w:val="00C322A0"/>
    <w:rsid w:val="00C3344F"/>
    <w:rsid w:val="00C33BE9"/>
    <w:rsid w:val="00C33D51"/>
    <w:rsid w:val="00C34C27"/>
    <w:rsid w:val="00C35274"/>
    <w:rsid w:val="00C35518"/>
    <w:rsid w:val="00C3676C"/>
    <w:rsid w:val="00C40B5A"/>
    <w:rsid w:val="00C416C1"/>
    <w:rsid w:val="00C41F70"/>
    <w:rsid w:val="00C423D4"/>
    <w:rsid w:val="00C42C6D"/>
    <w:rsid w:val="00C434B5"/>
    <w:rsid w:val="00C45255"/>
    <w:rsid w:val="00C4541C"/>
    <w:rsid w:val="00C454E5"/>
    <w:rsid w:val="00C4570C"/>
    <w:rsid w:val="00C47412"/>
    <w:rsid w:val="00C5028D"/>
    <w:rsid w:val="00C50EC9"/>
    <w:rsid w:val="00C515A5"/>
    <w:rsid w:val="00C51775"/>
    <w:rsid w:val="00C518E4"/>
    <w:rsid w:val="00C5192F"/>
    <w:rsid w:val="00C52EF4"/>
    <w:rsid w:val="00C53B60"/>
    <w:rsid w:val="00C54995"/>
    <w:rsid w:val="00C553B8"/>
    <w:rsid w:val="00C56A6C"/>
    <w:rsid w:val="00C56F4C"/>
    <w:rsid w:val="00C57039"/>
    <w:rsid w:val="00C61894"/>
    <w:rsid w:val="00C61899"/>
    <w:rsid w:val="00C61F9F"/>
    <w:rsid w:val="00C62705"/>
    <w:rsid w:val="00C628B7"/>
    <w:rsid w:val="00C62A34"/>
    <w:rsid w:val="00C6379A"/>
    <w:rsid w:val="00C63F28"/>
    <w:rsid w:val="00C65223"/>
    <w:rsid w:val="00C65308"/>
    <w:rsid w:val="00C65A34"/>
    <w:rsid w:val="00C66BD2"/>
    <w:rsid w:val="00C6797D"/>
    <w:rsid w:val="00C67D3A"/>
    <w:rsid w:val="00C70433"/>
    <w:rsid w:val="00C70799"/>
    <w:rsid w:val="00C7093B"/>
    <w:rsid w:val="00C70AEC"/>
    <w:rsid w:val="00C70FAA"/>
    <w:rsid w:val="00C710A7"/>
    <w:rsid w:val="00C715D8"/>
    <w:rsid w:val="00C71C56"/>
    <w:rsid w:val="00C71D3A"/>
    <w:rsid w:val="00C71ECE"/>
    <w:rsid w:val="00C71ED7"/>
    <w:rsid w:val="00C71F2F"/>
    <w:rsid w:val="00C72ADA"/>
    <w:rsid w:val="00C734F0"/>
    <w:rsid w:val="00C74EF8"/>
    <w:rsid w:val="00C750DD"/>
    <w:rsid w:val="00C76039"/>
    <w:rsid w:val="00C7653D"/>
    <w:rsid w:val="00C76C5B"/>
    <w:rsid w:val="00C77D9D"/>
    <w:rsid w:val="00C81320"/>
    <w:rsid w:val="00C823F6"/>
    <w:rsid w:val="00C82ADA"/>
    <w:rsid w:val="00C82F28"/>
    <w:rsid w:val="00C83115"/>
    <w:rsid w:val="00C8353B"/>
    <w:rsid w:val="00C83E26"/>
    <w:rsid w:val="00C84774"/>
    <w:rsid w:val="00C8483E"/>
    <w:rsid w:val="00C8546B"/>
    <w:rsid w:val="00C86A29"/>
    <w:rsid w:val="00C87839"/>
    <w:rsid w:val="00C87DEE"/>
    <w:rsid w:val="00C90394"/>
    <w:rsid w:val="00C916FF"/>
    <w:rsid w:val="00C91A86"/>
    <w:rsid w:val="00C927A1"/>
    <w:rsid w:val="00C9424C"/>
    <w:rsid w:val="00C95097"/>
    <w:rsid w:val="00C950DB"/>
    <w:rsid w:val="00C957B0"/>
    <w:rsid w:val="00C95A68"/>
    <w:rsid w:val="00C964CB"/>
    <w:rsid w:val="00C967EF"/>
    <w:rsid w:val="00C96D35"/>
    <w:rsid w:val="00C96E74"/>
    <w:rsid w:val="00C97EB4"/>
    <w:rsid w:val="00CA041D"/>
    <w:rsid w:val="00CA13D1"/>
    <w:rsid w:val="00CA1566"/>
    <w:rsid w:val="00CA2426"/>
    <w:rsid w:val="00CA28ED"/>
    <w:rsid w:val="00CA3AC6"/>
    <w:rsid w:val="00CA6D0A"/>
    <w:rsid w:val="00CA7F05"/>
    <w:rsid w:val="00CB016B"/>
    <w:rsid w:val="00CB07FE"/>
    <w:rsid w:val="00CB130B"/>
    <w:rsid w:val="00CB1541"/>
    <w:rsid w:val="00CB3327"/>
    <w:rsid w:val="00CB4431"/>
    <w:rsid w:val="00CB4DF5"/>
    <w:rsid w:val="00CB617B"/>
    <w:rsid w:val="00CB66AA"/>
    <w:rsid w:val="00CB7631"/>
    <w:rsid w:val="00CB792A"/>
    <w:rsid w:val="00CB7E1D"/>
    <w:rsid w:val="00CC274A"/>
    <w:rsid w:val="00CC311F"/>
    <w:rsid w:val="00CC3222"/>
    <w:rsid w:val="00CC3665"/>
    <w:rsid w:val="00CC36C8"/>
    <w:rsid w:val="00CC3ACD"/>
    <w:rsid w:val="00CC3B2C"/>
    <w:rsid w:val="00CC4AB5"/>
    <w:rsid w:val="00CC4D76"/>
    <w:rsid w:val="00CC510B"/>
    <w:rsid w:val="00CC568B"/>
    <w:rsid w:val="00CC6188"/>
    <w:rsid w:val="00CC628B"/>
    <w:rsid w:val="00CC6663"/>
    <w:rsid w:val="00CC6A10"/>
    <w:rsid w:val="00CC7847"/>
    <w:rsid w:val="00CC7B7C"/>
    <w:rsid w:val="00CD0431"/>
    <w:rsid w:val="00CD0D55"/>
    <w:rsid w:val="00CD11C1"/>
    <w:rsid w:val="00CD1FEC"/>
    <w:rsid w:val="00CD2C33"/>
    <w:rsid w:val="00CD31C6"/>
    <w:rsid w:val="00CD3A8C"/>
    <w:rsid w:val="00CD4506"/>
    <w:rsid w:val="00CD4BE9"/>
    <w:rsid w:val="00CD5034"/>
    <w:rsid w:val="00CD5598"/>
    <w:rsid w:val="00CD5B9A"/>
    <w:rsid w:val="00CD6492"/>
    <w:rsid w:val="00CD6855"/>
    <w:rsid w:val="00CD72C5"/>
    <w:rsid w:val="00CD76AC"/>
    <w:rsid w:val="00CD7AC6"/>
    <w:rsid w:val="00CD7C2A"/>
    <w:rsid w:val="00CE2090"/>
    <w:rsid w:val="00CE2AE1"/>
    <w:rsid w:val="00CE31F5"/>
    <w:rsid w:val="00CE35D4"/>
    <w:rsid w:val="00CE366D"/>
    <w:rsid w:val="00CE3B17"/>
    <w:rsid w:val="00CE42F7"/>
    <w:rsid w:val="00CE6617"/>
    <w:rsid w:val="00CE6EDE"/>
    <w:rsid w:val="00CF028E"/>
    <w:rsid w:val="00CF0607"/>
    <w:rsid w:val="00CF126F"/>
    <w:rsid w:val="00CF2000"/>
    <w:rsid w:val="00CF224D"/>
    <w:rsid w:val="00CF29A5"/>
    <w:rsid w:val="00CF305A"/>
    <w:rsid w:val="00CF3B9E"/>
    <w:rsid w:val="00CF411C"/>
    <w:rsid w:val="00CF4C37"/>
    <w:rsid w:val="00CF5928"/>
    <w:rsid w:val="00CF5BE5"/>
    <w:rsid w:val="00CF5D23"/>
    <w:rsid w:val="00CF63F2"/>
    <w:rsid w:val="00CF67EC"/>
    <w:rsid w:val="00CF6EE7"/>
    <w:rsid w:val="00CF782B"/>
    <w:rsid w:val="00CF79D2"/>
    <w:rsid w:val="00D0077F"/>
    <w:rsid w:val="00D00C55"/>
    <w:rsid w:val="00D0143C"/>
    <w:rsid w:val="00D016C8"/>
    <w:rsid w:val="00D028B2"/>
    <w:rsid w:val="00D02EBA"/>
    <w:rsid w:val="00D03279"/>
    <w:rsid w:val="00D03537"/>
    <w:rsid w:val="00D03646"/>
    <w:rsid w:val="00D03A0D"/>
    <w:rsid w:val="00D03A9E"/>
    <w:rsid w:val="00D03AD4"/>
    <w:rsid w:val="00D03F21"/>
    <w:rsid w:val="00D046EB"/>
    <w:rsid w:val="00D0504D"/>
    <w:rsid w:val="00D05087"/>
    <w:rsid w:val="00D051C7"/>
    <w:rsid w:val="00D0667E"/>
    <w:rsid w:val="00D06F1D"/>
    <w:rsid w:val="00D07907"/>
    <w:rsid w:val="00D105AF"/>
    <w:rsid w:val="00D11355"/>
    <w:rsid w:val="00D12372"/>
    <w:rsid w:val="00D125EB"/>
    <w:rsid w:val="00D133E5"/>
    <w:rsid w:val="00D134EF"/>
    <w:rsid w:val="00D1422E"/>
    <w:rsid w:val="00D1433A"/>
    <w:rsid w:val="00D14C24"/>
    <w:rsid w:val="00D1510B"/>
    <w:rsid w:val="00D15C36"/>
    <w:rsid w:val="00D15CC0"/>
    <w:rsid w:val="00D15E6C"/>
    <w:rsid w:val="00D15F82"/>
    <w:rsid w:val="00D164C4"/>
    <w:rsid w:val="00D1670A"/>
    <w:rsid w:val="00D17C65"/>
    <w:rsid w:val="00D17D90"/>
    <w:rsid w:val="00D203A1"/>
    <w:rsid w:val="00D20D33"/>
    <w:rsid w:val="00D20F4B"/>
    <w:rsid w:val="00D21595"/>
    <w:rsid w:val="00D218E3"/>
    <w:rsid w:val="00D22472"/>
    <w:rsid w:val="00D22C34"/>
    <w:rsid w:val="00D24253"/>
    <w:rsid w:val="00D248B1"/>
    <w:rsid w:val="00D24B2B"/>
    <w:rsid w:val="00D259A1"/>
    <w:rsid w:val="00D2611D"/>
    <w:rsid w:val="00D26F1E"/>
    <w:rsid w:val="00D27638"/>
    <w:rsid w:val="00D278AF"/>
    <w:rsid w:val="00D27B8D"/>
    <w:rsid w:val="00D316D8"/>
    <w:rsid w:val="00D31D01"/>
    <w:rsid w:val="00D32437"/>
    <w:rsid w:val="00D32A69"/>
    <w:rsid w:val="00D35107"/>
    <w:rsid w:val="00D352D0"/>
    <w:rsid w:val="00D35620"/>
    <w:rsid w:val="00D35689"/>
    <w:rsid w:val="00D3596E"/>
    <w:rsid w:val="00D35E47"/>
    <w:rsid w:val="00D35EC5"/>
    <w:rsid w:val="00D3708F"/>
    <w:rsid w:val="00D37B8B"/>
    <w:rsid w:val="00D37E56"/>
    <w:rsid w:val="00D408C6"/>
    <w:rsid w:val="00D40CCA"/>
    <w:rsid w:val="00D41687"/>
    <w:rsid w:val="00D416D4"/>
    <w:rsid w:val="00D419AA"/>
    <w:rsid w:val="00D41F7D"/>
    <w:rsid w:val="00D42220"/>
    <w:rsid w:val="00D42377"/>
    <w:rsid w:val="00D42667"/>
    <w:rsid w:val="00D4280A"/>
    <w:rsid w:val="00D42BFB"/>
    <w:rsid w:val="00D42D86"/>
    <w:rsid w:val="00D43050"/>
    <w:rsid w:val="00D43528"/>
    <w:rsid w:val="00D45312"/>
    <w:rsid w:val="00D46E8D"/>
    <w:rsid w:val="00D473BB"/>
    <w:rsid w:val="00D47625"/>
    <w:rsid w:val="00D47B98"/>
    <w:rsid w:val="00D52DF4"/>
    <w:rsid w:val="00D53D22"/>
    <w:rsid w:val="00D54138"/>
    <w:rsid w:val="00D549D6"/>
    <w:rsid w:val="00D54CF0"/>
    <w:rsid w:val="00D5551F"/>
    <w:rsid w:val="00D55B72"/>
    <w:rsid w:val="00D55F02"/>
    <w:rsid w:val="00D56B58"/>
    <w:rsid w:val="00D56CFB"/>
    <w:rsid w:val="00D57B70"/>
    <w:rsid w:val="00D57C64"/>
    <w:rsid w:val="00D61DD4"/>
    <w:rsid w:val="00D627B4"/>
    <w:rsid w:val="00D62831"/>
    <w:rsid w:val="00D6284C"/>
    <w:rsid w:val="00D63138"/>
    <w:rsid w:val="00D634C1"/>
    <w:rsid w:val="00D635C9"/>
    <w:rsid w:val="00D64902"/>
    <w:rsid w:val="00D65078"/>
    <w:rsid w:val="00D65C9D"/>
    <w:rsid w:val="00D65FDF"/>
    <w:rsid w:val="00D66625"/>
    <w:rsid w:val="00D6663A"/>
    <w:rsid w:val="00D6665F"/>
    <w:rsid w:val="00D666F7"/>
    <w:rsid w:val="00D67EC5"/>
    <w:rsid w:val="00D67F78"/>
    <w:rsid w:val="00D70076"/>
    <w:rsid w:val="00D70413"/>
    <w:rsid w:val="00D70951"/>
    <w:rsid w:val="00D710E5"/>
    <w:rsid w:val="00D71376"/>
    <w:rsid w:val="00D71E40"/>
    <w:rsid w:val="00D72959"/>
    <w:rsid w:val="00D72BCF"/>
    <w:rsid w:val="00D73BA3"/>
    <w:rsid w:val="00D75962"/>
    <w:rsid w:val="00D75FD7"/>
    <w:rsid w:val="00D762CD"/>
    <w:rsid w:val="00D76445"/>
    <w:rsid w:val="00D7719C"/>
    <w:rsid w:val="00D77406"/>
    <w:rsid w:val="00D77482"/>
    <w:rsid w:val="00D77525"/>
    <w:rsid w:val="00D81B14"/>
    <w:rsid w:val="00D82E78"/>
    <w:rsid w:val="00D83DA3"/>
    <w:rsid w:val="00D83DC4"/>
    <w:rsid w:val="00D83E7A"/>
    <w:rsid w:val="00D857C6"/>
    <w:rsid w:val="00D8667F"/>
    <w:rsid w:val="00D86758"/>
    <w:rsid w:val="00D87C44"/>
    <w:rsid w:val="00D87F4B"/>
    <w:rsid w:val="00D904BE"/>
    <w:rsid w:val="00D90585"/>
    <w:rsid w:val="00D90A8D"/>
    <w:rsid w:val="00D913C2"/>
    <w:rsid w:val="00D91A9C"/>
    <w:rsid w:val="00D91DE7"/>
    <w:rsid w:val="00D92871"/>
    <w:rsid w:val="00D931EF"/>
    <w:rsid w:val="00D937EA"/>
    <w:rsid w:val="00D93851"/>
    <w:rsid w:val="00D940BB"/>
    <w:rsid w:val="00D9421E"/>
    <w:rsid w:val="00D94BE8"/>
    <w:rsid w:val="00D9647C"/>
    <w:rsid w:val="00D974CC"/>
    <w:rsid w:val="00D974F3"/>
    <w:rsid w:val="00D9769C"/>
    <w:rsid w:val="00D97DEF"/>
    <w:rsid w:val="00DA0921"/>
    <w:rsid w:val="00DA1638"/>
    <w:rsid w:val="00DA1AE8"/>
    <w:rsid w:val="00DA23EE"/>
    <w:rsid w:val="00DA2AB0"/>
    <w:rsid w:val="00DA2B3B"/>
    <w:rsid w:val="00DA2C8D"/>
    <w:rsid w:val="00DA35AD"/>
    <w:rsid w:val="00DA397A"/>
    <w:rsid w:val="00DA43E5"/>
    <w:rsid w:val="00DA520C"/>
    <w:rsid w:val="00DA5544"/>
    <w:rsid w:val="00DA5673"/>
    <w:rsid w:val="00DA69CA"/>
    <w:rsid w:val="00DA6CBA"/>
    <w:rsid w:val="00DA6E2E"/>
    <w:rsid w:val="00DA7AB5"/>
    <w:rsid w:val="00DA7E09"/>
    <w:rsid w:val="00DB04F8"/>
    <w:rsid w:val="00DB0B91"/>
    <w:rsid w:val="00DB3D93"/>
    <w:rsid w:val="00DB3F84"/>
    <w:rsid w:val="00DB4B2F"/>
    <w:rsid w:val="00DB4ED0"/>
    <w:rsid w:val="00DB510F"/>
    <w:rsid w:val="00DB5397"/>
    <w:rsid w:val="00DB5766"/>
    <w:rsid w:val="00DB5976"/>
    <w:rsid w:val="00DB6D1A"/>
    <w:rsid w:val="00DB6F15"/>
    <w:rsid w:val="00DB7100"/>
    <w:rsid w:val="00DB72EA"/>
    <w:rsid w:val="00DB7425"/>
    <w:rsid w:val="00DC00B2"/>
    <w:rsid w:val="00DC0475"/>
    <w:rsid w:val="00DC0DEE"/>
    <w:rsid w:val="00DC1FD8"/>
    <w:rsid w:val="00DC255B"/>
    <w:rsid w:val="00DC3002"/>
    <w:rsid w:val="00DC31A9"/>
    <w:rsid w:val="00DC34C2"/>
    <w:rsid w:val="00DC3523"/>
    <w:rsid w:val="00DC4552"/>
    <w:rsid w:val="00DC467B"/>
    <w:rsid w:val="00DC673F"/>
    <w:rsid w:val="00DC6F86"/>
    <w:rsid w:val="00DC70CA"/>
    <w:rsid w:val="00DC76FD"/>
    <w:rsid w:val="00DC7888"/>
    <w:rsid w:val="00DD0864"/>
    <w:rsid w:val="00DD0FAE"/>
    <w:rsid w:val="00DD1045"/>
    <w:rsid w:val="00DD2ECB"/>
    <w:rsid w:val="00DD2EFE"/>
    <w:rsid w:val="00DD331C"/>
    <w:rsid w:val="00DD5623"/>
    <w:rsid w:val="00DD5B14"/>
    <w:rsid w:val="00DD5ED6"/>
    <w:rsid w:val="00DD6C57"/>
    <w:rsid w:val="00DD6DE3"/>
    <w:rsid w:val="00DD7FE7"/>
    <w:rsid w:val="00DE01FE"/>
    <w:rsid w:val="00DE0A84"/>
    <w:rsid w:val="00DE102E"/>
    <w:rsid w:val="00DE162B"/>
    <w:rsid w:val="00DE2D4A"/>
    <w:rsid w:val="00DE2E9D"/>
    <w:rsid w:val="00DE33F7"/>
    <w:rsid w:val="00DE3A71"/>
    <w:rsid w:val="00DE50CC"/>
    <w:rsid w:val="00DE53B3"/>
    <w:rsid w:val="00DE6949"/>
    <w:rsid w:val="00DE6A7F"/>
    <w:rsid w:val="00DE72A7"/>
    <w:rsid w:val="00DE7F40"/>
    <w:rsid w:val="00DF0240"/>
    <w:rsid w:val="00DF1C9A"/>
    <w:rsid w:val="00DF1E78"/>
    <w:rsid w:val="00DF203B"/>
    <w:rsid w:val="00DF22D8"/>
    <w:rsid w:val="00DF2B6F"/>
    <w:rsid w:val="00DF3346"/>
    <w:rsid w:val="00DF35C9"/>
    <w:rsid w:val="00DF3BA3"/>
    <w:rsid w:val="00DF3D81"/>
    <w:rsid w:val="00DF3DDE"/>
    <w:rsid w:val="00DF419E"/>
    <w:rsid w:val="00DF51FE"/>
    <w:rsid w:val="00DF5458"/>
    <w:rsid w:val="00DF6160"/>
    <w:rsid w:val="00DF68CE"/>
    <w:rsid w:val="00E00471"/>
    <w:rsid w:val="00E004A9"/>
    <w:rsid w:val="00E00CB0"/>
    <w:rsid w:val="00E013C4"/>
    <w:rsid w:val="00E01552"/>
    <w:rsid w:val="00E01C71"/>
    <w:rsid w:val="00E01E53"/>
    <w:rsid w:val="00E032F9"/>
    <w:rsid w:val="00E03377"/>
    <w:rsid w:val="00E039BF"/>
    <w:rsid w:val="00E03B00"/>
    <w:rsid w:val="00E03D9C"/>
    <w:rsid w:val="00E04613"/>
    <w:rsid w:val="00E04D0E"/>
    <w:rsid w:val="00E0581A"/>
    <w:rsid w:val="00E05D6B"/>
    <w:rsid w:val="00E0770B"/>
    <w:rsid w:val="00E109BE"/>
    <w:rsid w:val="00E10B02"/>
    <w:rsid w:val="00E120A5"/>
    <w:rsid w:val="00E12650"/>
    <w:rsid w:val="00E13544"/>
    <w:rsid w:val="00E1375C"/>
    <w:rsid w:val="00E1392D"/>
    <w:rsid w:val="00E14823"/>
    <w:rsid w:val="00E14AD3"/>
    <w:rsid w:val="00E14D71"/>
    <w:rsid w:val="00E1552D"/>
    <w:rsid w:val="00E17322"/>
    <w:rsid w:val="00E174DC"/>
    <w:rsid w:val="00E17AB5"/>
    <w:rsid w:val="00E17C09"/>
    <w:rsid w:val="00E20BF3"/>
    <w:rsid w:val="00E21C03"/>
    <w:rsid w:val="00E2273C"/>
    <w:rsid w:val="00E227A2"/>
    <w:rsid w:val="00E227B5"/>
    <w:rsid w:val="00E23682"/>
    <w:rsid w:val="00E2421B"/>
    <w:rsid w:val="00E24D34"/>
    <w:rsid w:val="00E253D0"/>
    <w:rsid w:val="00E257D5"/>
    <w:rsid w:val="00E26D76"/>
    <w:rsid w:val="00E26E1D"/>
    <w:rsid w:val="00E270E5"/>
    <w:rsid w:val="00E275F9"/>
    <w:rsid w:val="00E27A7B"/>
    <w:rsid w:val="00E30675"/>
    <w:rsid w:val="00E30A20"/>
    <w:rsid w:val="00E30A4E"/>
    <w:rsid w:val="00E30B32"/>
    <w:rsid w:val="00E30D5E"/>
    <w:rsid w:val="00E31000"/>
    <w:rsid w:val="00E31764"/>
    <w:rsid w:val="00E31E19"/>
    <w:rsid w:val="00E339C7"/>
    <w:rsid w:val="00E34045"/>
    <w:rsid w:val="00E341D8"/>
    <w:rsid w:val="00E34988"/>
    <w:rsid w:val="00E34C90"/>
    <w:rsid w:val="00E35AA7"/>
    <w:rsid w:val="00E35E0A"/>
    <w:rsid w:val="00E369B4"/>
    <w:rsid w:val="00E36AD7"/>
    <w:rsid w:val="00E37596"/>
    <w:rsid w:val="00E405FE"/>
    <w:rsid w:val="00E40B64"/>
    <w:rsid w:val="00E4111D"/>
    <w:rsid w:val="00E41184"/>
    <w:rsid w:val="00E415A7"/>
    <w:rsid w:val="00E41840"/>
    <w:rsid w:val="00E42C81"/>
    <w:rsid w:val="00E43826"/>
    <w:rsid w:val="00E43A0B"/>
    <w:rsid w:val="00E44152"/>
    <w:rsid w:val="00E4539F"/>
    <w:rsid w:val="00E45DB1"/>
    <w:rsid w:val="00E4624C"/>
    <w:rsid w:val="00E463E1"/>
    <w:rsid w:val="00E472A9"/>
    <w:rsid w:val="00E5011A"/>
    <w:rsid w:val="00E50D1E"/>
    <w:rsid w:val="00E51EAD"/>
    <w:rsid w:val="00E51ED5"/>
    <w:rsid w:val="00E521EB"/>
    <w:rsid w:val="00E53939"/>
    <w:rsid w:val="00E542F1"/>
    <w:rsid w:val="00E54C48"/>
    <w:rsid w:val="00E54D36"/>
    <w:rsid w:val="00E55342"/>
    <w:rsid w:val="00E55376"/>
    <w:rsid w:val="00E5588A"/>
    <w:rsid w:val="00E56127"/>
    <w:rsid w:val="00E563AE"/>
    <w:rsid w:val="00E56AA9"/>
    <w:rsid w:val="00E578DA"/>
    <w:rsid w:val="00E61950"/>
    <w:rsid w:val="00E61E54"/>
    <w:rsid w:val="00E6226E"/>
    <w:rsid w:val="00E626BA"/>
    <w:rsid w:val="00E626F6"/>
    <w:rsid w:val="00E62CAF"/>
    <w:rsid w:val="00E64262"/>
    <w:rsid w:val="00E654CB"/>
    <w:rsid w:val="00E6667E"/>
    <w:rsid w:val="00E675F8"/>
    <w:rsid w:val="00E72A10"/>
    <w:rsid w:val="00E754BB"/>
    <w:rsid w:val="00E75D5B"/>
    <w:rsid w:val="00E75F9E"/>
    <w:rsid w:val="00E760C6"/>
    <w:rsid w:val="00E76426"/>
    <w:rsid w:val="00E766D5"/>
    <w:rsid w:val="00E76FB4"/>
    <w:rsid w:val="00E773D7"/>
    <w:rsid w:val="00E77E72"/>
    <w:rsid w:val="00E77EE7"/>
    <w:rsid w:val="00E81F7D"/>
    <w:rsid w:val="00E823CC"/>
    <w:rsid w:val="00E824D6"/>
    <w:rsid w:val="00E82913"/>
    <w:rsid w:val="00E82CE9"/>
    <w:rsid w:val="00E82DE9"/>
    <w:rsid w:val="00E8497E"/>
    <w:rsid w:val="00E85019"/>
    <w:rsid w:val="00E8535B"/>
    <w:rsid w:val="00E85A11"/>
    <w:rsid w:val="00E8701F"/>
    <w:rsid w:val="00E87152"/>
    <w:rsid w:val="00E875F9"/>
    <w:rsid w:val="00E87B4C"/>
    <w:rsid w:val="00E90002"/>
    <w:rsid w:val="00E90599"/>
    <w:rsid w:val="00E90CD6"/>
    <w:rsid w:val="00E90D8E"/>
    <w:rsid w:val="00E91F0D"/>
    <w:rsid w:val="00E921CF"/>
    <w:rsid w:val="00E9258A"/>
    <w:rsid w:val="00E92748"/>
    <w:rsid w:val="00E92F27"/>
    <w:rsid w:val="00E93257"/>
    <w:rsid w:val="00E93A5C"/>
    <w:rsid w:val="00E940D4"/>
    <w:rsid w:val="00E945C2"/>
    <w:rsid w:val="00E945F9"/>
    <w:rsid w:val="00E94B5A"/>
    <w:rsid w:val="00E94D8E"/>
    <w:rsid w:val="00E95251"/>
    <w:rsid w:val="00E952A7"/>
    <w:rsid w:val="00E9556C"/>
    <w:rsid w:val="00E95B86"/>
    <w:rsid w:val="00E95DAE"/>
    <w:rsid w:val="00E96265"/>
    <w:rsid w:val="00E96BB1"/>
    <w:rsid w:val="00E96BF1"/>
    <w:rsid w:val="00E97E3B"/>
    <w:rsid w:val="00EA0455"/>
    <w:rsid w:val="00EA1291"/>
    <w:rsid w:val="00EA1721"/>
    <w:rsid w:val="00EA2425"/>
    <w:rsid w:val="00EA2B87"/>
    <w:rsid w:val="00EA33C7"/>
    <w:rsid w:val="00EA5527"/>
    <w:rsid w:val="00EA6855"/>
    <w:rsid w:val="00EA6968"/>
    <w:rsid w:val="00EA6982"/>
    <w:rsid w:val="00EA7085"/>
    <w:rsid w:val="00EA7496"/>
    <w:rsid w:val="00EB0796"/>
    <w:rsid w:val="00EB107F"/>
    <w:rsid w:val="00EB10A3"/>
    <w:rsid w:val="00EB12BD"/>
    <w:rsid w:val="00EB1414"/>
    <w:rsid w:val="00EB2316"/>
    <w:rsid w:val="00EB348D"/>
    <w:rsid w:val="00EB3B16"/>
    <w:rsid w:val="00EB4164"/>
    <w:rsid w:val="00EB436E"/>
    <w:rsid w:val="00EB43D8"/>
    <w:rsid w:val="00EB4EC4"/>
    <w:rsid w:val="00EB51B2"/>
    <w:rsid w:val="00EB59A8"/>
    <w:rsid w:val="00EB6CFF"/>
    <w:rsid w:val="00EB7147"/>
    <w:rsid w:val="00EB7FBD"/>
    <w:rsid w:val="00EC0053"/>
    <w:rsid w:val="00EC094D"/>
    <w:rsid w:val="00EC098C"/>
    <w:rsid w:val="00EC0CCD"/>
    <w:rsid w:val="00EC1819"/>
    <w:rsid w:val="00EC1AF0"/>
    <w:rsid w:val="00EC2CD2"/>
    <w:rsid w:val="00EC2F4F"/>
    <w:rsid w:val="00EC3D6F"/>
    <w:rsid w:val="00EC40B8"/>
    <w:rsid w:val="00EC4C7F"/>
    <w:rsid w:val="00EC5343"/>
    <w:rsid w:val="00EC62F7"/>
    <w:rsid w:val="00EC6D5F"/>
    <w:rsid w:val="00EC6E2E"/>
    <w:rsid w:val="00EC7222"/>
    <w:rsid w:val="00EC740C"/>
    <w:rsid w:val="00ED1F8E"/>
    <w:rsid w:val="00ED2CC8"/>
    <w:rsid w:val="00ED308A"/>
    <w:rsid w:val="00ED35AD"/>
    <w:rsid w:val="00ED4A19"/>
    <w:rsid w:val="00ED56E1"/>
    <w:rsid w:val="00ED5777"/>
    <w:rsid w:val="00ED586C"/>
    <w:rsid w:val="00ED5F32"/>
    <w:rsid w:val="00ED67EF"/>
    <w:rsid w:val="00ED6C73"/>
    <w:rsid w:val="00ED78A8"/>
    <w:rsid w:val="00ED79CD"/>
    <w:rsid w:val="00ED7CC7"/>
    <w:rsid w:val="00EE022C"/>
    <w:rsid w:val="00EE06E9"/>
    <w:rsid w:val="00EE27C9"/>
    <w:rsid w:val="00EE2DC4"/>
    <w:rsid w:val="00EE31B2"/>
    <w:rsid w:val="00EE330A"/>
    <w:rsid w:val="00EE3481"/>
    <w:rsid w:val="00EE554B"/>
    <w:rsid w:val="00EE5838"/>
    <w:rsid w:val="00EE5A2A"/>
    <w:rsid w:val="00EE6DC0"/>
    <w:rsid w:val="00EE7C38"/>
    <w:rsid w:val="00EF02AB"/>
    <w:rsid w:val="00EF03C7"/>
    <w:rsid w:val="00EF051F"/>
    <w:rsid w:val="00EF0831"/>
    <w:rsid w:val="00EF0B93"/>
    <w:rsid w:val="00EF0F3A"/>
    <w:rsid w:val="00EF1600"/>
    <w:rsid w:val="00EF16F6"/>
    <w:rsid w:val="00EF206F"/>
    <w:rsid w:val="00EF291D"/>
    <w:rsid w:val="00EF3973"/>
    <w:rsid w:val="00EF3E81"/>
    <w:rsid w:val="00EF4763"/>
    <w:rsid w:val="00EF4DB6"/>
    <w:rsid w:val="00EF4FBE"/>
    <w:rsid w:val="00EF54AA"/>
    <w:rsid w:val="00F001ED"/>
    <w:rsid w:val="00F0102A"/>
    <w:rsid w:val="00F0126E"/>
    <w:rsid w:val="00F0140D"/>
    <w:rsid w:val="00F01D18"/>
    <w:rsid w:val="00F025E3"/>
    <w:rsid w:val="00F032A9"/>
    <w:rsid w:val="00F040A1"/>
    <w:rsid w:val="00F04316"/>
    <w:rsid w:val="00F04FC4"/>
    <w:rsid w:val="00F05108"/>
    <w:rsid w:val="00F0519D"/>
    <w:rsid w:val="00F052D5"/>
    <w:rsid w:val="00F06148"/>
    <w:rsid w:val="00F06728"/>
    <w:rsid w:val="00F0710B"/>
    <w:rsid w:val="00F0716E"/>
    <w:rsid w:val="00F1038A"/>
    <w:rsid w:val="00F10F93"/>
    <w:rsid w:val="00F1195F"/>
    <w:rsid w:val="00F11EB6"/>
    <w:rsid w:val="00F12649"/>
    <w:rsid w:val="00F1448E"/>
    <w:rsid w:val="00F15246"/>
    <w:rsid w:val="00F161E7"/>
    <w:rsid w:val="00F16673"/>
    <w:rsid w:val="00F16B6E"/>
    <w:rsid w:val="00F17D17"/>
    <w:rsid w:val="00F2047F"/>
    <w:rsid w:val="00F2074E"/>
    <w:rsid w:val="00F21AF3"/>
    <w:rsid w:val="00F22563"/>
    <w:rsid w:val="00F22B6F"/>
    <w:rsid w:val="00F24B88"/>
    <w:rsid w:val="00F259D5"/>
    <w:rsid w:val="00F26287"/>
    <w:rsid w:val="00F269C0"/>
    <w:rsid w:val="00F26BFF"/>
    <w:rsid w:val="00F2726E"/>
    <w:rsid w:val="00F30559"/>
    <w:rsid w:val="00F3071E"/>
    <w:rsid w:val="00F313B5"/>
    <w:rsid w:val="00F31773"/>
    <w:rsid w:val="00F317A5"/>
    <w:rsid w:val="00F326CA"/>
    <w:rsid w:val="00F32F56"/>
    <w:rsid w:val="00F33495"/>
    <w:rsid w:val="00F34DDF"/>
    <w:rsid w:val="00F34FF8"/>
    <w:rsid w:val="00F35B78"/>
    <w:rsid w:val="00F364D1"/>
    <w:rsid w:val="00F369A4"/>
    <w:rsid w:val="00F378F5"/>
    <w:rsid w:val="00F379C4"/>
    <w:rsid w:val="00F37FAB"/>
    <w:rsid w:val="00F400F2"/>
    <w:rsid w:val="00F4040C"/>
    <w:rsid w:val="00F40637"/>
    <w:rsid w:val="00F40D5B"/>
    <w:rsid w:val="00F4172A"/>
    <w:rsid w:val="00F419F0"/>
    <w:rsid w:val="00F41BE6"/>
    <w:rsid w:val="00F41CAA"/>
    <w:rsid w:val="00F42197"/>
    <w:rsid w:val="00F4289B"/>
    <w:rsid w:val="00F43EBB"/>
    <w:rsid w:val="00F44348"/>
    <w:rsid w:val="00F4465F"/>
    <w:rsid w:val="00F44781"/>
    <w:rsid w:val="00F44FDD"/>
    <w:rsid w:val="00F45806"/>
    <w:rsid w:val="00F46214"/>
    <w:rsid w:val="00F46DB4"/>
    <w:rsid w:val="00F46F31"/>
    <w:rsid w:val="00F46F89"/>
    <w:rsid w:val="00F4783F"/>
    <w:rsid w:val="00F47AF9"/>
    <w:rsid w:val="00F47BE1"/>
    <w:rsid w:val="00F50C08"/>
    <w:rsid w:val="00F50EA2"/>
    <w:rsid w:val="00F524DE"/>
    <w:rsid w:val="00F52D41"/>
    <w:rsid w:val="00F52E3E"/>
    <w:rsid w:val="00F53126"/>
    <w:rsid w:val="00F5383C"/>
    <w:rsid w:val="00F5435E"/>
    <w:rsid w:val="00F54659"/>
    <w:rsid w:val="00F554F4"/>
    <w:rsid w:val="00F55651"/>
    <w:rsid w:val="00F564FD"/>
    <w:rsid w:val="00F56599"/>
    <w:rsid w:val="00F566F4"/>
    <w:rsid w:val="00F56B0F"/>
    <w:rsid w:val="00F56EA9"/>
    <w:rsid w:val="00F57173"/>
    <w:rsid w:val="00F57722"/>
    <w:rsid w:val="00F57E5E"/>
    <w:rsid w:val="00F6036E"/>
    <w:rsid w:val="00F60455"/>
    <w:rsid w:val="00F60AAE"/>
    <w:rsid w:val="00F60DAF"/>
    <w:rsid w:val="00F61252"/>
    <w:rsid w:val="00F62105"/>
    <w:rsid w:val="00F622DA"/>
    <w:rsid w:val="00F640E2"/>
    <w:rsid w:val="00F64BC4"/>
    <w:rsid w:val="00F6639A"/>
    <w:rsid w:val="00F66488"/>
    <w:rsid w:val="00F6717B"/>
    <w:rsid w:val="00F671F4"/>
    <w:rsid w:val="00F67F40"/>
    <w:rsid w:val="00F702F2"/>
    <w:rsid w:val="00F70411"/>
    <w:rsid w:val="00F71CCF"/>
    <w:rsid w:val="00F72592"/>
    <w:rsid w:val="00F726DD"/>
    <w:rsid w:val="00F728D5"/>
    <w:rsid w:val="00F72A1D"/>
    <w:rsid w:val="00F73070"/>
    <w:rsid w:val="00F739F0"/>
    <w:rsid w:val="00F7416F"/>
    <w:rsid w:val="00F74221"/>
    <w:rsid w:val="00F74834"/>
    <w:rsid w:val="00F74B77"/>
    <w:rsid w:val="00F74FED"/>
    <w:rsid w:val="00F75609"/>
    <w:rsid w:val="00F770D8"/>
    <w:rsid w:val="00F77221"/>
    <w:rsid w:val="00F77F09"/>
    <w:rsid w:val="00F803B0"/>
    <w:rsid w:val="00F80A11"/>
    <w:rsid w:val="00F80FE4"/>
    <w:rsid w:val="00F815AA"/>
    <w:rsid w:val="00F81FAA"/>
    <w:rsid w:val="00F8213A"/>
    <w:rsid w:val="00F821A4"/>
    <w:rsid w:val="00F822BE"/>
    <w:rsid w:val="00F82349"/>
    <w:rsid w:val="00F837FB"/>
    <w:rsid w:val="00F83C1D"/>
    <w:rsid w:val="00F84016"/>
    <w:rsid w:val="00F8461D"/>
    <w:rsid w:val="00F864DA"/>
    <w:rsid w:val="00F86E92"/>
    <w:rsid w:val="00F90DC3"/>
    <w:rsid w:val="00F90EB6"/>
    <w:rsid w:val="00F9120C"/>
    <w:rsid w:val="00F917FC"/>
    <w:rsid w:val="00F91D41"/>
    <w:rsid w:val="00F91F07"/>
    <w:rsid w:val="00F92A26"/>
    <w:rsid w:val="00F936AB"/>
    <w:rsid w:val="00F938C2"/>
    <w:rsid w:val="00F94947"/>
    <w:rsid w:val="00F9495A"/>
    <w:rsid w:val="00F951EC"/>
    <w:rsid w:val="00F9525A"/>
    <w:rsid w:val="00F953C1"/>
    <w:rsid w:val="00F954D2"/>
    <w:rsid w:val="00F9654A"/>
    <w:rsid w:val="00F976D8"/>
    <w:rsid w:val="00FA005F"/>
    <w:rsid w:val="00FA006D"/>
    <w:rsid w:val="00FA075E"/>
    <w:rsid w:val="00FA1360"/>
    <w:rsid w:val="00FA1EE6"/>
    <w:rsid w:val="00FA24B5"/>
    <w:rsid w:val="00FA2818"/>
    <w:rsid w:val="00FA3168"/>
    <w:rsid w:val="00FA3E7D"/>
    <w:rsid w:val="00FA4B3A"/>
    <w:rsid w:val="00FA4BE5"/>
    <w:rsid w:val="00FA4E18"/>
    <w:rsid w:val="00FA4E3D"/>
    <w:rsid w:val="00FA51C8"/>
    <w:rsid w:val="00FA54B9"/>
    <w:rsid w:val="00FA6D4E"/>
    <w:rsid w:val="00FA6D5E"/>
    <w:rsid w:val="00FA6E1D"/>
    <w:rsid w:val="00FA7700"/>
    <w:rsid w:val="00FA797D"/>
    <w:rsid w:val="00FA7DB6"/>
    <w:rsid w:val="00FB05E4"/>
    <w:rsid w:val="00FB0C56"/>
    <w:rsid w:val="00FB0DD0"/>
    <w:rsid w:val="00FB1532"/>
    <w:rsid w:val="00FB1B7D"/>
    <w:rsid w:val="00FB1E8D"/>
    <w:rsid w:val="00FB2E58"/>
    <w:rsid w:val="00FB3ED3"/>
    <w:rsid w:val="00FB4799"/>
    <w:rsid w:val="00FB494D"/>
    <w:rsid w:val="00FB576B"/>
    <w:rsid w:val="00FB6701"/>
    <w:rsid w:val="00FB6C5F"/>
    <w:rsid w:val="00FB7D63"/>
    <w:rsid w:val="00FC0B6A"/>
    <w:rsid w:val="00FC0DED"/>
    <w:rsid w:val="00FC102D"/>
    <w:rsid w:val="00FC10D6"/>
    <w:rsid w:val="00FC149C"/>
    <w:rsid w:val="00FC1C2B"/>
    <w:rsid w:val="00FC1DF2"/>
    <w:rsid w:val="00FC34DF"/>
    <w:rsid w:val="00FC35D9"/>
    <w:rsid w:val="00FC36C6"/>
    <w:rsid w:val="00FC39F3"/>
    <w:rsid w:val="00FC43FF"/>
    <w:rsid w:val="00FC696C"/>
    <w:rsid w:val="00FC6A5D"/>
    <w:rsid w:val="00FC777D"/>
    <w:rsid w:val="00FD0996"/>
    <w:rsid w:val="00FD0A4F"/>
    <w:rsid w:val="00FD1603"/>
    <w:rsid w:val="00FD18EA"/>
    <w:rsid w:val="00FD3F4D"/>
    <w:rsid w:val="00FD468C"/>
    <w:rsid w:val="00FD48D5"/>
    <w:rsid w:val="00FD49F6"/>
    <w:rsid w:val="00FD59A5"/>
    <w:rsid w:val="00FD5B7A"/>
    <w:rsid w:val="00FD5F82"/>
    <w:rsid w:val="00FD6347"/>
    <w:rsid w:val="00FD6A37"/>
    <w:rsid w:val="00FD6CF5"/>
    <w:rsid w:val="00FD733F"/>
    <w:rsid w:val="00FD7BFC"/>
    <w:rsid w:val="00FD7C35"/>
    <w:rsid w:val="00FE0A83"/>
    <w:rsid w:val="00FE1336"/>
    <w:rsid w:val="00FE1C1D"/>
    <w:rsid w:val="00FE1EB0"/>
    <w:rsid w:val="00FE2C3C"/>
    <w:rsid w:val="00FE3108"/>
    <w:rsid w:val="00FE31B6"/>
    <w:rsid w:val="00FE499C"/>
    <w:rsid w:val="00FE4D13"/>
    <w:rsid w:val="00FE54E7"/>
    <w:rsid w:val="00FE763A"/>
    <w:rsid w:val="00FE76EC"/>
    <w:rsid w:val="00FE7CCA"/>
    <w:rsid w:val="00FF0039"/>
    <w:rsid w:val="00FF03B9"/>
    <w:rsid w:val="00FF0D87"/>
    <w:rsid w:val="00FF249E"/>
    <w:rsid w:val="00FF24A1"/>
    <w:rsid w:val="00FF2A19"/>
    <w:rsid w:val="00FF2C00"/>
    <w:rsid w:val="00FF307C"/>
    <w:rsid w:val="00FF3665"/>
    <w:rsid w:val="00FF3B57"/>
    <w:rsid w:val="00FF42D2"/>
    <w:rsid w:val="00FF4892"/>
    <w:rsid w:val="00FF5A89"/>
    <w:rsid w:val="00FF61E5"/>
    <w:rsid w:val="00FF6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3">
      <o:colormru v:ext="edit" colors="#eeece1"/>
    </o:shapedefaults>
    <o:shapelayout v:ext="edit">
      <o:idmap v:ext="edit" data="1,2"/>
      <o:rules v:ext="edit">
        <o:r id="V:Rule1" type="connector" idref="#_x0000_s2551"/>
        <o:r id="V:Rule2" type="connector" idref="#_x0000_s2564"/>
        <o:r id="V:Rule3" type="connector" idref="#_x0000_s2579"/>
        <o:r id="V:Rule4" type="connector" idref="#_x0000_s2585"/>
        <o:r id="V:Rule5" type="connector" idref="#_x0000_s2550"/>
        <o:r id="V:Rule6" type="connector" idref="#_x0000_s2589"/>
        <o:r id="V:Rule7" type="connector" idref="#_x0000_s2597"/>
        <o:r id="V:Rule8" type="connector" idref="#_x0000_s2562"/>
        <o:r id="V:Rule9" type="connector" idref="#_x0000_s2602"/>
        <o:r id="V:Rule10" type="connector" idref="#_x0000_s2578"/>
        <o:r id="V:Rule11" type="connector" idref="#_x0000_s2543"/>
        <o:r id="V:Rule12" type="connector" idref="#_x0000_s2534"/>
        <o:r id="V:Rule13" type="connector" idref="#_x0000_s2599"/>
        <o:r id="V:Rule14" type="connector" idref="#_x0000_s2590"/>
        <o:r id="V:Rule15" type="connector" idref="#_x0000_s2588"/>
        <o:r id="V:Rule16" type="connector" idref="#_x0000_s2552"/>
        <o:r id="V:Rule17" type="connector" idref="#_x0000_s2598"/>
        <o:r id="V:Rule18" type="connector" idref="#_x0000_s2593"/>
        <o:r id="V:Rule19" type="connector" idref="#_x0000_s2535"/>
        <o:r id="V:Rule20" type="connector" idref="#_x0000_s2561"/>
        <o:r id="V:Rule21" type="connector" idref="#_x0000_s2584"/>
        <o:r id="V:Rule22" type="connector" idref="#_x0000_s2553"/>
        <o:r id="V:Rule23" type="connector" idref="#_x0000_s2583"/>
        <o:r id="V:Rule24" type="connector" idref="#_x0000_s2601"/>
        <o:r id="V:Rule25" type="connector" idref="#_x0000_s2594"/>
        <o:r id="V:Rule26" type="connector" idref="#_x0000_s25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07372"/>
    <w:pPr>
      <w:jc w:val="center"/>
    </w:pPr>
    <w:rPr>
      <w:rFonts w:ascii="Times New Roman" w:eastAsia="Times New Roman" w:hAnsi="Times New Roman"/>
      <w:sz w:val="24"/>
      <w:szCs w:val="24"/>
    </w:rPr>
  </w:style>
  <w:style w:type="paragraph" w:styleId="1">
    <w:name w:val="heading 1"/>
    <w:basedOn w:val="a"/>
    <w:next w:val="a"/>
    <w:link w:val="10"/>
    <w:qFormat/>
    <w:rsid w:val="0050737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53675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536755"/>
    <w:pPr>
      <w:keepNext/>
      <w:spacing w:before="240" w:after="60"/>
      <w:outlineLvl w:val="2"/>
    </w:pPr>
    <w:rPr>
      <w:rFonts w:ascii="Cambria" w:hAnsi="Cambria" w:cs="Cambria"/>
      <w:b/>
      <w:bCs/>
      <w:sz w:val="26"/>
      <w:szCs w:val="26"/>
    </w:rPr>
  </w:style>
  <w:style w:type="paragraph" w:styleId="5">
    <w:name w:val="heading 5"/>
    <w:basedOn w:val="a"/>
    <w:next w:val="a"/>
    <w:link w:val="50"/>
    <w:qFormat/>
    <w:rsid w:val="00536755"/>
    <w:pPr>
      <w:spacing w:before="240" w:after="60"/>
      <w:outlineLvl w:val="4"/>
    </w:pPr>
    <w:rPr>
      <w:rFonts w:ascii="Arial Narrow" w:hAnsi="Arial Narrow" w:cs="Arial Narro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7372"/>
    <w:rPr>
      <w:rFonts w:ascii="Cambria" w:hAnsi="Cambria" w:cs="Cambria"/>
      <w:b/>
      <w:bCs/>
      <w:color w:val="365F91"/>
      <w:sz w:val="28"/>
      <w:szCs w:val="28"/>
      <w:lang w:eastAsia="ru-RU"/>
    </w:rPr>
  </w:style>
  <w:style w:type="character" w:customStyle="1" w:styleId="20">
    <w:name w:val="Заголовок 2 Знак"/>
    <w:basedOn w:val="a0"/>
    <w:link w:val="2"/>
    <w:locked/>
    <w:rsid w:val="00536755"/>
    <w:rPr>
      <w:rFonts w:ascii="Cambria" w:hAnsi="Cambria" w:cs="Cambria"/>
      <w:b/>
      <w:bCs/>
      <w:i/>
      <w:iCs/>
      <w:sz w:val="28"/>
      <w:szCs w:val="28"/>
      <w:lang w:eastAsia="ru-RU"/>
    </w:rPr>
  </w:style>
  <w:style w:type="character" w:customStyle="1" w:styleId="30">
    <w:name w:val="Заголовок 3 Знак"/>
    <w:basedOn w:val="a0"/>
    <w:link w:val="3"/>
    <w:locked/>
    <w:rsid w:val="00536755"/>
    <w:rPr>
      <w:rFonts w:ascii="Cambria" w:hAnsi="Cambria" w:cs="Cambria"/>
      <w:b/>
      <w:bCs/>
      <w:sz w:val="26"/>
      <w:szCs w:val="26"/>
      <w:lang w:eastAsia="ru-RU"/>
    </w:rPr>
  </w:style>
  <w:style w:type="character" w:customStyle="1" w:styleId="50">
    <w:name w:val="Заголовок 5 Знак"/>
    <w:basedOn w:val="a0"/>
    <w:link w:val="5"/>
    <w:locked/>
    <w:rsid w:val="00536755"/>
    <w:rPr>
      <w:rFonts w:ascii="Arial Narrow" w:hAnsi="Arial Narrow" w:cs="Arial Narrow"/>
      <w:b/>
      <w:bCs/>
      <w:i/>
      <w:iCs/>
      <w:sz w:val="26"/>
      <w:szCs w:val="26"/>
      <w:lang w:eastAsia="ru-RU"/>
    </w:rPr>
  </w:style>
  <w:style w:type="paragraph" w:styleId="a3">
    <w:name w:val="Balloon Text"/>
    <w:basedOn w:val="a"/>
    <w:link w:val="a4"/>
    <w:semiHidden/>
    <w:rsid w:val="00507372"/>
    <w:rPr>
      <w:rFonts w:ascii="Tahoma" w:hAnsi="Tahoma" w:cs="Tahoma"/>
      <w:sz w:val="16"/>
      <w:szCs w:val="16"/>
    </w:rPr>
  </w:style>
  <w:style w:type="character" w:customStyle="1" w:styleId="a4">
    <w:name w:val="Текст выноски Знак"/>
    <w:basedOn w:val="a0"/>
    <w:link w:val="a3"/>
    <w:semiHidden/>
    <w:locked/>
    <w:rsid w:val="00507372"/>
    <w:rPr>
      <w:rFonts w:ascii="Tahoma" w:hAnsi="Tahoma" w:cs="Tahoma"/>
      <w:sz w:val="16"/>
      <w:szCs w:val="16"/>
      <w:lang w:eastAsia="ru-RU"/>
    </w:rPr>
  </w:style>
  <w:style w:type="paragraph" w:styleId="a5">
    <w:name w:val="footnote text"/>
    <w:basedOn w:val="a"/>
    <w:link w:val="a6"/>
    <w:semiHidden/>
    <w:rsid w:val="00507372"/>
    <w:rPr>
      <w:sz w:val="20"/>
      <w:szCs w:val="20"/>
    </w:rPr>
  </w:style>
  <w:style w:type="character" w:customStyle="1" w:styleId="a6">
    <w:name w:val="Текст сноски Знак"/>
    <w:basedOn w:val="a0"/>
    <w:link w:val="a5"/>
    <w:semiHidden/>
    <w:locked/>
    <w:rsid w:val="00507372"/>
    <w:rPr>
      <w:rFonts w:ascii="Times New Roman" w:hAnsi="Times New Roman" w:cs="Times New Roman"/>
      <w:sz w:val="20"/>
      <w:szCs w:val="20"/>
      <w:lang w:eastAsia="ru-RU"/>
    </w:rPr>
  </w:style>
  <w:style w:type="character" w:styleId="a7">
    <w:name w:val="footnote reference"/>
    <w:basedOn w:val="a0"/>
    <w:semiHidden/>
    <w:rsid w:val="00507372"/>
    <w:rPr>
      <w:vertAlign w:val="superscript"/>
    </w:rPr>
  </w:style>
  <w:style w:type="paragraph" w:styleId="21">
    <w:name w:val="toc 2"/>
    <w:basedOn w:val="a"/>
    <w:next w:val="a"/>
    <w:autoRedefine/>
    <w:uiPriority w:val="39"/>
    <w:rsid w:val="00D75FD7"/>
    <w:pPr>
      <w:tabs>
        <w:tab w:val="right" w:leader="dot" w:pos="15410"/>
      </w:tabs>
      <w:ind w:firstLine="240"/>
      <w:jc w:val="left"/>
    </w:pPr>
    <w:rPr>
      <w:rFonts w:ascii="Calibri" w:hAnsi="Calibri" w:cs="Calibri"/>
      <w:b/>
      <w:bCs/>
      <w:sz w:val="22"/>
      <w:szCs w:val="22"/>
    </w:rPr>
  </w:style>
  <w:style w:type="paragraph" w:styleId="11">
    <w:name w:val="toc 1"/>
    <w:basedOn w:val="a"/>
    <w:next w:val="a"/>
    <w:autoRedefine/>
    <w:uiPriority w:val="39"/>
    <w:rsid w:val="00C24EA3"/>
    <w:pPr>
      <w:tabs>
        <w:tab w:val="left" w:pos="480"/>
        <w:tab w:val="right" w:leader="dot" w:pos="15410"/>
      </w:tabs>
      <w:jc w:val="left"/>
    </w:pPr>
    <w:rPr>
      <w:rFonts w:ascii="Calibri" w:hAnsi="Calibri" w:cs="Calibri"/>
      <w:b/>
      <w:bCs/>
      <w:i/>
      <w:iCs/>
    </w:rPr>
  </w:style>
  <w:style w:type="paragraph" w:styleId="31">
    <w:name w:val="toc 3"/>
    <w:basedOn w:val="a"/>
    <w:next w:val="a"/>
    <w:autoRedefine/>
    <w:semiHidden/>
    <w:rsid w:val="00507372"/>
    <w:pPr>
      <w:ind w:left="480"/>
      <w:jc w:val="left"/>
    </w:pPr>
    <w:rPr>
      <w:rFonts w:ascii="Calibri" w:hAnsi="Calibri" w:cs="Calibri"/>
      <w:sz w:val="20"/>
      <w:szCs w:val="20"/>
    </w:rPr>
  </w:style>
  <w:style w:type="paragraph" w:styleId="4">
    <w:name w:val="toc 4"/>
    <w:basedOn w:val="a"/>
    <w:next w:val="a"/>
    <w:autoRedefine/>
    <w:semiHidden/>
    <w:rsid w:val="00507372"/>
    <w:pPr>
      <w:ind w:left="720"/>
      <w:jc w:val="left"/>
    </w:pPr>
    <w:rPr>
      <w:rFonts w:ascii="Calibri" w:hAnsi="Calibri" w:cs="Calibri"/>
      <w:sz w:val="20"/>
      <w:szCs w:val="20"/>
    </w:rPr>
  </w:style>
  <w:style w:type="paragraph" w:styleId="51">
    <w:name w:val="toc 5"/>
    <w:basedOn w:val="a"/>
    <w:next w:val="a"/>
    <w:autoRedefine/>
    <w:semiHidden/>
    <w:rsid w:val="00507372"/>
    <w:pPr>
      <w:ind w:left="960"/>
      <w:jc w:val="left"/>
    </w:pPr>
    <w:rPr>
      <w:rFonts w:ascii="Calibri" w:hAnsi="Calibri" w:cs="Calibri"/>
      <w:sz w:val="20"/>
      <w:szCs w:val="20"/>
    </w:rPr>
  </w:style>
  <w:style w:type="paragraph" w:styleId="6">
    <w:name w:val="toc 6"/>
    <w:basedOn w:val="a"/>
    <w:next w:val="a"/>
    <w:autoRedefine/>
    <w:semiHidden/>
    <w:rsid w:val="00507372"/>
    <w:pPr>
      <w:ind w:left="1200"/>
      <w:jc w:val="left"/>
    </w:pPr>
    <w:rPr>
      <w:rFonts w:ascii="Calibri" w:hAnsi="Calibri" w:cs="Calibri"/>
      <w:sz w:val="20"/>
      <w:szCs w:val="20"/>
    </w:rPr>
  </w:style>
  <w:style w:type="paragraph" w:styleId="7">
    <w:name w:val="toc 7"/>
    <w:basedOn w:val="a"/>
    <w:next w:val="a"/>
    <w:autoRedefine/>
    <w:semiHidden/>
    <w:rsid w:val="00507372"/>
    <w:pPr>
      <w:ind w:left="1440"/>
      <w:jc w:val="left"/>
    </w:pPr>
    <w:rPr>
      <w:rFonts w:ascii="Calibri" w:hAnsi="Calibri" w:cs="Calibri"/>
      <w:sz w:val="20"/>
      <w:szCs w:val="20"/>
    </w:rPr>
  </w:style>
  <w:style w:type="paragraph" w:styleId="8">
    <w:name w:val="toc 8"/>
    <w:basedOn w:val="a"/>
    <w:next w:val="a"/>
    <w:autoRedefine/>
    <w:semiHidden/>
    <w:rsid w:val="00507372"/>
    <w:pPr>
      <w:ind w:left="1680"/>
      <w:jc w:val="left"/>
    </w:pPr>
    <w:rPr>
      <w:rFonts w:ascii="Calibri" w:hAnsi="Calibri" w:cs="Calibri"/>
      <w:sz w:val="20"/>
      <w:szCs w:val="20"/>
    </w:rPr>
  </w:style>
  <w:style w:type="paragraph" w:styleId="9">
    <w:name w:val="toc 9"/>
    <w:basedOn w:val="a"/>
    <w:next w:val="a"/>
    <w:autoRedefine/>
    <w:semiHidden/>
    <w:rsid w:val="00507372"/>
    <w:pPr>
      <w:ind w:left="1920"/>
      <w:jc w:val="left"/>
    </w:pPr>
    <w:rPr>
      <w:rFonts w:ascii="Calibri" w:hAnsi="Calibri" w:cs="Calibri"/>
      <w:sz w:val="20"/>
      <w:szCs w:val="20"/>
    </w:rPr>
  </w:style>
  <w:style w:type="character" w:styleId="a8">
    <w:name w:val="Hyperlink"/>
    <w:basedOn w:val="a0"/>
    <w:uiPriority w:val="99"/>
    <w:rsid w:val="00507372"/>
    <w:rPr>
      <w:color w:val="0000FF"/>
      <w:u w:val="single"/>
    </w:rPr>
  </w:style>
  <w:style w:type="paragraph" w:styleId="a9">
    <w:name w:val="header"/>
    <w:basedOn w:val="a"/>
    <w:link w:val="aa"/>
    <w:rsid w:val="0087068F"/>
    <w:pPr>
      <w:tabs>
        <w:tab w:val="center" w:pos="4677"/>
        <w:tab w:val="right" w:pos="9355"/>
      </w:tabs>
    </w:pPr>
  </w:style>
  <w:style w:type="character" w:customStyle="1" w:styleId="aa">
    <w:name w:val="Верхний колонтитул Знак"/>
    <w:basedOn w:val="a0"/>
    <w:link w:val="a9"/>
    <w:semiHidden/>
    <w:locked/>
    <w:rsid w:val="0087068F"/>
    <w:rPr>
      <w:rFonts w:ascii="Times New Roman" w:hAnsi="Times New Roman" w:cs="Times New Roman"/>
      <w:sz w:val="24"/>
      <w:szCs w:val="24"/>
      <w:lang w:eastAsia="ru-RU"/>
    </w:rPr>
  </w:style>
  <w:style w:type="paragraph" w:styleId="ab">
    <w:name w:val="footer"/>
    <w:basedOn w:val="a"/>
    <w:link w:val="ac"/>
    <w:uiPriority w:val="99"/>
    <w:rsid w:val="0087068F"/>
    <w:pPr>
      <w:tabs>
        <w:tab w:val="center" w:pos="4677"/>
        <w:tab w:val="right" w:pos="9355"/>
      </w:tabs>
    </w:pPr>
  </w:style>
  <w:style w:type="character" w:customStyle="1" w:styleId="ac">
    <w:name w:val="Нижний колонтитул Знак"/>
    <w:basedOn w:val="a0"/>
    <w:link w:val="ab"/>
    <w:uiPriority w:val="99"/>
    <w:locked/>
    <w:rsid w:val="0087068F"/>
    <w:rPr>
      <w:rFonts w:ascii="Times New Roman" w:hAnsi="Times New Roman" w:cs="Times New Roman"/>
      <w:sz w:val="24"/>
      <w:szCs w:val="24"/>
      <w:lang w:eastAsia="ru-RU"/>
    </w:rPr>
  </w:style>
  <w:style w:type="paragraph" w:customStyle="1" w:styleId="12">
    <w:name w:val="Абзац списка1"/>
    <w:basedOn w:val="a"/>
    <w:rsid w:val="00D54CF0"/>
    <w:pPr>
      <w:ind w:left="720"/>
      <w:jc w:val="left"/>
    </w:pPr>
  </w:style>
  <w:style w:type="table" w:styleId="ad">
    <w:name w:val="Table Grid"/>
    <w:basedOn w:val="a1"/>
    <w:uiPriority w:val="59"/>
    <w:rsid w:val="0098764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536755"/>
  </w:style>
  <w:style w:type="paragraph" w:customStyle="1" w:styleId="af">
    <w:name w:val="Кому"/>
    <w:basedOn w:val="a"/>
    <w:rsid w:val="00536755"/>
    <w:rPr>
      <w:rFonts w:ascii="Baltica" w:hAnsi="Baltica" w:cs="Baltica"/>
    </w:rPr>
  </w:style>
  <w:style w:type="paragraph" w:styleId="af0">
    <w:name w:val="Body Text Indent"/>
    <w:basedOn w:val="a"/>
    <w:link w:val="af1"/>
    <w:rsid w:val="00536755"/>
    <w:pPr>
      <w:spacing w:after="120" w:line="276" w:lineRule="auto"/>
      <w:ind w:left="283"/>
    </w:pPr>
    <w:rPr>
      <w:rFonts w:ascii="Calibri" w:eastAsia="Calibri" w:hAnsi="Calibri" w:cs="Calibri"/>
      <w:sz w:val="22"/>
      <w:szCs w:val="22"/>
      <w:lang w:eastAsia="en-US"/>
    </w:rPr>
  </w:style>
  <w:style w:type="character" w:customStyle="1" w:styleId="af1">
    <w:name w:val="Основной текст с отступом Знак"/>
    <w:basedOn w:val="a0"/>
    <w:link w:val="af0"/>
    <w:locked/>
    <w:rsid w:val="00536755"/>
    <w:rPr>
      <w:rFonts w:ascii="Calibri" w:hAnsi="Calibri" w:cs="Calibri"/>
    </w:rPr>
  </w:style>
  <w:style w:type="paragraph" w:styleId="32">
    <w:name w:val="Body Text 3"/>
    <w:basedOn w:val="a"/>
    <w:link w:val="33"/>
    <w:rsid w:val="00536755"/>
    <w:pPr>
      <w:spacing w:after="120"/>
    </w:pPr>
    <w:rPr>
      <w:sz w:val="16"/>
      <w:szCs w:val="16"/>
    </w:rPr>
  </w:style>
  <w:style w:type="character" w:customStyle="1" w:styleId="33">
    <w:name w:val="Основной текст 3 Знак"/>
    <w:basedOn w:val="a0"/>
    <w:link w:val="32"/>
    <w:locked/>
    <w:rsid w:val="00536755"/>
    <w:rPr>
      <w:rFonts w:ascii="Times New Roman" w:hAnsi="Times New Roman" w:cs="Times New Roman"/>
      <w:sz w:val="16"/>
      <w:szCs w:val="16"/>
      <w:lang w:eastAsia="ru-RU"/>
    </w:rPr>
  </w:style>
  <w:style w:type="paragraph" w:customStyle="1" w:styleId="af2">
    <w:name w:val="Знак"/>
    <w:basedOn w:val="a"/>
    <w:rsid w:val="00536755"/>
    <w:pPr>
      <w:spacing w:after="160" w:line="240" w:lineRule="exact"/>
    </w:pPr>
    <w:rPr>
      <w:rFonts w:ascii="Verdana" w:hAnsi="Verdana" w:cs="Verdana"/>
      <w:sz w:val="20"/>
      <w:szCs w:val="20"/>
      <w:lang w:val="en-US" w:eastAsia="en-US"/>
    </w:rPr>
  </w:style>
  <w:style w:type="paragraph" w:styleId="af3">
    <w:name w:val="Body Text"/>
    <w:basedOn w:val="a"/>
    <w:link w:val="af4"/>
    <w:rsid w:val="00536755"/>
    <w:pPr>
      <w:spacing w:after="120"/>
    </w:pPr>
  </w:style>
  <w:style w:type="character" w:customStyle="1" w:styleId="af4">
    <w:name w:val="Основной текст Знак"/>
    <w:basedOn w:val="a0"/>
    <w:link w:val="af3"/>
    <w:locked/>
    <w:rsid w:val="00536755"/>
    <w:rPr>
      <w:rFonts w:ascii="Times New Roman" w:hAnsi="Times New Roman" w:cs="Times New Roman"/>
      <w:sz w:val="24"/>
      <w:szCs w:val="24"/>
      <w:lang w:eastAsia="ru-RU"/>
    </w:rPr>
  </w:style>
  <w:style w:type="paragraph" w:customStyle="1" w:styleId="13">
    <w:name w:val="Знак1"/>
    <w:basedOn w:val="a"/>
    <w:rsid w:val="00536755"/>
    <w:pPr>
      <w:spacing w:after="160" w:line="240" w:lineRule="exact"/>
    </w:pPr>
    <w:rPr>
      <w:rFonts w:ascii="Verdana" w:hAnsi="Verdana" w:cs="Verdana"/>
      <w:sz w:val="20"/>
      <w:szCs w:val="20"/>
      <w:lang w:val="en-US" w:eastAsia="en-US"/>
    </w:rPr>
  </w:style>
  <w:style w:type="paragraph" w:customStyle="1" w:styleId="34">
    <w:name w:val=". 3 текст"/>
    <w:basedOn w:val="a"/>
    <w:link w:val="35"/>
    <w:rsid w:val="00536755"/>
    <w:pPr>
      <w:ind w:firstLine="567"/>
    </w:pPr>
    <w:rPr>
      <w:sz w:val="20"/>
      <w:szCs w:val="20"/>
    </w:rPr>
  </w:style>
  <w:style w:type="character" w:customStyle="1" w:styleId="35">
    <w:name w:val=". 3 текст Знак"/>
    <w:basedOn w:val="a0"/>
    <w:link w:val="34"/>
    <w:locked/>
    <w:rsid w:val="00536755"/>
    <w:rPr>
      <w:rFonts w:ascii="Times New Roman" w:hAnsi="Times New Roman" w:cs="Times New Roman"/>
      <w:sz w:val="20"/>
      <w:szCs w:val="20"/>
      <w:lang w:eastAsia="ru-RU"/>
    </w:rPr>
  </w:style>
  <w:style w:type="paragraph" w:styleId="af5">
    <w:name w:val="Document Map"/>
    <w:basedOn w:val="a"/>
    <w:link w:val="af6"/>
    <w:semiHidden/>
    <w:rsid w:val="00536755"/>
    <w:rPr>
      <w:rFonts w:ascii="Tahoma" w:hAnsi="Tahoma" w:cs="Tahoma"/>
      <w:sz w:val="16"/>
      <w:szCs w:val="16"/>
    </w:rPr>
  </w:style>
  <w:style w:type="character" w:customStyle="1" w:styleId="af6">
    <w:name w:val="Схема документа Знак"/>
    <w:basedOn w:val="a0"/>
    <w:link w:val="af5"/>
    <w:locked/>
    <w:rsid w:val="00536755"/>
    <w:rPr>
      <w:rFonts w:ascii="Tahoma" w:hAnsi="Tahoma" w:cs="Tahoma"/>
      <w:sz w:val="16"/>
      <w:szCs w:val="16"/>
      <w:lang w:eastAsia="ru-RU"/>
    </w:rPr>
  </w:style>
  <w:style w:type="character" w:customStyle="1" w:styleId="14">
    <w:name w:val="Замещающий текст1"/>
    <w:basedOn w:val="a0"/>
    <w:semiHidden/>
    <w:rsid w:val="00F9120C"/>
    <w:rPr>
      <w:color w:val="808080"/>
    </w:rPr>
  </w:style>
  <w:style w:type="paragraph" w:customStyle="1" w:styleId="msonormalcxspmiddle">
    <w:name w:val="msonormalcxspmiddle"/>
    <w:basedOn w:val="a"/>
    <w:rsid w:val="009C7397"/>
    <w:pPr>
      <w:spacing w:before="100" w:beforeAutospacing="1" w:after="100" w:afterAutospacing="1"/>
      <w:jc w:val="left"/>
    </w:pPr>
  </w:style>
  <w:style w:type="paragraph" w:styleId="af7">
    <w:name w:val="endnote text"/>
    <w:basedOn w:val="a"/>
    <w:link w:val="af8"/>
    <w:semiHidden/>
    <w:rsid w:val="00511A61"/>
    <w:rPr>
      <w:sz w:val="20"/>
      <w:szCs w:val="20"/>
    </w:rPr>
  </w:style>
  <w:style w:type="character" w:customStyle="1" w:styleId="af8">
    <w:name w:val="Текст концевой сноски Знак"/>
    <w:basedOn w:val="a0"/>
    <w:link w:val="af7"/>
    <w:semiHidden/>
    <w:locked/>
    <w:rsid w:val="00511A61"/>
    <w:rPr>
      <w:rFonts w:ascii="Times New Roman" w:hAnsi="Times New Roman" w:cs="Times New Roman"/>
      <w:sz w:val="20"/>
      <w:szCs w:val="20"/>
      <w:lang w:eastAsia="ru-RU"/>
    </w:rPr>
  </w:style>
  <w:style w:type="character" w:styleId="af9">
    <w:name w:val="endnote reference"/>
    <w:basedOn w:val="a0"/>
    <w:semiHidden/>
    <w:rsid w:val="00511A61"/>
    <w:rPr>
      <w:vertAlign w:val="superscript"/>
    </w:rPr>
  </w:style>
  <w:style w:type="paragraph" w:customStyle="1" w:styleId="Default">
    <w:name w:val="Default"/>
    <w:rsid w:val="00D20D33"/>
    <w:pPr>
      <w:autoSpaceDE w:val="0"/>
      <w:autoSpaceDN w:val="0"/>
      <w:adjustRightInd w:val="0"/>
    </w:pPr>
    <w:rPr>
      <w:rFonts w:ascii="Times New Roman" w:eastAsia="Times New Roman" w:hAnsi="Times New Roman"/>
      <w:color w:val="000000"/>
      <w:sz w:val="24"/>
      <w:szCs w:val="24"/>
    </w:rPr>
  </w:style>
  <w:style w:type="character" w:customStyle="1" w:styleId="70">
    <w:name w:val="Знак Знак7"/>
    <w:semiHidden/>
    <w:locked/>
    <w:rsid w:val="00137660"/>
    <w:rPr>
      <w:rFonts w:ascii="Times New Roman" w:hAnsi="Times New Roman" w:cs="Times New Roman"/>
      <w:sz w:val="20"/>
      <w:szCs w:val="20"/>
      <w:lang w:eastAsia="ru-RU"/>
    </w:rPr>
  </w:style>
  <w:style w:type="paragraph" w:styleId="afa">
    <w:name w:val="List Paragraph"/>
    <w:basedOn w:val="a"/>
    <w:link w:val="afb"/>
    <w:uiPriority w:val="34"/>
    <w:qFormat/>
    <w:rsid w:val="008F2413"/>
    <w:pPr>
      <w:ind w:left="720"/>
      <w:contextualSpacing/>
    </w:pPr>
  </w:style>
  <w:style w:type="paragraph" w:customStyle="1" w:styleId="afc">
    <w:name w:val="Знак"/>
    <w:basedOn w:val="a"/>
    <w:rsid w:val="009F2D77"/>
    <w:pPr>
      <w:spacing w:after="160" w:line="240" w:lineRule="exact"/>
      <w:jc w:val="left"/>
    </w:pPr>
    <w:rPr>
      <w:rFonts w:ascii="Verdana" w:hAnsi="Verdana"/>
      <w:sz w:val="20"/>
      <w:szCs w:val="20"/>
      <w:lang w:val="en-US" w:eastAsia="en-US"/>
    </w:rPr>
  </w:style>
  <w:style w:type="paragraph" w:styleId="afd">
    <w:name w:val="TOC Heading"/>
    <w:basedOn w:val="1"/>
    <w:next w:val="a"/>
    <w:uiPriority w:val="39"/>
    <w:unhideWhenUsed/>
    <w:qFormat/>
    <w:rsid w:val="00C24EA3"/>
    <w:pPr>
      <w:spacing w:line="276" w:lineRule="auto"/>
      <w:jc w:val="left"/>
      <w:outlineLvl w:val="9"/>
    </w:pPr>
    <w:rPr>
      <w:rFonts w:asciiTheme="majorHAnsi" w:eastAsiaTheme="majorEastAsia" w:hAnsiTheme="majorHAnsi" w:cstheme="majorBidi"/>
      <w:color w:val="365F91" w:themeColor="accent1" w:themeShade="BF"/>
      <w:lang w:eastAsia="en-US"/>
    </w:rPr>
  </w:style>
  <w:style w:type="character" w:styleId="afe">
    <w:name w:val="FollowedHyperlink"/>
    <w:basedOn w:val="a0"/>
    <w:uiPriority w:val="99"/>
    <w:locked/>
    <w:rsid w:val="008E7215"/>
    <w:rPr>
      <w:color w:val="800080" w:themeColor="followedHyperlink"/>
      <w:u w:val="single"/>
    </w:rPr>
  </w:style>
  <w:style w:type="paragraph" w:styleId="aff">
    <w:name w:val="No Spacing"/>
    <w:uiPriority w:val="1"/>
    <w:qFormat/>
    <w:rsid w:val="006B7132"/>
    <w:pPr>
      <w:jc w:val="center"/>
    </w:pPr>
    <w:rPr>
      <w:rFonts w:ascii="Times New Roman" w:eastAsia="Times New Roman" w:hAnsi="Times New Roman"/>
      <w:sz w:val="24"/>
      <w:szCs w:val="24"/>
    </w:rPr>
  </w:style>
  <w:style w:type="character" w:customStyle="1" w:styleId="afb">
    <w:name w:val="Абзац списка Знак"/>
    <w:basedOn w:val="a0"/>
    <w:link w:val="afa"/>
    <w:uiPriority w:val="34"/>
    <w:rsid w:val="006935D5"/>
    <w:rPr>
      <w:rFonts w:ascii="Times New Roman" w:eastAsia="Times New Roman" w:hAnsi="Times New Roman"/>
      <w:sz w:val="24"/>
      <w:szCs w:val="24"/>
    </w:rPr>
  </w:style>
  <w:style w:type="paragraph" w:styleId="aff0">
    <w:name w:val="Plain Text"/>
    <w:basedOn w:val="a"/>
    <w:link w:val="aff1"/>
    <w:locked/>
    <w:rsid w:val="00C454E5"/>
    <w:pPr>
      <w:jc w:val="left"/>
    </w:pPr>
    <w:rPr>
      <w:rFonts w:ascii="Courier New" w:hAnsi="Courier New" w:cs="Courier New"/>
      <w:sz w:val="20"/>
      <w:szCs w:val="20"/>
    </w:rPr>
  </w:style>
  <w:style w:type="character" w:customStyle="1" w:styleId="aff1">
    <w:name w:val="Текст Знак"/>
    <w:basedOn w:val="a0"/>
    <w:link w:val="aff0"/>
    <w:rsid w:val="00C454E5"/>
    <w:rPr>
      <w:rFonts w:ascii="Courier New" w:eastAsia="Times New Roman" w:hAnsi="Courier New" w:cs="Courier New"/>
    </w:rPr>
  </w:style>
  <w:style w:type="character" w:customStyle="1" w:styleId="apple-converted-space">
    <w:name w:val="apple-converted-space"/>
    <w:basedOn w:val="a0"/>
    <w:rsid w:val="00E42C81"/>
  </w:style>
  <w:style w:type="character" w:styleId="aff2">
    <w:name w:val="Strong"/>
    <w:basedOn w:val="a0"/>
    <w:uiPriority w:val="22"/>
    <w:qFormat/>
    <w:locked/>
    <w:rsid w:val="00E42C81"/>
    <w:rPr>
      <w:b/>
      <w:bCs/>
    </w:rPr>
  </w:style>
  <w:style w:type="paragraph" w:styleId="aff3">
    <w:name w:val="Normal (Web)"/>
    <w:basedOn w:val="a"/>
    <w:uiPriority w:val="99"/>
    <w:unhideWhenUsed/>
    <w:locked/>
    <w:rsid w:val="00E42C81"/>
    <w:pPr>
      <w:spacing w:before="100" w:beforeAutospacing="1" w:after="100" w:afterAutospacing="1"/>
      <w:jc w:val="left"/>
    </w:pPr>
  </w:style>
  <w:style w:type="paragraph" w:customStyle="1" w:styleId="ConsPlusNormal">
    <w:name w:val="ConsPlusNormal"/>
    <w:rsid w:val="00D83DA3"/>
    <w:pPr>
      <w:widowControl w:val="0"/>
      <w:autoSpaceDE w:val="0"/>
      <w:autoSpaceDN w:val="0"/>
      <w:adjustRightInd w:val="0"/>
      <w:ind w:firstLine="720"/>
    </w:pPr>
    <w:rPr>
      <w:rFonts w:ascii="Arial" w:eastAsia="Times New Roman" w:hAnsi="Arial" w:cs="Arial"/>
    </w:rPr>
  </w:style>
  <w:style w:type="paragraph" w:styleId="aff4">
    <w:name w:val="caption"/>
    <w:basedOn w:val="a"/>
    <w:next w:val="a"/>
    <w:semiHidden/>
    <w:unhideWhenUsed/>
    <w:qFormat/>
    <w:locked/>
    <w:rsid w:val="005563FC"/>
    <w:pPr>
      <w:spacing w:after="200"/>
    </w:pPr>
    <w:rPr>
      <w:b/>
      <w:bCs/>
      <w:color w:val="4F81BD" w:themeColor="accent1"/>
      <w:sz w:val="18"/>
      <w:szCs w:val="18"/>
    </w:rPr>
  </w:style>
  <w:style w:type="table" w:customStyle="1" w:styleId="15">
    <w:name w:val="Сетка таблицы1"/>
    <w:basedOn w:val="a1"/>
    <w:next w:val="ad"/>
    <w:uiPriority w:val="59"/>
    <w:rsid w:val="00AE4F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locked/>
    <w:rsid w:val="003516F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d"/>
    <w:uiPriority w:val="59"/>
    <w:rsid w:val="0025249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3186312">
      <w:bodyDiv w:val="1"/>
      <w:marLeft w:val="0"/>
      <w:marRight w:val="0"/>
      <w:marTop w:val="0"/>
      <w:marBottom w:val="0"/>
      <w:divBdr>
        <w:top w:val="none" w:sz="0" w:space="0" w:color="auto"/>
        <w:left w:val="none" w:sz="0" w:space="0" w:color="auto"/>
        <w:bottom w:val="none" w:sz="0" w:space="0" w:color="auto"/>
        <w:right w:val="none" w:sz="0" w:space="0" w:color="auto"/>
      </w:divBdr>
    </w:div>
    <w:div w:id="144471331">
      <w:bodyDiv w:val="1"/>
      <w:marLeft w:val="0"/>
      <w:marRight w:val="0"/>
      <w:marTop w:val="0"/>
      <w:marBottom w:val="0"/>
      <w:divBdr>
        <w:top w:val="none" w:sz="0" w:space="0" w:color="auto"/>
        <w:left w:val="none" w:sz="0" w:space="0" w:color="auto"/>
        <w:bottom w:val="none" w:sz="0" w:space="0" w:color="auto"/>
        <w:right w:val="none" w:sz="0" w:space="0" w:color="auto"/>
      </w:divBdr>
    </w:div>
    <w:div w:id="195655087">
      <w:bodyDiv w:val="1"/>
      <w:marLeft w:val="0"/>
      <w:marRight w:val="0"/>
      <w:marTop w:val="0"/>
      <w:marBottom w:val="0"/>
      <w:divBdr>
        <w:top w:val="none" w:sz="0" w:space="0" w:color="auto"/>
        <w:left w:val="none" w:sz="0" w:space="0" w:color="auto"/>
        <w:bottom w:val="none" w:sz="0" w:space="0" w:color="auto"/>
        <w:right w:val="none" w:sz="0" w:space="0" w:color="auto"/>
      </w:divBdr>
    </w:div>
    <w:div w:id="206988955">
      <w:bodyDiv w:val="1"/>
      <w:marLeft w:val="0"/>
      <w:marRight w:val="0"/>
      <w:marTop w:val="0"/>
      <w:marBottom w:val="0"/>
      <w:divBdr>
        <w:top w:val="none" w:sz="0" w:space="0" w:color="auto"/>
        <w:left w:val="none" w:sz="0" w:space="0" w:color="auto"/>
        <w:bottom w:val="none" w:sz="0" w:space="0" w:color="auto"/>
        <w:right w:val="none" w:sz="0" w:space="0" w:color="auto"/>
      </w:divBdr>
    </w:div>
    <w:div w:id="229536393">
      <w:bodyDiv w:val="1"/>
      <w:marLeft w:val="0"/>
      <w:marRight w:val="0"/>
      <w:marTop w:val="0"/>
      <w:marBottom w:val="0"/>
      <w:divBdr>
        <w:top w:val="none" w:sz="0" w:space="0" w:color="auto"/>
        <w:left w:val="none" w:sz="0" w:space="0" w:color="auto"/>
        <w:bottom w:val="none" w:sz="0" w:space="0" w:color="auto"/>
        <w:right w:val="none" w:sz="0" w:space="0" w:color="auto"/>
      </w:divBdr>
    </w:div>
    <w:div w:id="259875641">
      <w:bodyDiv w:val="1"/>
      <w:marLeft w:val="0"/>
      <w:marRight w:val="0"/>
      <w:marTop w:val="0"/>
      <w:marBottom w:val="0"/>
      <w:divBdr>
        <w:top w:val="none" w:sz="0" w:space="0" w:color="auto"/>
        <w:left w:val="none" w:sz="0" w:space="0" w:color="auto"/>
        <w:bottom w:val="none" w:sz="0" w:space="0" w:color="auto"/>
        <w:right w:val="none" w:sz="0" w:space="0" w:color="auto"/>
      </w:divBdr>
    </w:div>
    <w:div w:id="306979258">
      <w:bodyDiv w:val="1"/>
      <w:marLeft w:val="0"/>
      <w:marRight w:val="0"/>
      <w:marTop w:val="0"/>
      <w:marBottom w:val="0"/>
      <w:divBdr>
        <w:top w:val="none" w:sz="0" w:space="0" w:color="auto"/>
        <w:left w:val="none" w:sz="0" w:space="0" w:color="auto"/>
        <w:bottom w:val="none" w:sz="0" w:space="0" w:color="auto"/>
        <w:right w:val="none" w:sz="0" w:space="0" w:color="auto"/>
      </w:divBdr>
    </w:div>
    <w:div w:id="525826261">
      <w:bodyDiv w:val="1"/>
      <w:marLeft w:val="0"/>
      <w:marRight w:val="0"/>
      <w:marTop w:val="0"/>
      <w:marBottom w:val="0"/>
      <w:divBdr>
        <w:top w:val="none" w:sz="0" w:space="0" w:color="auto"/>
        <w:left w:val="none" w:sz="0" w:space="0" w:color="auto"/>
        <w:bottom w:val="none" w:sz="0" w:space="0" w:color="auto"/>
        <w:right w:val="none" w:sz="0" w:space="0" w:color="auto"/>
      </w:divBdr>
    </w:div>
    <w:div w:id="536895859">
      <w:bodyDiv w:val="1"/>
      <w:marLeft w:val="0"/>
      <w:marRight w:val="0"/>
      <w:marTop w:val="0"/>
      <w:marBottom w:val="0"/>
      <w:divBdr>
        <w:top w:val="none" w:sz="0" w:space="0" w:color="auto"/>
        <w:left w:val="none" w:sz="0" w:space="0" w:color="auto"/>
        <w:bottom w:val="none" w:sz="0" w:space="0" w:color="auto"/>
        <w:right w:val="none" w:sz="0" w:space="0" w:color="auto"/>
      </w:divBdr>
    </w:div>
    <w:div w:id="569199708">
      <w:bodyDiv w:val="1"/>
      <w:marLeft w:val="0"/>
      <w:marRight w:val="0"/>
      <w:marTop w:val="0"/>
      <w:marBottom w:val="0"/>
      <w:divBdr>
        <w:top w:val="none" w:sz="0" w:space="0" w:color="auto"/>
        <w:left w:val="none" w:sz="0" w:space="0" w:color="auto"/>
        <w:bottom w:val="none" w:sz="0" w:space="0" w:color="auto"/>
        <w:right w:val="none" w:sz="0" w:space="0" w:color="auto"/>
      </w:divBdr>
    </w:div>
    <w:div w:id="601491573">
      <w:bodyDiv w:val="1"/>
      <w:marLeft w:val="0"/>
      <w:marRight w:val="0"/>
      <w:marTop w:val="0"/>
      <w:marBottom w:val="0"/>
      <w:divBdr>
        <w:top w:val="none" w:sz="0" w:space="0" w:color="auto"/>
        <w:left w:val="none" w:sz="0" w:space="0" w:color="auto"/>
        <w:bottom w:val="none" w:sz="0" w:space="0" w:color="auto"/>
        <w:right w:val="none" w:sz="0" w:space="0" w:color="auto"/>
      </w:divBdr>
    </w:div>
    <w:div w:id="619995213">
      <w:bodyDiv w:val="1"/>
      <w:marLeft w:val="0"/>
      <w:marRight w:val="0"/>
      <w:marTop w:val="0"/>
      <w:marBottom w:val="0"/>
      <w:divBdr>
        <w:top w:val="none" w:sz="0" w:space="0" w:color="auto"/>
        <w:left w:val="none" w:sz="0" w:space="0" w:color="auto"/>
        <w:bottom w:val="none" w:sz="0" w:space="0" w:color="auto"/>
        <w:right w:val="none" w:sz="0" w:space="0" w:color="auto"/>
      </w:divBdr>
    </w:div>
    <w:div w:id="653414216">
      <w:bodyDiv w:val="1"/>
      <w:marLeft w:val="0"/>
      <w:marRight w:val="0"/>
      <w:marTop w:val="0"/>
      <w:marBottom w:val="0"/>
      <w:divBdr>
        <w:top w:val="none" w:sz="0" w:space="0" w:color="auto"/>
        <w:left w:val="none" w:sz="0" w:space="0" w:color="auto"/>
        <w:bottom w:val="none" w:sz="0" w:space="0" w:color="auto"/>
        <w:right w:val="none" w:sz="0" w:space="0" w:color="auto"/>
      </w:divBdr>
    </w:div>
    <w:div w:id="712458293">
      <w:bodyDiv w:val="1"/>
      <w:marLeft w:val="0"/>
      <w:marRight w:val="0"/>
      <w:marTop w:val="0"/>
      <w:marBottom w:val="0"/>
      <w:divBdr>
        <w:top w:val="none" w:sz="0" w:space="0" w:color="auto"/>
        <w:left w:val="none" w:sz="0" w:space="0" w:color="auto"/>
        <w:bottom w:val="none" w:sz="0" w:space="0" w:color="auto"/>
        <w:right w:val="none" w:sz="0" w:space="0" w:color="auto"/>
      </w:divBdr>
    </w:div>
    <w:div w:id="798184960">
      <w:bodyDiv w:val="1"/>
      <w:marLeft w:val="0"/>
      <w:marRight w:val="0"/>
      <w:marTop w:val="0"/>
      <w:marBottom w:val="0"/>
      <w:divBdr>
        <w:top w:val="none" w:sz="0" w:space="0" w:color="auto"/>
        <w:left w:val="none" w:sz="0" w:space="0" w:color="auto"/>
        <w:bottom w:val="none" w:sz="0" w:space="0" w:color="auto"/>
        <w:right w:val="none" w:sz="0" w:space="0" w:color="auto"/>
      </w:divBdr>
    </w:div>
    <w:div w:id="863515827">
      <w:bodyDiv w:val="1"/>
      <w:marLeft w:val="0"/>
      <w:marRight w:val="0"/>
      <w:marTop w:val="0"/>
      <w:marBottom w:val="0"/>
      <w:divBdr>
        <w:top w:val="none" w:sz="0" w:space="0" w:color="auto"/>
        <w:left w:val="none" w:sz="0" w:space="0" w:color="auto"/>
        <w:bottom w:val="none" w:sz="0" w:space="0" w:color="auto"/>
        <w:right w:val="none" w:sz="0" w:space="0" w:color="auto"/>
      </w:divBdr>
    </w:div>
    <w:div w:id="867335294">
      <w:bodyDiv w:val="1"/>
      <w:marLeft w:val="0"/>
      <w:marRight w:val="0"/>
      <w:marTop w:val="0"/>
      <w:marBottom w:val="0"/>
      <w:divBdr>
        <w:top w:val="none" w:sz="0" w:space="0" w:color="auto"/>
        <w:left w:val="none" w:sz="0" w:space="0" w:color="auto"/>
        <w:bottom w:val="none" w:sz="0" w:space="0" w:color="auto"/>
        <w:right w:val="none" w:sz="0" w:space="0" w:color="auto"/>
      </w:divBdr>
    </w:div>
    <w:div w:id="958296319">
      <w:bodyDiv w:val="1"/>
      <w:marLeft w:val="0"/>
      <w:marRight w:val="0"/>
      <w:marTop w:val="0"/>
      <w:marBottom w:val="0"/>
      <w:divBdr>
        <w:top w:val="none" w:sz="0" w:space="0" w:color="auto"/>
        <w:left w:val="none" w:sz="0" w:space="0" w:color="auto"/>
        <w:bottom w:val="none" w:sz="0" w:space="0" w:color="auto"/>
        <w:right w:val="none" w:sz="0" w:space="0" w:color="auto"/>
      </w:divBdr>
    </w:div>
    <w:div w:id="986662026">
      <w:bodyDiv w:val="1"/>
      <w:marLeft w:val="0"/>
      <w:marRight w:val="0"/>
      <w:marTop w:val="0"/>
      <w:marBottom w:val="0"/>
      <w:divBdr>
        <w:top w:val="none" w:sz="0" w:space="0" w:color="auto"/>
        <w:left w:val="none" w:sz="0" w:space="0" w:color="auto"/>
        <w:bottom w:val="none" w:sz="0" w:space="0" w:color="auto"/>
        <w:right w:val="none" w:sz="0" w:space="0" w:color="auto"/>
      </w:divBdr>
    </w:div>
    <w:div w:id="998536163">
      <w:bodyDiv w:val="1"/>
      <w:marLeft w:val="0"/>
      <w:marRight w:val="0"/>
      <w:marTop w:val="0"/>
      <w:marBottom w:val="0"/>
      <w:divBdr>
        <w:top w:val="none" w:sz="0" w:space="0" w:color="auto"/>
        <w:left w:val="none" w:sz="0" w:space="0" w:color="auto"/>
        <w:bottom w:val="none" w:sz="0" w:space="0" w:color="auto"/>
        <w:right w:val="none" w:sz="0" w:space="0" w:color="auto"/>
      </w:divBdr>
    </w:div>
    <w:div w:id="1007444474">
      <w:bodyDiv w:val="1"/>
      <w:marLeft w:val="0"/>
      <w:marRight w:val="0"/>
      <w:marTop w:val="0"/>
      <w:marBottom w:val="0"/>
      <w:divBdr>
        <w:top w:val="none" w:sz="0" w:space="0" w:color="auto"/>
        <w:left w:val="none" w:sz="0" w:space="0" w:color="auto"/>
        <w:bottom w:val="none" w:sz="0" w:space="0" w:color="auto"/>
        <w:right w:val="none" w:sz="0" w:space="0" w:color="auto"/>
      </w:divBdr>
    </w:div>
    <w:div w:id="1058279740">
      <w:bodyDiv w:val="1"/>
      <w:marLeft w:val="0"/>
      <w:marRight w:val="0"/>
      <w:marTop w:val="0"/>
      <w:marBottom w:val="0"/>
      <w:divBdr>
        <w:top w:val="none" w:sz="0" w:space="0" w:color="auto"/>
        <w:left w:val="none" w:sz="0" w:space="0" w:color="auto"/>
        <w:bottom w:val="none" w:sz="0" w:space="0" w:color="auto"/>
        <w:right w:val="none" w:sz="0" w:space="0" w:color="auto"/>
      </w:divBdr>
    </w:div>
    <w:div w:id="1163545352">
      <w:bodyDiv w:val="1"/>
      <w:marLeft w:val="0"/>
      <w:marRight w:val="0"/>
      <w:marTop w:val="0"/>
      <w:marBottom w:val="0"/>
      <w:divBdr>
        <w:top w:val="none" w:sz="0" w:space="0" w:color="auto"/>
        <w:left w:val="none" w:sz="0" w:space="0" w:color="auto"/>
        <w:bottom w:val="none" w:sz="0" w:space="0" w:color="auto"/>
        <w:right w:val="none" w:sz="0" w:space="0" w:color="auto"/>
      </w:divBdr>
    </w:div>
    <w:div w:id="1175151937">
      <w:bodyDiv w:val="1"/>
      <w:marLeft w:val="0"/>
      <w:marRight w:val="0"/>
      <w:marTop w:val="0"/>
      <w:marBottom w:val="0"/>
      <w:divBdr>
        <w:top w:val="none" w:sz="0" w:space="0" w:color="auto"/>
        <w:left w:val="none" w:sz="0" w:space="0" w:color="auto"/>
        <w:bottom w:val="none" w:sz="0" w:space="0" w:color="auto"/>
        <w:right w:val="none" w:sz="0" w:space="0" w:color="auto"/>
      </w:divBdr>
    </w:div>
    <w:div w:id="1179468957">
      <w:bodyDiv w:val="1"/>
      <w:marLeft w:val="0"/>
      <w:marRight w:val="0"/>
      <w:marTop w:val="0"/>
      <w:marBottom w:val="0"/>
      <w:divBdr>
        <w:top w:val="none" w:sz="0" w:space="0" w:color="auto"/>
        <w:left w:val="none" w:sz="0" w:space="0" w:color="auto"/>
        <w:bottom w:val="none" w:sz="0" w:space="0" w:color="auto"/>
        <w:right w:val="none" w:sz="0" w:space="0" w:color="auto"/>
      </w:divBdr>
    </w:div>
    <w:div w:id="1210722868">
      <w:bodyDiv w:val="1"/>
      <w:marLeft w:val="0"/>
      <w:marRight w:val="0"/>
      <w:marTop w:val="0"/>
      <w:marBottom w:val="0"/>
      <w:divBdr>
        <w:top w:val="none" w:sz="0" w:space="0" w:color="auto"/>
        <w:left w:val="none" w:sz="0" w:space="0" w:color="auto"/>
        <w:bottom w:val="none" w:sz="0" w:space="0" w:color="auto"/>
        <w:right w:val="none" w:sz="0" w:space="0" w:color="auto"/>
      </w:divBdr>
    </w:div>
    <w:div w:id="1325209093">
      <w:bodyDiv w:val="1"/>
      <w:marLeft w:val="0"/>
      <w:marRight w:val="0"/>
      <w:marTop w:val="0"/>
      <w:marBottom w:val="0"/>
      <w:divBdr>
        <w:top w:val="none" w:sz="0" w:space="0" w:color="auto"/>
        <w:left w:val="none" w:sz="0" w:space="0" w:color="auto"/>
        <w:bottom w:val="none" w:sz="0" w:space="0" w:color="auto"/>
        <w:right w:val="none" w:sz="0" w:space="0" w:color="auto"/>
      </w:divBdr>
    </w:div>
    <w:div w:id="1382703737">
      <w:bodyDiv w:val="1"/>
      <w:marLeft w:val="0"/>
      <w:marRight w:val="0"/>
      <w:marTop w:val="0"/>
      <w:marBottom w:val="0"/>
      <w:divBdr>
        <w:top w:val="none" w:sz="0" w:space="0" w:color="auto"/>
        <w:left w:val="none" w:sz="0" w:space="0" w:color="auto"/>
        <w:bottom w:val="none" w:sz="0" w:space="0" w:color="auto"/>
        <w:right w:val="none" w:sz="0" w:space="0" w:color="auto"/>
      </w:divBdr>
    </w:div>
    <w:div w:id="1438136777">
      <w:bodyDiv w:val="1"/>
      <w:marLeft w:val="0"/>
      <w:marRight w:val="0"/>
      <w:marTop w:val="0"/>
      <w:marBottom w:val="0"/>
      <w:divBdr>
        <w:top w:val="none" w:sz="0" w:space="0" w:color="auto"/>
        <w:left w:val="none" w:sz="0" w:space="0" w:color="auto"/>
        <w:bottom w:val="none" w:sz="0" w:space="0" w:color="auto"/>
        <w:right w:val="none" w:sz="0" w:space="0" w:color="auto"/>
      </w:divBdr>
      <w:divsChild>
        <w:div w:id="844589332">
          <w:marLeft w:val="0"/>
          <w:marRight w:val="0"/>
          <w:marTop w:val="0"/>
          <w:marBottom w:val="0"/>
          <w:divBdr>
            <w:top w:val="none" w:sz="0" w:space="0" w:color="auto"/>
            <w:left w:val="none" w:sz="0" w:space="0" w:color="auto"/>
            <w:bottom w:val="none" w:sz="0" w:space="0" w:color="auto"/>
            <w:right w:val="none" w:sz="0" w:space="0" w:color="auto"/>
          </w:divBdr>
        </w:div>
        <w:div w:id="1565337551">
          <w:marLeft w:val="0"/>
          <w:marRight w:val="0"/>
          <w:marTop w:val="0"/>
          <w:marBottom w:val="0"/>
          <w:divBdr>
            <w:top w:val="none" w:sz="0" w:space="0" w:color="auto"/>
            <w:left w:val="none" w:sz="0" w:space="0" w:color="auto"/>
            <w:bottom w:val="none" w:sz="0" w:space="0" w:color="auto"/>
            <w:right w:val="none" w:sz="0" w:space="0" w:color="auto"/>
          </w:divBdr>
        </w:div>
      </w:divsChild>
    </w:div>
    <w:div w:id="1483234595">
      <w:bodyDiv w:val="1"/>
      <w:marLeft w:val="0"/>
      <w:marRight w:val="0"/>
      <w:marTop w:val="0"/>
      <w:marBottom w:val="0"/>
      <w:divBdr>
        <w:top w:val="none" w:sz="0" w:space="0" w:color="auto"/>
        <w:left w:val="none" w:sz="0" w:space="0" w:color="auto"/>
        <w:bottom w:val="none" w:sz="0" w:space="0" w:color="auto"/>
        <w:right w:val="none" w:sz="0" w:space="0" w:color="auto"/>
      </w:divBdr>
    </w:div>
    <w:div w:id="1519732676">
      <w:bodyDiv w:val="1"/>
      <w:marLeft w:val="0"/>
      <w:marRight w:val="0"/>
      <w:marTop w:val="0"/>
      <w:marBottom w:val="0"/>
      <w:divBdr>
        <w:top w:val="none" w:sz="0" w:space="0" w:color="auto"/>
        <w:left w:val="none" w:sz="0" w:space="0" w:color="auto"/>
        <w:bottom w:val="none" w:sz="0" w:space="0" w:color="auto"/>
        <w:right w:val="none" w:sz="0" w:space="0" w:color="auto"/>
      </w:divBdr>
    </w:div>
    <w:div w:id="1551384037">
      <w:bodyDiv w:val="1"/>
      <w:marLeft w:val="0"/>
      <w:marRight w:val="0"/>
      <w:marTop w:val="0"/>
      <w:marBottom w:val="0"/>
      <w:divBdr>
        <w:top w:val="none" w:sz="0" w:space="0" w:color="auto"/>
        <w:left w:val="none" w:sz="0" w:space="0" w:color="auto"/>
        <w:bottom w:val="none" w:sz="0" w:space="0" w:color="auto"/>
        <w:right w:val="none" w:sz="0" w:space="0" w:color="auto"/>
      </w:divBdr>
    </w:div>
    <w:div w:id="1623026614">
      <w:bodyDiv w:val="1"/>
      <w:marLeft w:val="0"/>
      <w:marRight w:val="0"/>
      <w:marTop w:val="0"/>
      <w:marBottom w:val="0"/>
      <w:divBdr>
        <w:top w:val="none" w:sz="0" w:space="0" w:color="auto"/>
        <w:left w:val="none" w:sz="0" w:space="0" w:color="auto"/>
        <w:bottom w:val="none" w:sz="0" w:space="0" w:color="auto"/>
        <w:right w:val="none" w:sz="0" w:space="0" w:color="auto"/>
      </w:divBdr>
    </w:div>
    <w:div w:id="1813713131">
      <w:bodyDiv w:val="1"/>
      <w:marLeft w:val="0"/>
      <w:marRight w:val="0"/>
      <w:marTop w:val="0"/>
      <w:marBottom w:val="0"/>
      <w:divBdr>
        <w:top w:val="none" w:sz="0" w:space="0" w:color="auto"/>
        <w:left w:val="none" w:sz="0" w:space="0" w:color="auto"/>
        <w:bottom w:val="none" w:sz="0" w:space="0" w:color="auto"/>
        <w:right w:val="none" w:sz="0" w:space="0" w:color="auto"/>
      </w:divBdr>
    </w:div>
    <w:div w:id="1891838408">
      <w:bodyDiv w:val="1"/>
      <w:marLeft w:val="0"/>
      <w:marRight w:val="0"/>
      <w:marTop w:val="0"/>
      <w:marBottom w:val="0"/>
      <w:divBdr>
        <w:top w:val="none" w:sz="0" w:space="0" w:color="auto"/>
        <w:left w:val="none" w:sz="0" w:space="0" w:color="auto"/>
        <w:bottom w:val="none" w:sz="0" w:space="0" w:color="auto"/>
        <w:right w:val="none" w:sz="0" w:space="0" w:color="auto"/>
      </w:divBdr>
    </w:div>
    <w:div w:id="2007199882">
      <w:bodyDiv w:val="1"/>
      <w:marLeft w:val="0"/>
      <w:marRight w:val="0"/>
      <w:marTop w:val="0"/>
      <w:marBottom w:val="0"/>
      <w:divBdr>
        <w:top w:val="none" w:sz="0" w:space="0" w:color="auto"/>
        <w:left w:val="none" w:sz="0" w:space="0" w:color="auto"/>
        <w:bottom w:val="none" w:sz="0" w:space="0" w:color="auto"/>
        <w:right w:val="none" w:sz="0" w:space="0" w:color="auto"/>
      </w:divBdr>
    </w:div>
    <w:div w:id="2059355884">
      <w:bodyDiv w:val="1"/>
      <w:marLeft w:val="0"/>
      <w:marRight w:val="0"/>
      <w:marTop w:val="0"/>
      <w:marBottom w:val="0"/>
      <w:divBdr>
        <w:top w:val="none" w:sz="0" w:space="0" w:color="auto"/>
        <w:left w:val="none" w:sz="0" w:space="0" w:color="auto"/>
        <w:bottom w:val="none" w:sz="0" w:space="0" w:color="auto"/>
        <w:right w:val="none" w:sz="0" w:space="0" w:color="auto"/>
      </w:divBdr>
    </w:div>
    <w:div w:id="2129346921">
      <w:bodyDiv w:val="1"/>
      <w:marLeft w:val="0"/>
      <w:marRight w:val="0"/>
      <w:marTop w:val="0"/>
      <w:marBottom w:val="0"/>
      <w:divBdr>
        <w:top w:val="none" w:sz="0" w:space="0" w:color="auto"/>
        <w:left w:val="none" w:sz="0" w:space="0" w:color="auto"/>
        <w:bottom w:val="none" w:sz="0" w:space="0" w:color="auto"/>
        <w:right w:val="none" w:sz="0" w:space="0" w:color="auto"/>
      </w:divBdr>
    </w:div>
    <w:div w:id="2129624469">
      <w:bodyDiv w:val="1"/>
      <w:marLeft w:val="0"/>
      <w:marRight w:val="0"/>
      <w:marTop w:val="0"/>
      <w:marBottom w:val="0"/>
      <w:divBdr>
        <w:top w:val="none" w:sz="0" w:space="0" w:color="auto"/>
        <w:left w:val="none" w:sz="0" w:space="0" w:color="auto"/>
        <w:bottom w:val="none" w:sz="0" w:space="0" w:color="auto"/>
        <w:right w:val="none" w:sz="0" w:space="0" w:color="auto"/>
      </w:divBdr>
    </w:div>
    <w:div w:id="21368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c185nsk.ru/inform1/%D1%88innovatcioonnaya/" TargetMode="External"/><Relationship Id="rId18" Type="http://schemas.openxmlformats.org/officeDocument/2006/relationships/hyperlink" Target="http://lc185nsk.ru/documets/pravilaprioma/" TargetMode="External"/><Relationship Id="rId26" Type="http://schemas.openxmlformats.org/officeDocument/2006/relationships/hyperlink" Target="http://lc185nsk.ru/netcat_files/userfiles/Tsiklichnoe%20menyu%20dlya%20pitaniya%20maloobespechennyh%20uchaschihsya%20s%207%20do%2011%20let%20MAU%20Kombinat%20pitaniya.pdf" TargetMode="External"/><Relationship Id="rId3" Type="http://schemas.openxmlformats.org/officeDocument/2006/relationships/styles" Target="styles.xml"/><Relationship Id="rId21" Type="http://schemas.openxmlformats.org/officeDocument/2006/relationships/hyperlink" Target="http://lc185nsk.ru/documets/polojenieoporiadketekushegokontrolia/"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lc185nsk.ru/about/uchebnyplan/" TargetMode="External"/><Relationship Id="rId25" Type="http://schemas.openxmlformats.org/officeDocument/2006/relationships/hyperlink" Target="http://324school.spb.ru/index.php?option=com_content&amp;view=article&amp;id=336&amp;Itemid=7" TargetMode="External"/><Relationship Id="rId2" Type="http://schemas.openxmlformats.org/officeDocument/2006/relationships/numbering" Target="numbering.xml"/><Relationship Id="rId16" Type="http://schemas.openxmlformats.org/officeDocument/2006/relationships/hyperlink" Target="http://lc185nsk.ru/about/programmy/" TargetMode="External"/><Relationship Id="rId20" Type="http://schemas.openxmlformats.org/officeDocument/2006/relationships/hyperlink" Target="http://lc185nsk.ru/documets/orejimerabo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lc185nsk.ru/about/%D1%83%D0%BF%D1%80%D0%B0%D0%B2%D0%BB%D1%8F%D1%8E%D1%89%D0%B8%D0%B9%D1%81%D0%BE%D0%B2%D0%B5%D1%82/" TargetMode="External"/><Relationship Id="rId5" Type="http://schemas.openxmlformats.org/officeDocument/2006/relationships/settings" Target="settings.xml"/><Relationship Id="rId15" Type="http://schemas.openxmlformats.org/officeDocument/2006/relationships/hyperlink" Target="http://lc185nsk.ru/about/metodicheskieobiedinenia/" TargetMode="External"/><Relationship Id="rId23" Type="http://schemas.openxmlformats.org/officeDocument/2006/relationships/hyperlink" Target="http://lc185nsk.ru/documets/%D0%B2%D0%BE%D0%B7%D0%BD%D0%B8%D0%BA%D0%BD%D0%BE%D0%B2%D0%B5%D0%BD%D0%B8%D1%8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c185nsk.ru/documets/pravilavnutrrobu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c185nsk.ru/about/ustav/" TargetMode="External"/><Relationship Id="rId22" Type="http://schemas.openxmlformats.org/officeDocument/2006/relationships/hyperlink" Target="http://lc185nsk.ru/documets/polojenieoporiadkeiosnovaniiperevoda/" TargetMode="External"/><Relationship Id="rId27" Type="http://schemas.openxmlformats.org/officeDocument/2006/relationships/hyperlink" Target="http://lc185nsk.ru/netcat_files/userfiles/Tsiklichnoe%20menyu%20dlya%20maloobespechennyh%20uchaschihsya%20s%2011%20do%2018%20let%20MAU%20Kombinat%20pit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3FD4-2D02-4CD2-92D2-D2A499A1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4948</TotalTime>
  <Pages>51</Pages>
  <Words>15649</Words>
  <Characters>89201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Новосибирской области</vt:lpstr>
    </vt:vector>
  </TitlesOfParts>
  <Company>OCMO</Company>
  <LinksUpToDate>false</LinksUpToDate>
  <CharactersWithSpaces>104641</CharactersWithSpaces>
  <SharedDoc>false</SharedDoc>
  <HLinks>
    <vt:vector size="114" baseType="variant">
      <vt:variant>
        <vt:i4>1310770</vt:i4>
      </vt:variant>
      <vt:variant>
        <vt:i4>110</vt:i4>
      </vt:variant>
      <vt:variant>
        <vt:i4>0</vt:i4>
      </vt:variant>
      <vt:variant>
        <vt:i4>5</vt:i4>
      </vt:variant>
      <vt:variant>
        <vt:lpwstr/>
      </vt:variant>
      <vt:variant>
        <vt:lpwstr>_Toc335053130</vt:lpwstr>
      </vt:variant>
      <vt:variant>
        <vt:i4>1376306</vt:i4>
      </vt:variant>
      <vt:variant>
        <vt:i4>104</vt:i4>
      </vt:variant>
      <vt:variant>
        <vt:i4>0</vt:i4>
      </vt:variant>
      <vt:variant>
        <vt:i4>5</vt:i4>
      </vt:variant>
      <vt:variant>
        <vt:lpwstr/>
      </vt:variant>
      <vt:variant>
        <vt:lpwstr>_Toc335053129</vt:lpwstr>
      </vt:variant>
      <vt:variant>
        <vt:i4>1376306</vt:i4>
      </vt:variant>
      <vt:variant>
        <vt:i4>98</vt:i4>
      </vt:variant>
      <vt:variant>
        <vt:i4>0</vt:i4>
      </vt:variant>
      <vt:variant>
        <vt:i4>5</vt:i4>
      </vt:variant>
      <vt:variant>
        <vt:lpwstr/>
      </vt:variant>
      <vt:variant>
        <vt:lpwstr>_Toc335053128</vt:lpwstr>
      </vt:variant>
      <vt:variant>
        <vt:i4>1376306</vt:i4>
      </vt:variant>
      <vt:variant>
        <vt:i4>92</vt:i4>
      </vt:variant>
      <vt:variant>
        <vt:i4>0</vt:i4>
      </vt:variant>
      <vt:variant>
        <vt:i4>5</vt:i4>
      </vt:variant>
      <vt:variant>
        <vt:lpwstr/>
      </vt:variant>
      <vt:variant>
        <vt:lpwstr>_Toc335053127</vt:lpwstr>
      </vt:variant>
      <vt:variant>
        <vt:i4>1376306</vt:i4>
      </vt:variant>
      <vt:variant>
        <vt:i4>86</vt:i4>
      </vt:variant>
      <vt:variant>
        <vt:i4>0</vt:i4>
      </vt:variant>
      <vt:variant>
        <vt:i4>5</vt:i4>
      </vt:variant>
      <vt:variant>
        <vt:lpwstr/>
      </vt:variant>
      <vt:variant>
        <vt:lpwstr>_Toc335053126</vt:lpwstr>
      </vt:variant>
      <vt:variant>
        <vt:i4>1376306</vt:i4>
      </vt:variant>
      <vt:variant>
        <vt:i4>80</vt:i4>
      </vt:variant>
      <vt:variant>
        <vt:i4>0</vt:i4>
      </vt:variant>
      <vt:variant>
        <vt:i4>5</vt:i4>
      </vt:variant>
      <vt:variant>
        <vt:lpwstr/>
      </vt:variant>
      <vt:variant>
        <vt:lpwstr>_Toc335053125</vt:lpwstr>
      </vt:variant>
      <vt:variant>
        <vt:i4>1376306</vt:i4>
      </vt:variant>
      <vt:variant>
        <vt:i4>74</vt:i4>
      </vt:variant>
      <vt:variant>
        <vt:i4>0</vt:i4>
      </vt:variant>
      <vt:variant>
        <vt:i4>5</vt:i4>
      </vt:variant>
      <vt:variant>
        <vt:lpwstr/>
      </vt:variant>
      <vt:variant>
        <vt:lpwstr>_Toc335053124</vt:lpwstr>
      </vt:variant>
      <vt:variant>
        <vt:i4>1376306</vt:i4>
      </vt:variant>
      <vt:variant>
        <vt:i4>68</vt:i4>
      </vt:variant>
      <vt:variant>
        <vt:i4>0</vt:i4>
      </vt:variant>
      <vt:variant>
        <vt:i4>5</vt:i4>
      </vt:variant>
      <vt:variant>
        <vt:lpwstr/>
      </vt:variant>
      <vt:variant>
        <vt:lpwstr>_Toc335053123</vt:lpwstr>
      </vt:variant>
      <vt:variant>
        <vt:i4>1376306</vt:i4>
      </vt:variant>
      <vt:variant>
        <vt:i4>62</vt:i4>
      </vt:variant>
      <vt:variant>
        <vt:i4>0</vt:i4>
      </vt:variant>
      <vt:variant>
        <vt:i4>5</vt:i4>
      </vt:variant>
      <vt:variant>
        <vt:lpwstr/>
      </vt:variant>
      <vt:variant>
        <vt:lpwstr>_Toc335053122</vt:lpwstr>
      </vt:variant>
      <vt:variant>
        <vt:i4>1376306</vt:i4>
      </vt:variant>
      <vt:variant>
        <vt:i4>56</vt:i4>
      </vt:variant>
      <vt:variant>
        <vt:i4>0</vt:i4>
      </vt:variant>
      <vt:variant>
        <vt:i4>5</vt:i4>
      </vt:variant>
      <vt:variant>
        <vt:lpwstr/>
      </vt:variant>
      <vt:variant>
        <vt:lpwstr>_Toc335053121</vt:lpwstr>
      </vt:variant>
      <vt:variant>
        <vt:i4>1376306</vt:i4>
      </vt:variant>
      <vt:variant>
        <vt:i4>50</vt:i4>
      </vt:variant>
      <vt:variant>
        <vt:i4>0</vt:i4>
      </vt:variant>
      <vt:variant>
        <vt:i4>5</vt:i4>
      </vt:variant>
      <vt:variant>
        <vt:lpwstr/>
      </vt:variant>
      <vt:variant>
        <vt:lpwstr>_Toc335053120</vt:lpwstr>
      </vt:variant>
      <vt:variant>
        <vt:i4>1441842</vt:i4>
      </vt:variant>
      <vt:variant>
        <vt:i4>44</vt:i4>
      </vt:variant>
      <vt:variant>
        <vt:i4>0</vt:i4>
      </vt:variant>
      <vt:variant>
        <vt:i4>5</vt:i4>
      </vt:variant>
      <vt:variant>
        <vt:lpwstr/>
      </vt:variant>
      <vt:variant>
        <vt:lpwstr>_Toc335053119</vt:lpwstr>
      </vt:variant>
      <vt:variant>
        <vt:i4>1441842</vt:i4>
      </vt:variant>
      <vt:variant>
        <vt:i4>38</vt:i4>
      </vt:variant>
      <vt:variant>
        <vt:i4>0</vt:i4>
      </vt:variant>
      <vt:variant>
        <vt:i4>5</vt:i4>
      </vt:variant>
      <vt:variant>
        <vt:lpwstr/>
      </vt:variant>
      <vt:variant>
        <vt:lpwstr>_Toc335053118</vt:lpwstr>
      </vt:variant>
      <vt:variant>
        <vt:i4>1441842</vt:i4>
      </vt:variant>
      <vt:variant>
        <vt:i4>32</vt:i4>
      </vt:variant>
      <vt:variant>
        <vt:i4>0</vt:i4>
      </vt:variant>
      <vt:variant>
        <vt:i4>5</vt:i4>
      </vt:variant>
      <vt:variant>
        <vt:lpwstr/>
      </vt:variant>
      <vt:variant>
        <vt:lpwstr>_Toc335053117</vt:lpwstr>
      </vt:variant>
      <vt:variant>
        <vt:i4>1441842</vt:i4>
      </vt:variant>
      <vt:variant>
        <vt:i4>26</vt:i4>
      </vt:variant>
      <vt:variant>
        <vt:i4>0</vt:i4>
      </vt:variant>
      <vt:variant>
        <vt:i4>5</vt:i4>
      </vt:variant>
      <vt:variant>
        <vt:lpwstr/>
      </vt:variant>
      <vt:variant>
        <vt:lpwstr>_Toc335053116</vt:lpwstr>
      </vt:variant>
      <vt:variant>
        <vt:i4>1441842</vt:i4>
      </vt:variant>
      <vt:variant>
        <vt:i4>20</vt:i4>
      </vt:variant>
      <vt:variant>
        <vt:i4>0</vt:i4>
      </vt:variant>
      <vt:variant>
        <vt:i4>5</vt:i4>
      </vt:variant>
      <vt:variant>
        <vt:lpwstr/>
      </vt:variant>
      <vt:variant>
        <vt:lpwstr>_Toc335053115</vt:lpwstr>
      </vt:variant>
      <vt:variant>
        <vt:i4>1441842</vt:i4>
      </vt:variant>
      <vt:variant>
        <vt:i4>14</vt:i4>
      </vt:variant>
      <vt:variant>
        <vt:i4>0</vt:i4>
      </vt:variant>
      <vt:variant>
        <vt:i4>5</vt:i4>
      </vt:variant>
      <vt:variant>
        <vt:lpwstr/>
      </vt:variant>
      <vt:variant>
        <vt:lpwstr>_Toc335053114</vt:lpwstr>
      </vt:variant>
      <vt:variant>
        <vt:i4>1441842</vt:i4>
      </vt:variant>
      <vt:variant>
        <vt:i4>8</vt:i4>
      </vt:variant>
      <vt:variant>
        <vt:i4>0</vt:i4>
      </vt:variant>
      <vt:variant>
        <vt:i4>5</vt:i4>
      </vt:variant>
      <vt:variant>
        <vt:lpwstr/>
      </vt:variant>
      <vt:variant>
        <vt:lpwstr>_Toc335053113</vt:lpwstr>
      </vt:variant>
      <vt:variant>
        <vt:i4>1441842</vt:i4>
      </vt:variant>
      <vt:variant>
        <vt:i4>2</vt:i4>
      </vt:variant>
      <vt:variant>
        <vt:i4>0</vt:i4>
      </vt:variant>
      <vt:variant>
        <vt:i4>5</vt:i4>
      </vt:variant>
      <vt:variant>
        <vt:lpwstr/>
      </vt:variant>
      <vt:variant>
        <vt:lpwstr>_Toc335053112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Новосибирской области</dc:title>
  <dc:subject/>
  <dc:creator>kof</dc:creator>
  <cp:keywords/>
  <dc:description/>
  <cp:lastModifiedBy>Admin</cp:lastModifiedBy>
  <cp:revision>341</cp:revision>
  <cp:lastPrinted>2017-09-08T01:58:00Z</cp:lastPrinted>
  <dcterms:created xsi:type="dcterms:W3CDTF">2015-06-01T05:15:00Z</dcterms:created>
  <dcterms:modified xsi:type="dcterms:W3CDTF">2017-09-08T04:27:00Z</dcterms:modified>
</cp:coreProperties>
</file>